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5B6363" w14:textId="5C4E29F5" w:rsidR="00B4058D" w:rsidRPr="00C00828" w:rsidRDefault="00590100" w:rsidP="00DD5CF7">
      <w:pPr>
        <w:pStyle w:val="Topline16Pt"/>
        <w:jc w:val="both"/>
        <w:rPr>
          <w:lang w:val="en-GB"/>
        </w:rPr>
      </w:pPr>
      <w:r w:rsidRPr="00C00828">
        <w:rPr>
          <w:lang w:val="en-GB"/>
        </w:rPr>
        <w:t>Press release</w:t>
      </w:r>
    </w:p>
    <w:p w14:paraId="0781A78C" w14:textId="0416ABEC" w:rsidR="00A74F25" w:rsidRPr="00E7093A" w:rsidRDefault="00160F02">
      <w:pPr>
        <w:pStyle w:val="HeadlineH233Pt"/>
        <w:spacing w:line="240" w:lineRule="auto"/>
        <w:rPr>
          <w:rFonts w:cs="Arial"/>
          <w:sz w:val="64"/>
          <w:szCs w:val="64"/>
          <w:lang w:val="en-GB"/>
        </w:rPr>
      </w:pPr>
      <w:bookmarkStart w:id="0" w:name="_Hlk105587299"/>
      <w:r w:rsidRPr="00E7093A">
        <w:rPr>
          <w:rFonts w:cs="Arial"/>
          <w:sz w:val="64"/>
          <w:szCs w:val="64"/>
          <w:lang w:val="en-GB"/>
        </w:rPr>
        <w:t>Four BOS</w:t>
      </w:r>
      <w:r w:rsidR="00021263" w:rsidRPr="00E7093A">
        <w:rPr>
          <w:rFonts w:cs="Arial"/>
          <w:sz w:val="64"/>
          <w:szCs w:val="64"/>
          <w:lang w:val="en-GB"/>
        </w:rPr>
        <w:t>-</w:t>
      </w:r>
      <w:r w:rsidRPr="00E7093A">
        <w:rPr>
          <w:rFonts w:cs="Arial"/>
          <w:sz w:val="64"/>
          <w:szCs w:val="64"/>
          <w:lang w:val="en-GB"/>
        </w:rPr>
        <w:t xml:space="preserve">cranes shipped for gas project in </w:t>
      </w:r>
      <w:bookmarkStart w:id="1" w:name="_Hlk126139547"/>
      <w:r w:rsidRPr="00E7093A">
        <w:rPr>
          <w:rFonts w:cs="Arial"/>
          <w:sz w:val="64"/>
          <w:szCs w:val="64"/>
          <w:lang w:val="en-GB"/>
        </w:rPr>
        <w:t>Azerbaijan</w:t>
      </w:r>
      <w:bookmarkEnd w:id="1"/>
    </w:p>
    <w:bookmarkEnd w:id="0"/>
    <w:p w14:paraId="140559A3" w14:textId="77777777" w:rsidR="00A74F25" w:rsidRPr="00C00828" w:rsidRDefault="00590100">
      <w:pPr>
        <w:pStyle w:val="HeadlineH233Pt"/>
        <w:spacing w:before="240" w:after="240" w:line="140" w:lineRule="exact"/>
        <w:rPr>
          <w:rFonts w:ascii="Tahoma" w:hAnsi="Tahoma" w:cs="Tahoma"/>
          <w:lang w:val="en-GB"/>
        </w:rPr>
      </w:pPr>
      <w:r w:rsidRPr="00C00828">
        <w:rPr>
          <w:rFonts w:ascii="Tahoma" w:hAnsi="Tahoma" w:cs="Tahoma"/>
          <w:lang w:val="en-GB"/>
        </w:rPr>
        <w:t>⸺</w:t>
      </w:r>
    </w:p>
    <w:p w14:paraId="46A6C419" w14:textId="661ADC0C" w:rsidR="00EC512D" w:rsidRDefault="00160F02" w:rsidP="00160F02">
      <w:pPr>
        <w:pStyle w:val="Bulletpoints11Pt"/>
      </w:pPr>
      <w:bookmarkStart w:id="2" w:name="_Hlk111549498"/>
      <w:r>
        <w:t xml:space="preserve">The shipment included </w:t>
      </w:r>
      <w:r w:rsidRPr="00160F02">
        <w:t xml:space="preserve">two </w:t>
      </w:r>
      <w:r w:rsidR="006D55E4" w:rsidRPr="00160F02">
        <w:t>BOS</w:t>
      </w:r>
      <w:r w:rsidR="006D55E4">
        <w:t> </w:t>
      </w:r>
      <w:r w:rsidRPr="00160F02">
        <w:t xml:space="preserve">2600 </w:t>
      </w:r>
      <w:r>
        <w:t xml:space="preserve">and two </w:t>
      </w:r>
      <w:r w:rsidR="006D55E4" w:rsidRPr="00160F02">
        <w:t>BOS</w:t>
      </w:r>
      <w:r w:rsidR="006D55E4">
        <w:t> </w:t>
      </w:r>
      <w:r w:rsidRPr="00160F02">
        <w:t xml:space="preserve">4200 </w:t>
      </w:r>
      <w:r w:rsidR="00E7093A">
        <w:t xml:space="preserve">board </w:t>
      </w:r>
      <w:r w:rsidR="004B5C0B">
        <w:t>offshore cranes</w:t>
      </w:r>
    </w:p>
    <w:p w14:paraId="40529E35" w14:textId="2F78B21F" w:rsidR="00E7093A" w:rsidRDefault="00E7093A" w:rsidP="00643657">
      <w:pPr>
        <w:pStyle w:val="Bulletpoints11Pt"/>
      </w:pPr>
      <w:bookmarkStart w:id="3" w:name="_Hlk126061438"/>
      <w:r w:rsidRPr="00E7093A">
        <w:t>The four cranes were shipped end of 2022 by the cargo ship “E-ship 1</w:t>
      </w:r>
      <w:r w:rsidR="00643657">
        <w:t xml:space="preserve">” to Baku, </w:t>
      </w:r>
      <w:r w:rsidR="00643657" w:rsidRPr="00643657">
        <w:t>Azerbaijan</w:t>
      </w:r>
    </w:p>
    <w:bookmarkEnd w:id="3"/>
    <w:p w14:paraId="540D94F2" w14:textId="617CA0AD" w:rsidR="00E7093A" w:rsidRDefault="00E7093A" w:rsidP="00E7093A">
      <w:pPr>
        <w:pStyle w:val="Bulletpoints11Pt"/>
      </w:pPr>
      <w:r>
        <w:t>All cranes</w:t>
      </w:r>
      <w:r w:rsidRPr="00E7093A">
        <w:t xml:space="preserve"> are electro-hydraulically driven and equipped with Liebherr Litronic, a </w:t>
      </w:r>
      <w:r w:rsidR="00643657">
        <w:t xml:space="preserve">Liebherr </w:t>
      </w:r>
      <w:r w:rsidRPr="00E7093A">
        <w:t>control system for precise crane operation</w:t>
      </w:r>
    </w:p>
    <w:p w14:paraId="1FE73563" w14:textId="26D599AF" w:rsidR="00BF5876" w:rsidRPr="00DD3A17" w:rsidRDefault="00BF5876" w:rsidP="0080430A">
      <w:pPr>
        <w:pStyle w:val="Bulletpoints11Pt"/>
        <w:numPr>
          <w:ilvl w:val="0"/>
          <w:numId w:val="0"/>
        </w:numPr>
        <w:rPr>
          <w:color w:val="FF0000"/>
          <w:lang w:val="en-GB"/>
        </w:rPr>
      </w:pPr>
    </w:p>
    <w:p w14:paraId="2A589FA2" w14:textId="2087A9D5" w:rsidR="002246CF" w:rsidRPr="002246CF" w:rsidRDefault="00AC4EAD" w:rsidP="00A73090">
      <w:pPr>
        <w:pStyle w:val="Bulletpoints11Pt"/>
        <w:numPr>
          <w:ilvl w:val="0"/>
          <w:numId w:val="0"/>
        </w:numPr>
        <w:rPr>
          <w:lang w:val="en-GB"/>
        </w:rPr>
      </w:pPr>
      <w:r w:rsidRPr="002246CF">
        <w:rPr>
          <w:lang w:val="en-GB"/>
        </w:rPr>
        <w:t xml:space="preserve">Liebherr-MCCtec Rostock GmbH successfully shipped </w:t>
      </w:r>
      <w:r w:rsidR="002246CF" w:rsidRPr="002246CF">
        <w:rPr>
          <w:lang w:val="en-GB"/>
        </w:rPr>
        <w:t xml:space="preserve">two </w:t>
      </w:r>
      <w:r w:rsidR="006D55E4" w:rsidRPr="002246CF">
        <w:rPr>
          <w:lang w:val="en-GB"/>
        </w:rPr>
        <w:t>BOS</w:t>
      </w:r>
      <w:r w:rsidR="006D55E4">
        <w:rPr>
          <w:lang w:val="en-GB"/>
        </w:rPr>
        <w:t> </w:t>
      </w:r>
      <w:r w:rsidR="002246CF" w:rsidRPr="002246CF">
        <w:rPr>
          <w:lang w:val="en-GB"/>
        </w:rPr>
        <w:t xml:space="preserve">2600 and two </w:t>
      </w:r>
      <w:r w:rsidR="006D55E4" w:rsidRPr="002246CF">
        <w:rPr>
          <w:lang w:val="en-GB"/>
        </w:rPr>
        <w:t>BOS</w:t>
      </w:r>
      <w:r w:rsidR="006D55E4">
        <w:rPr>
          <w:lang w:val="en-GB"/>
        </w:rPr>
        <w:t> </w:t>
      </w:r>
      <w:r w:rsidR="002246CF" w:rsidRPr="002246CF">
        <w:rPr>
          <w:lang w:val="en-GB"/>
        </w:rPr>
        <w:t xml:space="preserve">4200 offshore cranes to the </w:t>
      </w:r>
      <w:r w:rsidR="002246CF" w:rsidRPr="002246CF">
        <w:rPr>
          <w:rFonts w:eastAsia="Times New Roman" w:cs="Times New Roman"/>
          <w:szCs w:val="18"/>
          <w:lang w:val="en-GB" w:eastAsia="de-DE"/>
        </w:rPr>
        <w:t xml:space="preserve">Umid Babek Operating Company (UBOC) </w:t>
      </w:r>
      <w:r w:rsidR="002246CF" w:rsidRPr="002246CF">
        <w:rPr>
          <w:lang w:val="en-GB"/>
        </w:rPr>
        <w:t xml:space="preserve">in Azerbaijan. </w:t>
      </w:r>
      <w:r w:rsidR="00B73C99" w:rsidRPr="00B73C99">
        <w:rPr>
          <w:lang w:val="en-GB"/>
        </w:rPr>
        <w:t>The delivery marks Liebherr Rostock</w:t>
      </w:r>
      <w:r w:rsidR="006D55E4">
        <w:rPr>
          <w:lang w:val="en-GB"/>
        </w:rPr>
        <w:t>’</w:t>
      </w:r>
      <w:r w:rsidR="00B73C99" w:rsidRPr="00B73C99">
        <w:rPr>
          <w:lang w:val="en-GB"/>
        </w:rPr>
        <w:t xml:space="preserve">s first </w:t>
      </w:r>
      <w:r w:rsidR="00643657">
        <w:rPr>
          <w:lang w:val="en-GB"/>
        </w:rPr>
        <w:t xml:space="preserve">offshore </w:t>
      </w:r>
      <w:r w:rsidR="00B73C99" w:rsidRPr="00B73C99">
        <w:rPr>
          <w:lang w:val="en-GB"/>
        </w:rPr>
        <w:t>crane shipment to Azerbaijan. The local Liebherr service station in Baku will manage the crane installation and service on site.</w:t>
      </w:r>
    </w:p>
    <w:p w14:paraId="06E31F69" w14:textId="77777777" w:rsidR="00AC4EAD" w:rsidRPr="00C00828" w:rsidRDefault="00AC4EAD" w:rsidP="00A73090">
      <w:pPr>
        <w:pStyle w:val="Bulletpoints11Pt"/>
        <w:numPr>
          <w:ilvl w:val="0"/>
          <w:numId w:val="0"/>
        </w:numPr>
        <w:rPr>
          <w:lang w:val="en-GB"/>
        </w:rPr>
      </w:pPr>
    </w:p>
    <w:p w14:paraId="1A6C9E47" w14:textId="47C85EE1" w:rsidR="00160F02" w:rsidRPr="004B5C0B" w:rsidRDefault="006D2134" w:rsidP="00A73090">
      <w:pPr>
        <w:spacing w:line="300" w:lineRule="exact"/>
        <w:rPr>
          <w:rFonts w:ascii="Arial" w:eastAsia="Times New Roman" w:hAnsi="Arial" w:cs="Times New Roman"/>
          <w:color w:val="FF0000"/>
          <w:szCs w:val="18"/>
          <w:lang w:val="en-GB" w:eastAsia="de-DE"/>
        </w:rPr>
      </w:pPr>
      <w:r w:rsidRPr="00C00828">
        <w:rPr>
          <w:rFonts w:ascii="Arial" w:eastAsia="Times New Roman" w:hAnsi="Arial" w:cs="Times New Roman"/>
          <w:szCs w:val="18"/>
          <w:lang w:val="en-GB" w:eastAsia="de-DE"/>
        </w:rPr>
        <w:t>Rostock</w:t>
      </w:r>
      <w:r w:rsidR="003E7866" w:rsidRPr="00C00828">
        <w:rPr>
          <w:rFonts w:ascii="Arial" w:eastAsia="Times New Roman" w:hAnsi="Arial" w:cs="Times New Roman"/>
          <w:szCs w:val="18"/>
          <w:lang w:val="en-GB" w:eastAsia="de-DE"/>
        </w:rPr>
        <w:t xml:space="preserve"> (Germany)</w:t>
      </w:r>
      <w:r w:rsidR="000857E0" w:rsidRPr="00C00828">
        <w:rPr>
          <w:rFonts w:ascii="Arial" w:eastAsia="Times New Roman" w:hAnsi="Arial" w:cs="Times New Roman"/>
          <w:szCs w:val="18"/>
          <w:lang w:val="en-GB" w:eastAsia="de-DE"/>
        </w:rPr>
        <w:t xml:space="preserve">, </w:t>
      </w:r>
      <w:r w:rsidR="00EC512D">
        <w:rPr>
          <w:rFonts w:ascii="Arial" w:eastAsia="Times New Roman" w:hAnsi="Arial" w:cs="Times New Roman"/>
          <w:szCs w:val="18"/>
          <w:lang w:val="en-GB" w:eastAsia="de-DE"/>
        </w:rPr>
        <w:t>February</w:t>
      </w:r>
      <w:r w:rsidR="00995BF1" w:rsidRPr="00C00828">
        <w:rPr>
          <w:rFonts w:ascii="Arial" w:eastAsia="Times New Roman" w:hAnsi="Arial" w:cs="Times New Roman"/>
          <w:szCs w:val="18"/>
          <w:lang w:val="en-GB" w:eastAsia="de-DE"/>
        </w:rPr>
        <w:t xml:space="preserve"> </w:t>
      </w:r>
      <w:r w:rsidR="00C965F5" w:rsidRPr="00C00828">
        <w:rPr>
          <w:rFonts w:ascii="Arial" w:eastAsia="Times New Roman" w:hAnsi="Arial" w:cs="Times New Roman"/>
          <w:szCs w:val="18"/>
          <w:lang w:val="en-GB" w:eastAsia="de-DE"/>
        </w:rPr>
        <w:t>202</w:t>
      </w:r>
      <w:r w:rsidR="00EC512D">
        <w:rPr>
          <w:rFonts w:ascii="Arial" w:eastAsia="Times New Roman" w:hAnsi="Arial" w:cs="Times New Roman"/>
          <w:szCs w:val="18"/>
          <w:lang w:val="en-GB" w:eastAsia="de-DE"/>
        </w:rPr>
        <w:t>3</w:t>
      </w:r>
      <w:r w:rsidR="00C965F5" w:rsidRPr="00C00828">
        <w:rPr>
          <w:rFonts w:ascii="Arial" w:eastAsia="Times New Roman" w:hAnsi="Arial" w:cs="Times New Roman"/>
          <w:szCs w:val="18"/>
          <w:lang w:val="en-GB" w:eastAsia="de-DE"/>
        </w:rPr>
        <w:t xml:space="preserve"> – </w:t>
      </w:r>
      <w:r w:rsidR="00160F02" w:rsidRPr="00160F02">
        <w:rPr>
          <w:rFonts w:ascii="Arial" w:eastAsia="Times New Roman" w:hAnsi="Arial" w:cs="Times New Roman"/>
          <w:szCs w:val="18"/>
          <w:lang w:val="en-GB" w:eastAsia="de-DE"/>
        </w:rPr>
        <w:t xml:space="preserve">Liebherr-MCCtec Rostock GmbH </w:t>
      </w:r>
      <w:r w:rsidR="00021263">
        <w:rPr>
          <w:rFonts w:ascii="Arial" w:eastAsia="Times New Roman" w:hAnsi="Arial" w:cs="Times New Roman"/>
          <w:szCs w:val="18"/>
          <w:lang w:val="en-GB" w:eastAsia="de-DE"/>
        </w:rPr>
        <w:t xml:space="preserve">recently delivered </w:t>
      </w:r>
      <w:r w:rsidR="001F23DB" w:rsidRPr="001F23DB">
        <w:rPr>
          <w:rFonts w:ascii="Arial" w:eastAsia="Times New Roman" w:hAnsi="Arial" w:cs="Times New Roman"/>
          <w:szCs w:val="18"/>
          <w:lang w:val="en-GB" w:eastAsia="de-DE"/>
        </w:rPr>
        <w:t>four new offshore cranes of the Board Offshore Crane (BOS) series</w:t>
      </w:r>
      <w:r w:rsidR="001F23DB">
        <w:rPr>
          <w:rFonts w:ascii="Arial" w:eastAsia="Times New Roman" w:hAnsi="Arial" w:cs="Times New Roman"/>
          <w:szCs w:val="18"/>
          <w:lang w:val="en-GB" w:eastAsia="de-DE"/>
        </w:rPr>
        <w:t xml:space="preserve"> to the </w:t>
      </w:r>
      <w:r w:rsidR="00160F02" w:rsidRPr="00160F02">
        <w:rPr>
          <w:rFonts w:ascii="Arial" w:eastAsia="Times New Roman" w:hAnsi="Arial" w:cs="Times New Roman"/>
          <w:szCs w:val="18"/>
          <w:lang w:val="en-GB" w:eastAsia="de-DE"/>
        </w:rPr>
        <w:t>Umid Babek Operating Company</w:t>
      </w:r>
      <w:r w:rsidR="00C57A09">
        <w:rPr>
          <w:rFonts w:ascii="Arial" w:eastAsia="Times New Roman" w:hAnsi="Arial" w:cs="Times New Roman"/>
          <w:szCs w:val="18"/>
          <w:lang w:val="en-GB" w:eastAsia="de-DE"/>
        </w:rPr>
        <w:t xml:space="preserve"> (UBOC)</w:t>
      </w:r>
      <w:r w:rsidR="00160F02" w:rsidRPr="00160F02">
        <w:rPr>
          <w:rFonts w:ascii="Arial" w:eastAsia="Times New Roman" w:hAnsi="Arial" w:cs="Times New Roman"/>
          <w:szCs w:val="18"/>
          <w:lang w:val="en-GB" w:eastAsia="de-DE"/>
        </w:rPr>
        <w:t xml:space="preserve"> </w:t>
      </w:r>
      <w:r w:rsidR="001F23DB">
        <w:rPr>
          <w:rFonts w:ascii="Arial" w:eastAsia="Times New Roman" w:hAnsi="Arial" w:cs="Times New Roman"/>
          <w:szCs w:val="18"/>
          <w:lang w:val="en-GB" w:eastAsia="de-DE"/>
        </w:rPr>
        <w:t xml:space="preserve">for their </w:t>
      </w:r>
      <w:r w:rsidR="001F23DB" w:rsidRPr="001F23DB">
        <w:rPr>
          <w:rFonts w:ascii="Arial" w:eastAsia="Times New Roman" w:hAnsi="Arial" w:cs="Times New Roman"/>
          <w:szCs w:val="18"/>
          <w:lang w:val="en-GB" w:eastAsia="de-DE"/>
        </w:rPr>
        <w:t>Umid-2 gas project in Azerbaijan</w:t>
      </w:r>
      <w:r w:rsidR="001F23DB">
        <w:rPr>
          <w:rFonts w:ascii="Arial" w:eastAsia="Times New Roman" w:hAnsi="Arial" w:cs="Times New Roman"/>
          <w:szCs w:val="18"/>
          <w:lang w:val="en-GB" w:eastAsia="de-DE"/>
        </w:rPr>
        <w:t xml:space="preserve">. </w:t>
      </w:r>
      <w:r w:rsidR="00160F02" w:rsidRPr="00643657">
        <w:rPr>
          <w:rFonts w:ascii="Arial" w:eastAsia="Times New Roman" w:hAnsi="Arial" w:cs="Times New Roman"/>
          <w:szCs w:val="18"/>
          <w:lang w:val="en-GB" w:eastAsia="de-DE"/>
        </w:rPr>
        <w:t xml:space="preserve">The order includes two </w:t>
      </w:r>
      <w:r w:rsidR="006D55E4" w:rsidRPr="00643657">
        <w:rPr>
          <w:rFonts w:ascii="Arial" w:eastAsia="Times New Roman" w:hAnsi="Arial" w:cs="Times New Roman"/>
          <w:szCs w:val="18"/>
          <w:lang w:val="en-GB" w:eastAsia="de-DE"/>
        </w:rPr>
        <w:t>BOS</w:t>
      </w:r>
      <w:r w:rsidR="006D55E4">
        <w:rPr>
          <w:rFonts w:ascii="Arial" w:eastAsia="Times New Roman" w:hAnsi="Arial" w:cs="Times New Roman"/>
          <w:szCs w:val="18"/>
          <w:lang w:val="en-GB" w:eastAsia="de-DE"/>
        </w:rPr>
        <w:t> </w:t>
      </w:r>
      <w:r w:rsidR="00160F02" w:rsidRPr="00643657">
        <w:rPr>
          <w:rFonts w:ascii="Arial" w:eastAsia="Times New Roman" w:hAnsi="Arial" w:cs="Times New Roman"/>
          <w:szCs w:val="18"/>
          <w:lang w:val="en-GB" w:eastAsia="de-DE"/>
        </w:rPr>
        <w:t xml:space="preserve">2600 with a maximum lifting capacity of </w:t>
      </w:r>
      <w:r w:rsidR="006D55E4" w:rsidRPr="00643657">
        <w:rPr>
          <w:rFonts w:ascii="Arial" w:eastAsia="Times New Roman" w:hAnsi="Arial" w:cs="Times New Roman"/>
          <w:szCs w:val="18"/>
          <w:lang w:val="en-GB" w:eastAsia="de-DE"/>
        </w:rPr>
        <w:t>45</w:t>
      </w:r>
      <w:r w:rsidR="006D55E4">
        <w:rPr>
          <w:rFonts w:ascii="Arial" w:eastAsia="Times New Roman" w:hAnsi="Arial" w:cs="Times New Roman"/>
          <w:szCs w:val="18"/>
          <w:lang w:val="en-GB" w:eastAsia="de-DE"/>
        </w:rPr>
        <w:t> </w:t>
      </w:r>
      <w:r w:rsidR="00160F02" w:rsidRPr="00643657">
        <w:rPr>
          <w:rFonts w:ascii="Arial" w:eastAsia="Times New Roman" w:hAnsi="Arial" w:cs="Times New Roman"/>
          <w:szCs w:val="18"/>
          <w:lang w:val="en-GB" w:eastAsia="de-DE"/>
        </w:rPr>
        <w:t xml:space="preserve">tonnes as well as two </w:t>
      </w:r>
      <w:r w:rsidR="006D55E4" w:rsidRPr="00643657">
        <w:rPr>
          <w:rFonts w:ascii="Arial" w:eastAsia="Times New Roman" w:hAnsi="Arial" w:cs="Times New Roman"/>
          <w:szCs w:val="18"/>
          <w:lang w:val="en-GB" w:eastAsia="de-DE"/>
        </w:rPr>
        <w:t>BOS</w:t>
      </w:r>
      <w:r w:rsidR="006D55E4">
        <w:rPr>
          <w:rFonts w:ascii="Arial" w:eastAsia="Times New Roman" w:hAnsi="Arial" w:cs="Times New Roman"/>
          <w:szCs w:val="18"/>
          <w:lang w:val="en-GB" w:eastAsia="de-DE"/>
        </w:rPr>
        <w:t> </w:t>
      </w:r>
      <w:r w:rsidR="00160F02" w:rsidRPr="00643657">
        <w:rPr>
          <w:rFonts w:ascii="Arial" w:eastAsia="Times New Roman" w:hAnsi="Arial" w:cs="Times New Roman"/>
          <w:szCs w:val="18"/>
          <w:lang w:val="en-GB" w:eastAsia="de-DE"/>
        </w:rPr>
        <w:t xml:space="preserve">4200 which can lift </w:t>
      </w:r>
      <w:r w:rsidR="006D55E4" w:rsidRPr="00643657">
        <w:rPr>
          <w:rFonts w:ascii="Arial" w:eastAsia="Times New Roman" w:hAnsi="Arial" w:cs="Times New Roman"/>
          <w:szCs w:val="18"/>
          <w:lang w:val="en-GB" w:eastAsia="de-DE"/>
        </w:rPr>
        <w:t>50</w:t>
      </w:r>
      <w:r w:rsidR="006D55E4">
        <w:rPr>
          <w:rFonts w:ascii="Arial" w:eastAsia="Times New Roman" w:hAnsi="Arial" w:cs="Times New Roman"/>
          <w:szCs w:val="18"/>
          <w:lang w:val="en-GB" w:eastAsia="de-DE"/>
        </w:rPr>
        <w:t> </w:t>
      </w:r>
      <w:r w:rsidR="00160F02" w:rsidRPr="00643657">
        <w:rPr>
          <w:rFonts w:ascii="Arial" w:eastAsia="Times New Roman" w:hAnsi="Arial" w:cs="Times New Roman"/>
          <w:szCs w:val="18"/>
          <w:lang w:val="en-GB" w:eastAsia="de-DE"/>
        </w:rPr>
        <w:t>tonnes</w:t>
      </w:r>
      <w:r w:rsidR="00643657" w:rsidRPr="00643657">
        <w:rPr>
          <w:rFonts w:ascii="Arial" w:eastAsia="Times New Roman" w:hAnsi="Arial" w:cs="Times New Roman"/>
          <w:szCs w:val="18"/>
          <w:lang w:val="en-GB" w:eastAsia="de-DE"/>
        </w:rPr>
        <w:t>.</w:t>
      </w:r>
    </w:p>
    <w:p w14:paraId="4DA54015" w14:textId="77777777" w:rsidR="00C838E6" w:rsidRDefault="00DD3A17" w:rsidP="00A73090">
      <w:pPr>
        <w:spacing w:line="300" w:lineRule="exact"/>
        <w:rPr>
          <w:rFonts w:ascii="Arial" w:eastAsia="Times New Roman" w:hAnsi="Arial" w:cs="Times New Roman"/>
          <w:szCs w:val="18"/>
          <w:lang w:val="en-GB" w:eastAsia="de-DE"/>
        </w:rPr>
      </w:pPr>
      <w:r>
        <w:rPr>
          <w:rFonts w:ascii="Arial" w:eastAsia="Times New Roman" w:hAnsi="Arial" w:cs="Times New Roman"/>
          <w:szCs w:val="18"/>
          <w:lang w:val="en-GB" w:eastAsia="de-DE"/>
        </w:rPr>
        <w:t>“</w:t>
      </w:r>
      <w:r w:rsidR="00021263" w:rsidRPr="00021263">
        <w:rPr>
          <w:rFonts w:ascii="Arial" w:eastAsia="Times New Roman" w:hAnsi="Arial" w:cs="Times New Roman"/>
          <w:szCs w:val="18"/>
          <w:lang w:val="en-GB" w:eastAsia="de-DE"/>
        </w:rPr>
        <w:t>This was a technically very demanding project that met the high safety requirements of the oil and gas industry. The successful delivery is a testament to Liebherr</w:t>
      </w:r>
      <w:r w:rsidR="006D55E4">
        <w:rPr>
          <w:rFonts w:ascii="Arial" w:eastAsia="Times New Roman" w:hAnsi="Arial" w:cs="Times New Roman"/>
          <w:szCs w:val="18"/>
          <w:lang w:val="en-GB" w:eastAsia="de-DE"/>
        </w:rPr>
        <w:t>’</w:t>
      </w:r>
      <w:r w:rsidR="00021263" w:rsidRPr="00021263">
        <w:rPr>
          <w:rFonts w:ascii="Arial" w:eastAsia="Times New Roman" w:hAnsi="Arial" w:cs="Times New Roman"/>
          <w:szCs w:val="18"/>
          <w:lang w:val="en-GB" w:eastAsia="de-DE"/>
        </w:rPr>
        <w:t>s expertise and professionalism</w:t>
      </w:r>
      <w:r>
        <w:rPr>
          <w:rFonts w:ascii="Arial" w:eastAsia="Times New Roman" w:hAnsi="Arial" w:cs="Times New Roman"/>
          <w:szCs w:val="18"/>
          <w:lang w:val="en-GB" w:eastAsia="de-DE"/>
        </w:rPr>
        <w:t xml:space="preserve">,” comments </w:t>
      </w:r>
      <w:r w:rsidR="00021263" w:rsidRPr="00021263">
        <w:rPr>
          <w:rFonts w:ascii="Arial" w:eastAsia="Times New Roman" w:hAnsi="Arial" w:cs="Times New Roman"/>
          <w:szCs w:val="18"/>
          <w:lang w:val="en-GB" w:eastAsia="de-DE"/>
        </w:rPr>
        <w:t xml:space="preserve">Stefan Schneider, </w:t>
      </w:r>
      <w:r w:rsidR="001F23DB">
        <w:rPr>
          <w:rFonts w:ascii="Arial" w:eastAsia="Times New Roman" w:hAnsi="Arial" w:cs="Times New Roman"/>
          <w:szCs w:val="18"/>
          <w:lang w:val="en-GB" w:eastAsia="de-DE"/>
        </w:rPr>
        <w:t xml:space="preserve">Liebherr </w:t>
      </w:r>
      <w:r w:rsidR="001F23DB" w:rsidRPr="001F23DB">
        <w:rPr>
          <w:rFonts w:ascii="Arial" w:eastAsia="Times New Roman" w:hAnsi="Arial" w:cs="Times New Roman"/>
          <w:szCs w:val="18"/>
          <w:lang w:val="en-GB" w:eastAsia="de-DE"/>
        </w:rPr>
        <w:t>Global Application Manager General Purpose Offshore Cranes</w:t>
      </w:r>
      <w:r w:rsidR="001F23DB">
        <w:rPr>
          <w:rFonts w:ascii="Arial" w:eastAsia="Times New Roman" w:hAnsi="Arial" w:cs="Times New Roman"/>
          <w:szCs w:val="18"/>
          <w:lang w:val="en-GB" w:eastAsia="de-DE"/>
        </w:rPr>
        <w:t xml:space="preserve">. </w:t>
      </w:r>
      <w:r w:rsidR="00DF38F3">
        <w:rPr>
          <w:rFonts w:ascii="Arial" w:eastAsia="Times New Roman" w:hAnsi="Arial" w:cs="Times New Roman"/>
          <w:szCs w:val="18"/>
          <w:lang w:val="en-GB" w:eastAsia="de-DE"/>
        </w:rPr>
        <w:t>“</w:t>
      </w:r>
      <w:r w:rsidR="00DF38F3" w:rsidRPr="00DF38F3">
        <w:rPr>
          <w:rFonts w:ascii="Arial" w:eastAsia="Times New Roman" w:hAnsi="Arial" w:cs="Times New Roman"/>
          <w:szCs w:val="18"/>
          <w:lang w:val="en-GB" w:eastAsia="de-DE"/>
        </w:rPr>
        <w:t>We were very pleased with the successful cooperation. The collaboration involving the technical clarification and commercial negotiations in the run-up, to the conclusion of the contract and final delivery, was characterised by great professionalism and a goal-oriented approach on both sides</w:t>
      </w:r>
      <w:r w:rsidR="006D55E4" w:rsidRPr="00E7093A">
        <w:rPr>
          <w:rFonts w:ascii="Arial" w:eastAsia="Times New Roman" w:hAnsi="Arial" w:cs="Times New Roman"/>
          <w:szCs w:val="18"/>
          <w:lang w:val="en-GB" w:eastAsia="de-DE"/>
        </w:rPr>
        <w:t>,</w:t>
      </w:r>
      <w:r w:rsidR="006D55E4">
        <w:rPr>
          <w:rFonts w:ascii="Arial" w:eastAsia="Times New Roman" w:hAnsi="Arial" w:cs="Times New Roman"/>
          <w:szCs w:val="18"/>
          <w:lang w:val="en-GB" w:eastAsia="de-DE"/>
        </w:rPr>
        <w:t>”</w:t>
      </w:r>
      <w:r w:rsidR="006D55E4" w:rsidRPr="00E7093A">
        <w:rPr>
          <w:rFonts w:ascii="Arial" w:eastAsia="Times New Roman" w:hAnsi="Arial" w:cs="Times New Roman"/>
          <w:szCs w:val="18"/>
          <w:lang w:val="en-GB" w:eastAsia="de-DE"/>
        </w:rPr>
        <w:t xml:space="preserve"> </w:t>
      </w:r>
      <w:r w:rsidR="00E7093A" w:rsidRPr="00E7093A">
        <w:rPr>
          <w:rFonts w:ascii="Arial" w:eastAsia="Times New Roman" w:hAnsi="Arial" w:cs="Times New Roman"/>
          <w:szCs w:val="18"/>
          <w:lang w:val="en-GB" w:eastAsia="de-DE"/>
        </w:rPr>
        <w:t>Schneider continues</w:t>
      </w:r>
      <w:bookmarkStart w:id="4" w:name="_Hlk127888048"/>
      <w:r w:rsidR="00C838E6">
        <w:rPr>
          <w:rFonts w:ascii="Arial" w:eastAsia="Times New Roman" w:hAnsi="Arial" w:cs="Times New Roman"/>
          <w:szCs w:val="18"/>
          <w:lang w:val="en-GB" w:eastAsia="de-DE"/>
        </w:rPr>
        <w:t>.</w:t>
      </w:r>
    </w:p>
    <w:p w14:paraId="2A8ABF70" w14:textId="6012D5E9" w:rsidR="00AC26B0" w:rsidRDefault="00AC26B0" w:rsidP="00A73090">
      <w:pPr>
        <w:spacing w:line="300" w:lineRule="exact"/>
        <w:rPr>
          <w:rFonts w:ascii="Arial" w:eastAsia="Times New Roman" w:hAnsi="Arial" w:cs="Times New Roman"/>
          <w:szCs w:val="18"/>
          <w:lang w:val="en-GB" w:eastAsia="de-DE"/>
        </w:rPr>
      </w:pPr>
      <w:r w:rsidRPr="00021263">
        <w:rPr>
          <w:rFonts w:ascii="Arial" w:eastAsia="Times New Roman" w:hAnsi="Arial" w:cs="Times New Roman"/>
          <w:szCs w:val="18"/>
          <w:lang w:val="en-GB" w:eastAsia="de-DE"/>
        </w:rPr>
        <w:t>The</w:t>
      </w:r>
      <w:r>
        <w:rPr>
          <w:rFonts w:ascii="Arial" w:eastAsia="Times New Roman" w:hAnsi="Arial" w:cs="Times New Roman"/>
          <w:szCs w:val="18"/>
          <w:lang w:val="en-GB" w:eastAsia="de-DE"/>
        </w:rPr>
        <w:t xml:space="preserve"> </w:t>
      </w:r>
      <w:r w:rsidRPr="00160F02">
        <w:rPr>
          <w:rFonts w:ascii="Arial" w:eastAsia="Times New Roman" w:hAnsi="Arial" w:cs="Times New Roman"/>
          <w:szCs w:val="18"/>
          <w:lang w:val="en-GB" w:eastAsia="de-DE"/>
        </w:rPr>
        <w:t>Umid Babek Operating Company</w:t>
      </w:r>
      <w:r w:rsidRPr="00021263">
        <w:rPr>
          <w:rFonts w:ascii="Arial" w:eastAsia="Times New Roman" w:hAnsi="Arial" w:cs="Times New Roman"/>
          <w:szCs w:val="18"/>
          <w:lang w:val="en-GB" w:eastAsia="de-DE"/>
        </w:rPr>
        <w:t xml:space="preserve"> was also very satisfied with the cooperation. </w:t>
      </w:r>
      <w:r>
        <w:rPr>
          <w:rFonts w:ascii="Arial" w:eastAsia="Times New Roman" w:hAnsi="Arial" w:cs="Times New Roman"/>
          <w:szCs w:val="18"/>
          <w:lang w:val="en-GB" w:eastAsia="de-DE"/>
        </w:rPr>
        <w:t xml:space="preserve">“We </w:t>
      </w:r>
      <w:r w:rsidRPr="00021263">
        <w:rPr>
          <w:rFonts w:ascii="Arial" w:eastAsia="Times New Roman" w:hAnsi="Arial" w:cs="Times New Roman"/>
          <w:szCs w:val="18"/>
          <w:lang w:val="en-GB" w:eastAsia="de-DE"/>
        </w:rPr>
        <w:t xml:space="preserve">deliberately chose a renowned manufacturer like Liebherr to benefit from its expertise in </w:t>
      </w:r>
      <w:r w:rsidRPr="00A73090">
        <w:rPr>
          <w:rFonts w:ascii="Arial" w:eastAsia="Times New Roman" w:hAnsi="Arial" w:cs="Times New Roman"/>
          <w:szCs w:val="18"/>
          <w:lang w:val="en-GB" w:eastAsia="de-DE"/>
        </w:rPr>
        <w:t>crane technology. All our expectations about project management, delivery reliability</w:t>
      </w:r>
      <w:r w:rsidR="006D55E4" w:rsidRPr="00A73090">
        <w:rPr>
          <w:rFonts w:ascii="Arial" w:eastAsia="Times New Roman" w:hAnsi="Arial" w:cs="Times New Roman"/>
          <w:szCs w:val="18"/>
          <w:lang w:val="en-GB" w:eastAsia="de-DE"/>
        </w:rPr>
        <w:t>,</w:t>
      </w:r>
      <w:r w:rsidRPr="00A73090">
        <w:rPr>
          <w:rFonts w:ascii="Arial" w:eastAsia="Times New Roman" w:hAnsi="Arial" w:cs="Times New Roman"/>
          <w:szCs w:val="18"/>
          <w:lang w:val="en-GB" w:eastAsia="de-DE"/>
        </w:rPr>
        <w:t xml:space="preserve"> and quality were met in full,” </w:t>
      </w:r>
      <w:r w:rsidR="00A73090">
        <w:rPr>
          <w:rFonts w:ascii="Arial" w:eastAsia="Times New Roman" w:hAnsi="Arial" w:cs="Times New Roman"/>
          <w:szCs w:val="18"/>
          <w:lang w:val="en-GB" w:eastAsia="de-DE"/>
        </w:rPr>
        <w:t xml:space="preserve">quotes </w:t>
      </w:r>
      <w:r w:rsidR="00A73090" w:rsidRPr="00A73090">
        <w:rPr>
          <w:rFonts w:ascii="Arial" w:eastAsia="Times New Roman" w:hAnsi="Arial" w:cs="Times New Roman"/>
          <w:szCs w:val="18"/>
          <w:lang w:val="en-GB" w:eastAsia="de-DE"/>
        </w:rPr>
        <w:t>Tural Humbatov</w:t>
      </w:r>
      <w:r w:rsidR="00A73090">
        <w:rPr>
          <w:rFonts w:ascii="Arial" w:eastAsia="Times New Roman" w:hAnsi="Arial" w:cs="Times New Roman"/>
          <w:szCs w:val="18"/>
          <w:lang w:val="en-GB" w:eastAsia="de-DE"/>
        </w:rPr>
        <w:t xml:space="preserve">, </w:t>
      </w:r>
      <w:r w:rsidR="00A73090" w:rsidRPr="00A73090">
        <w:rPr>
          <w:rFonts w:ascii="Arial" w:eastAsia="Times New Roman" w:hAnsi="Arial" w:cs="Times New Roman"/>
          <w:szCs w:val="18"/>
          <w:lang w:val="en-GB" w:eastAsia="de-DE"/>
        </w:rPr>
        <w:t>Project Delivery Manager at Umid Babek Operating Company.</w:t>
      </w:r>
    </w:p>
    <w:bookmarkEnd w:id="4"/>
    <w:p w14:paraId="0A40CB15" w14:textId="611EA5EF" w:rsidR="00F337FA" w:rsidRPr="00874392" w:rsidRDefault="00F337FA" w:rsidP="00A73090">
      <w:pPr>
        <w:spacing w:line="300" w:lineRule="exact"/>
        <w:rPr>
          <w:rFonts w:ascii="Arial" w:eastAsia="Times New Roman" w:hAnsi="Arial" w:cs="Times New Roman"/>
          <w:b/>
          <w:bCs/>
          <w:szCs w:val="18"/>
          <w:lang w:val="en-GB" w:eastAsia="de-DE"/>
        </w:rPr>
      </w:pPr>
      <w:r>
        <w:rPr>
          <w:rFonts w:ascii="Arial" w:eastAsia="Times New Roman" w:hAnsi="Arial" w:cs="Times New Roman"/>
          <w:szCs w:val="18"/>
          <w:lang w:val="en-GB" w:eastAsia="de-DE"/>
        </w:rPr>
        <w:br/>
      </w:r>
      <w:r w:rsidR="00D2183F" w:rsidRPr="00D2183F">
        <w:rPr>
          <w:rFonts w:ascii="Arial" w:eastAsia="Times New Roman" w:hAnsi="Arial" w:cs="Times New Roman"/>
          <w:b/>
          <w:bCs/>
          <w:szCs w:val="18"/>
          <w:lang w:val="en-GB" w:eastAsia="de-DE"/>
        </w:rPr>
        <w:t>Reliable BOS Cranes with On-Site Service</w:t>
      </w:r>
    </w:p>
    <w:p w14:paraId="722C88DE" w14:textId="51CED1E1" w:rsidR="00E7093A" w:rsidRDefault="00160F02" w:rsidP="00A73090">
      <w:pPr>
        <w:spacing w:line="300" w:lineRule="exact"/>
        <w:rPr>
          <w:rFonts w:ascii="Arial" w:eastAsia="Times New Roman" w:hAnsi="Arial" w:cs="Times New Roman"/>
          <w:szCs w:val="18"/>
          <w:lang w:val="en-GB" w:eastAsia="de-DE"/>
        </w:rPr>
      </w:pPr>
      <w:r w:rsidRPr="00160F02">
        <w:rPr>
          <w:rFonts w:ascii="Arial" w:eastAsia="Times New Roman" w:hAnsi="Arial" w:cs="Times New Roman"/>
          <w:szCs w:val="18"/>
          <w:lang w:val="en-GB" w:eastAsia="de-DE"/>
        </w:rPr>
        <w:t>The BOS series is known for its modular design with standardised components and high reliability.</w:t>
      </w:r>
      <w:r w:rsidR="00643657">
        <w:rPr>
          <w:rFonts w:ascii="Arial" w:eastAsia="Times New Roman" w:hAnsi="Arial" w:cs="Times New Roman"/>
          <w:szCs w:val="18"/>
          <w:lang w:val="en-GB" w:eastAsia="de-DE"/>
        </w:rPr>
        <w:t xml:space="preserve"> </w:t>
      </w:r>
      <w:r w:rsidR="00643657">
        <w:rPr>
          <w:rFonts w:ascii="Arial" w:eastAsia="Times New Roman" w:hAnsi="Arial" w:cs="Times New Roman"/>
          <w:szCs w:val="18"/>
          <w:lang w:val="en-GB" w:eastAsia="de-DE"/>
        </w:rPr>
        <w:br/>
      </w:r>
      <w:r w:rsidR="004B5C0B" w:rsidRPr="004B5C0B">
        <w:rPr>
          <w:rFonts w:ascii="Arial" w:eastAsia="Times New Roman" w:hAnsi="Arial" w:cs="Times New Roman"/>
          <w:szCs w:val="18"/>
          <w:lang w:val="en-GB" w:eastAsia="de-DE"/>
        </w:rPr>
        <w:t xml:space="preserve">Umid Babek Operating Company </w:t>
      </w:r>
      <w:r w:rsidR="00C57A09" w:rsidRPr="00160F02">
        <w:rPr>
          <w:rFonts w:ascii="Arial" w:eastAsia="Times New Roman" w:hAnsi="Arial" w:cs="Times New Roman"/>
          <w:szCs w:val="18"/>
          <w:lang w:val="en-GB" w:eastAsia="de-DE"/>
        </w:rPr>
        <w:t>chose</w:t>
      </w:r>
      <w:r w:rsidRPr="00160F02">
        <w:rPr>
          <w:rFonts w:ascii="Arial" w:eastAsia="Times New Roman" w:hAnsi="Arial" w:cs="Times New Roman"/>
          <w:szCs w:val="18"/>
          <w:lang w:val="en-GB" w:eastAsia="de-DE"/>
        </w:rPr>
        <w:t xml:space="preserve"> these cranes because they offer a proven design with many advantages, including the possibility for flexible on-site customer service through </w:t>
      </w:r>
      <w:r w:rsidR="006F1A55" w:rsidRPr="00160F02">
        <w:rPr>
          <w:rFonts w:ascii="Arial" w:eastAsia="Times New Roman" w:hAnsi="Arial" w:cs="Times New Roman"/>
          <w:szCs w:val="18"/>
          <w:lang w:val="en-GB" w:eastAsia="de-DE"/>
        </w:rPr>
        <w:t>Liebherr</w:t>
      </w:r>
      <w:r w:rsidR="006F1A55">
        <w:rPr>
          <w:rFonts w:ascii="Arial" w:eastAsia="Times New Roman" w:hAnsi="Arial" w:cs="Times New Roman"/>
          <w:szCs w:val="18"/>
          <w:lang w:val="en-GB" w:eastAsia="de-DE"/>
        </w:rPr>
        <w:t>’</w:t>
      </w:r>
      <w:r w:rsidR="006F1A55" w:rsidRPr="00160F02">
        <w:rPr>
          <w:rFonts w:ascii="Arial" w:eastAsia="Times New Roman" w:hAnsi="Arial" w:cs="Times New Roman"/>
          <w:szCs w:val="18"/>
          <w:lang w:val="en-GB" w:eastAsia="de-DE"/>
        </w:rPr>
        <w:t xml:space="preserve">s </w:t>
      </w:r>
      <w:r w:rsidRPr="00160F02">
        <w:rPr>
          <w:rFonts w:ascii="Arial" w:eastAsia="Times New Roman" w:hAnsi="Arial" w:cs="Times New Roman"/>
          <w:szCs w:val="18"/>
          <w:lang w:val="en-GB" w:eastAsia="de-DE"/>
        </w:rPr>
        <w:t>local service network.</w:t>
      </w:r>
      <w:r>
        <w:rPr>
          <w:rFonts w:ascii="Arial" w:eastAsia="Times New Roman" w:hAnsi="Arial" w:cs="Times New Roman"/>
          <w:szCs w:val="18"/>
          <w:lang w:val="en-GB" w:eastAsia="de-DE"/>
        </w:rPr>
        <w:t xml:space="preserve"> </w:t>
      </w:r>
      <w:r w:rsidRPr="00160F02">
        <w:rPr>
          <w:rFonts w:ascii="Arial" w:eastAsia="Times New Roman" w:hAnsi="Arial" w:cs="Times New Roman"/>
          <w:szCs w:val="18"/>
          <w:lang w:val="en-GB" w:eastAsia="de-DE"/>
        </w:rPr>
        <w:t xml:space="preserve">The crane design is certified by the American Bureau of Shipping (ABS) and meets the requirements of the API design code. </w:t>
      </w:r>
      <w:r w:rsidRPr="00643657">
        <w:rPr>
          <w:rFonts w:ascii="Arial" w:eastAsia="Times New Roman" w:hAnsi="Arial" w:cs="Times New Roman"/>
          <w:szCs w:val="18"/>
          <w:lang w:val="en-GB" w:eastAsia="de-DE"/>
        </w:rPr>
        <w:t xml:space="preserve">Both cranes, the </w:t>
      </w:r>
      <w:r w:rsidR="006F1A55" w:rsidRPr="00643657">
        <w:rPr>
          <w:rFonts w:ascii="Arial" w:eastAsia="Times New Roman" w:hAnsi="Arial" w:cs="Times New Roman"/>
          <w:szCs w:val="18"/>
          <w:lang w:val="en-GB" w:eastAsia="de-DE"/>
        </w:rPr>
        <w:t>BOS</w:t>
      </w:r>
      <w:r w:rsidR="006F1A55">
        <w:rPr>
          <w:rFonts w:ascii="Arial" w:eastAsia="Times New Roman" w:hAnsi="Arial" w:cs="Times New Roman"/>
          <w:szCs w:val="18"/>
          <w:lang w:val="en-GB" w:eastAsia="de-DE"/>
        </w:rPr>
        <w:t> </w:t>
      </w:r>
      <w:r w:rsidRPr="00643657">
        <w:rPr>
          <w:rFonts w:ascii="Arial" w:eastAsia="Times New Roman" w:hAnsi="Arial" w:cs="Times New Roman"/>
          <w:szCs w:val="18"/>
          <w:lang w:val="en-GB" w:eastAsia="de-DE"/>
        </w:rPr>
        <w:t xml:space="preserve">2600 and the </w:t>
      </w:r>
      <w:r w:rsidR="006F1A55" w:rsidRPr="00643657">
        <w:rPr>
          <w:rFonts w:ascii="Arial" w:eastAsia="Times New Roman" w:hAnsi="Arial" w:cs="Times New Roman"/>
          <w:szCs w:val="18"/>
          <w:lang w:val="en-GB" w:eastAsia="de-DE"/>
        </w:rPr>
        <w:t>BOS</w:t>
      </w:r>
      <w:r w:rsidR="006F1A55">
        <w:rPr>
          <w:rFonts w:ascii="Arial" w:eastAsia="Times New Roman" w:hAnsi="Arial" w:cs="Times New Roman"/>
          <w:szCs w:val="18"/>
          <w:lang w:val="en-GB" w:eastAsia="de-DE"/>
        </w:rPr>
        <w:t> </w:t>
      </w:r>
      <w:r w:rsidRPr="00643657">
        <w:rPr>
          <w:rFonts w:ascii="Arial" w:eastAsia="Times New Roman" w:hAnsi="Arial" w:cs="Times New Roman"/>
          <w:szCs w:val="18"/>
          <w:lang w:val="en-GB" w:eastAsia="de-DE"/>
        </w:rPr>
        <w:t xml:space="preserve">4200, have a lattice boom with a maximum outreach of </w:t>
      </w:r>
      <w:r w:rsidR="006F1A55" w:rsidRPr="00643657">
        <w:rPr>
          <w:rFonts w:ascii="Arial" w:eastAsia="Times New Roman" w:hAnsi="Arial" w:cs="Times New Roman"/>
          <w:szCs w:val="18"/>
          <w:lang w:val="en-GB" w:eastAsia="de-DE"/>
        </w:rPr>
        <w:t>48</w:t>
      </w:r>
      <w:r w:rsidR="006F1A55">
        <w:rPr>
          <w:rFonts w:ascii="Arial" w:eastAsia="Times New Roman" w:hAnsi="Arial" w:cs="Times New Roman"/>
          <w:szCs w:val="18"/>
          <w:lang w:val="en-GB" w:eastAsia="de-DE"/>
        </w:rPr>
        <w:t> </w:t>
      </w:r>
      <w:r w:rsidRPr="00643657">
        <w:rPr>
          <w:rFonts w:ascii="Arial" w:eastAsia="Times New Roman" w:hAnsi="Arial" w:cs="Times New Roman"/>
          <w:szCs w:val="18"/>
          <w:lang w:val="en-GB" w:eastAsia="de-DE"/>
        </w:rPr>
        <w:t xml:space="preserve">metres on the main hoist and </w:t>
      </w:r>
      <w:r w:rsidR="006F1A55" w:rsidRPr="00643657">
        <w:rPr>
          <w:rFonts w:ascii="Arial" w:eastAsia="Times New Roman" w:hAnsi="Arial" w:cs="Times New Roman"/>
          <w:szCs w:val="18"/>
          <w:lang w:val="en-GB" w:eastAsia="de-DE"/>
        </w:rPr>
        <w:t>53</w:t>
      </w:r>
      <w:r w:rsidR="006F1A55">
        <w:rPr>
          <w:rFonts w:ascii="Arial" w:eastAsia="Times New Roman" w:hAnsi="Arial" w:cs="Times New Roman"/>
          <w:szCs w:val="18"/>
          <w:lang w:val="en-GB" w:eastAsia="de-DE"/>
        </w:rPr>
        <w:t> </w:t>
      </w:r>
      <w:r w:rsidRPr="00643657">
        <w:rPr>
          <w:rFonts w:ascii="Arial" w:eastAsia="Times New Roman" w:hAnsi="Arial" w:cs="Times New Roman"/>
          <w:szCs w:val="18"/>
          <w:lang w:val="en-GB" w:eastAsia="de-DE"/>
        </w:rPr>
        <w:t xml:space="preserve">metres on the auxiliary hoist. </w:t>
      </w:r>
      <w:bookmarkStart w:id="5" w:name="_Hlk126061355"/>
      <w:r w:rsidRPr="00160F02">
        <w:rPr>
          <w:rFonts w:ascii="Arial" w:eastAsia="Times New Roman" w:hAnsi="Arial" w:cs="Times New Roman"/>
          <w:szCs w:val="18"/>
          <w:lang w:val="en-GB" w:eastAsia="de-DE"/>
        </w:rPr>
        <w:t xml:space="preserve">They are electro-hydraulically driven and equipped with Liebherr Litronic, a control system for precise </w:t>
      </w:r>
      <w:r w:rsidRPr="00160F02">
        <w:rPr>
          <w:rFonts w:ascii="Arial" w:eastAsia="Times New Roman" w:hAnsi="Arial" w:cs="Times New Roman"/>
          <w:szCs w:val="18"/>
          <w:lang w:val="en-GB" w:eastAsia="de-DE"/>
        </w:rPr>
        <w:lastRenderedPageBreak/>
        <w:t>crane operation.</w:t>
      </w:r>
      <w:bookmarkEnd w:id="5"/>
      <w:r w:rsidR="001E33DB">
        <w:rPr>
          <w:rFonts w:ascii="Arial" w:eastAsia="Times New Roman" w:hAnsi="Arial" w:cs="Times New Roman"/>
          <w:szCs w:val="18"/>
          <w:lang w:val="en-GB" w:eastAsia="de-DE"/>
        </w:rPr>
        <w:br/>
      </w:r>
    </w:p>
    <w:p w14:paraId="35E0A17D" w14:textId="32ACDC3A" w:rsidR="001E33DB" w:rsidRPr="001E33DB" w:rsidRDefault="001E33DB" w:rsidP="00A73090">
      <w:pPr>
        <w:spacing w:line="300" w:lineRule="exact"/>
        <w:rPr>
          <w:rFonts w:ascii="Arial" w:eastAsia="Times New Roman" w:hAnsi="Arial" w:cs="Times New Roman"/>
          <w:b/>
          <w:bCs/>
          <w:szCs w:val="18"/>
          <w:lang w:val="en-GB" w:eastAsia="de-DE"/>
        </w:rPr>
      </w:pPr>
      <w:r w:rsidRPr="001E33DB">
        <w:rPr>
          <w:rFonts w:ascii="Arial" w:eastAsia="Times New Roman" w:hAnsi="Arial" w:cs="Times New Roman"/>
          <w:b/>
          <w:bCs/>
          <w:szCs w:val="18"/>
          <w:lang w:val="en-GB" w:eastAsia="de-DE"/>
        </w:rPr>
        <w:t>Liebherr in Azerbaijan</w:t>
      </w:r>
    </w:p>
    <w:p w14:paraId="475C3395" w14:textId="6A78CF23" w:rsidR="001E33DB" w:rsidRDefault="00E7093A" w:rsidP="00A73090">
      <w:pPr>
        <w:spacing w:line="300" w:lineRule="exact"/>
        <w:rPr>
          <w:rFonts w:ascii="Arial" w:eastAsia="Times New Roman" w:hAnsi="Arial" w:cs="Times New Roman"/>
          <w:szCs w:val="18"/>
          <w:lang w:val="en-GB" w:eastAsia="de-DE"/>
        </w:rPr>
      </w:pPr>
      <w:r w:rsidRPr="00E7093A">
        <w:rPr>
          <w:rFonts w:ascii="Arial" w:eastAsia="Times New Roman" w:hAnsi="Arial" w:cs="Times New Roman"/>
          <w:szCs w:val="18"/>
          <w:lang w:val="en-GB" w:eastAsia="de-DE"/>
        </w:rPr>
        <w:t>The four cranes were shipped end of 2022 by the cargo ship “E-ship 1”</w:t>
      </w:r>
      <w:r w:rsidR="00D42454">
        <w:rPr>
          <w:rFonts w:ascii="Arial" w:eastAsia="Times New Roman" w:hAnsi="Arial" w:cs="Times New Roman"/>
          <w:szCs w:val="18"/>
          <w:lang w:val="en-GB" w:eastAsia="de-DE"/>
        </w:rPr>
        <w:t>,</w:t>
      </w:r>
      <w:bookmarkStart w:id="6" w:name="_GoBack"/>
      <w:bookmarkEnd w:id="6"/>
      <w:r w:rsidRPr="00E7093A">
        <w:rPr>
          <w:rFonts w:ascii="Arial" w:eastAsia="Times New Roman" w:hAnsi="Arial" w:cs="Times New Roman"/>
          <w:szCs w:val="18"/>
          <w:lang w:val="en-GB" w:eastAsia="de-DE"/>
        </w:rPr>
        <w:t xml:space="preserve"> </w:t>
      </w:r>
      <w:r w:rsidR="006F1A55">
        <w:rPr>
          <w:rFonts w:ascii="Arial" w:eastAsia="Times New Roman" w:hAnsi="Arial" w:cs="Times New Roman"/>
          <w:szCs w:val="18"/>
          <w:lang w:val="en-GB" w:eastAsia="de-DE"/>
        </w:rPr>
        <w:t>which</w:t>
      </w:r>
      <w:r w:rsidR="006F1A55" w:rsidRPr="00E7093A">
        <w:rPr>
          <w:rFonts w:ascii="Arial" w:eastAsia="Times New Roman" w:hAnsi="Arial" w:cs="Times New Roman"/>
          <w:szCs w:val="18"/>
          <w:lang w:val="en-GB" w:eastAsia="de-DE"/>
        </w:rPr>
        <w:t xml:space="preserve"> </w:t>
      </w:r>
      <w:r w:rsidRPr="00E7093A">
        <w:rPr>
          <w:rFonts w:ascii="Arial" w:eastAsia="Times New Roman" w:hAnsi="Arial" w:cs="Times New Roman"/>
          <w:szCs w:val="18"/>
          <w:lang w:val="en-GB" w:eastAsia="de-DE"/>
        </w:rPr>
        <w:t>is equipped with two Liebherr ship cranes and four Flettner rotorsails</w:t>
      </w:r>
      <w:r>
        <w:rPr>
          <w:rFonts w:ascii="Arial" w:eastAsia="Times New Roman" w:hAnsi="Arial" w:cs="Times New Roman"/>
          <w:szCs w:val="18"/>
          <w:lang w:val="en-GB" w:eastAsia="de-DE"/>
        </w:rPr>
        <w:t xml:space="preserve">. </w:t>
      </w:r>
      <w:r w:rsidR="00FE268F" w:rsidRPr="00FE268F">
        <w:rPr>
          <w:rFonts w:ascii="Arial" w:eastAsia="Times New Roman" w:hAnsi="Arial" w:cs="Times New Roman"/>
          <w:szCs w:val="18"/>
          <w:lang w:val="en-GB" w:eastAsia="de-DE"/>
        </w:rPr>
        <w:t>"On this basis, as well as through the support of the local Liebherr company, we will be able to further expand Liebherr's position in Aze</w:t>
      </w:r>
      <w:r w:rsidR="00FE268F">
        <w:rPr>
          <w:rFonts w:ascii="Arial" w:eastAsia="Times New Roman" w:hAnsi="Arial" w:cs="Times New Roman"/>
          <w:szCs w:val="18"/>
          <w:lang w:val="en-GB" w:eastAsia="de-DE"/>
        </w:rPr>
        <w:t>rbaijan," adds Stefan Schneider</w:t>
      </w:r>
      <w:r w:rsidR="00F337FA" w:rsidRPr="00021263">
        <w:rPr>
          <w:rFonts w:ascii="Arial" w:eastAsia="Times New Roman" w:hAnsi="Arial" w:cs="Times New Roman"/>
          <w:szCs w:val="18"/>
          <w:lang w:val="en-GB" w:eastAsia="de-DE"/>
        </w:rPr>
        <w:t>.</w:t>
      </w:r>
      <w:r w:rsidR="00B4554B">
        <w:rPr>
          <w:rFonts w:ascii="Arial" w:eastAsia="Times New Roman" w:hAnsi="Arial" w:cs="Times New Roman"/>
          <w:szCs w:val="18"/>
          <w:lang w:val="en-GB" w:eastAsia="de-DE"/>
        </w:rPr>
        <w:t xml:space="preserve"> </w:t>
      </w:r>
      <w:r w:rsidR="00B4554B" w:rsidRPr="00B4554B">
        <w:rPr>
          <w:rFonts w:ascii="Arial" w:eastAsia="Times New Roman" w:hAnsi="Arial" w:cs="Times New Roman"/>
          <w:szCs w:val="18"/>
          <w:lang w:val="en-GB" w:eastAsia="de-DE"/>
        </w:rPr>
        <w:t>Liebherr-Azeri</w:t>
      </w:r>
      <w:r w:rsidR="00B4554B">
        <w:rPr>
          <w:rFonts w:ascii="Arial" w:eastAsia="Times New Roman" w:hAnsi="Arial" w:cs="Times New Roman"/>
          <w:szCs w:val="18"/>
          <w:lang w:val="en-GB" w:eastAsia="de-DE"/>
        </w:rPr>
        <w:t>,</w:t>
      </w:r>
      <w:r w:rsidR="00B4554B" w:rsidRPr="00B4554B">
        <w:rPr>
          <w:rFonts w:ascii="Arial" w:eastAsia="Times New Roman" w:hAnsi="Arial" w:cs="Times New Roman"/>
          <w:szCs w:val="18"/>
          <w:lang w:val="en-GB" w:eastAsia="de-DE"/>
        </w:rPr>
        <w:t xml:space="preserve"> located in the capital of Baku, was founded in 2009 for the growing market in Azerbaijan. The sales, distribution and service organization is responsible for all maritime cranes as well as mobile and crawler cranes, tower cranes, hydraulic cable dredgers, special underground construction machines</w:t>
      </w:r>
      <w:r w:rsidR="006F1A55">
        <w:rPr>
          <w:rFonts w:ascii="Arial" w:eastAsia="Times New Roman" w:hAnsi="Arial" w:cs="Times New Roman"/>
          <w:szCs w:val="18"/>
          <w:lang w:val="en-GB" w:eastAsia="de-DE"/>
        </w:rPr>
        <w:t>,</w:t>
      </w:r>
      <w:r w:rsidR="00B4554B" w:rsidRPr="00B4554B">
        <w:rPr>
          <w:rFonts w:ascii="Arial" w:eastAsia="Times New Roman" w:hAnsi="Arial" w:cs="Times New Roman"/>
          <w:szCs w:val="18"/>
          <w:lang w:val="en-GB" w:eastAsia="de-DE"/>
        </w:rPr>
        <w:t xml:space="preserve"> and products from Liebherr</w:t>
      </w:r>
      <w:r w:rsidR="006F1A55">
        <w:rPr>
          <w:rFonts w:ascii="Arial" w:eastAsia="Times New Roman" w:hAnsi="Arial" w:cs="Times New Roman"/>
          <w:szCs w:val="18"/>
          <w:lang w:val="en-GB" w:eastAsia="de-DE"/>
        </w:rPr>
        <w:t>’</w:t>
      </w:r>
      <w:r w:rsidR="00B4554B" w:rsidRPr="00B4554B">
        <w:rPr>
          <w:rFonts w:ascii="Arial" w:eastAsia="Times New Roman" w:hAnsi="Arial" w:cs="Times New Roman"/>
          <w:szCs w:val="18"/>
          <w:lang w:val="en-GB" w:eastAsia="de-DE"/>
        </w:rPr>
        <w:t>s concrete technology.</w:t>
      </w:r>
    </w:p>
    <w:p w14:paraId="222265A5" w14:textId="7DA2C13B" w:rsidR="00160F02" w:rsidRDefault="00160F02" w:rsidP="00C965F5">
      <w:pPr>
        <w:rPr>
          <w:rFonts w:ascii="Arial" w:eastAsia="Times New Roman" w:hAnsi="Arial" w:cs="Times New Roman"/>
          <w:szCs w:val="18"/>
          <w:lang w:val="en-GB" w:eastAsia="de-DE"/>
        </w:rPr>
      </w:pPr>
    </w:p>
    <w:p w14:paraId="4560752B" w14:textId="77777777" w:rsidR="00DF38F3" w:rsidRPr="00C00828" w:rsidRDefault="00DF38F3" w:rsidP="00C965F5">
      <w:pPr>
        <w:rPr>
          <w:rFonts w:ascii="Arial" w:eastAsia="Times New Roman" w:hAnsi="Arial" w:cs="Times New Roman"/>
          <w:szCs w:val="18"/>
          <w:lang w:val="en-GB" w:eastAsia="de-DE"/>
        </w:rPr>
      </w:pPr>
    </w:p>
    <w:bookmarkEnd w:id="2"/>
    <w:p w14:paraId="06C033F1" w14:textId="77777777" w:rsidR="00A74F25" w:rsidRPr="00C00828" w:rsidRDefault="00590100" w:rsidP="001675E3">
      <w:pPr>
        <w:pStyle w:val="BoilerplateCopyhead9Pt"/>
        <w:rPr>
          <w:lang w:val="en-GB"/>
        </w:rPr>
      </w:pPr>
      <w:r w:rsidRPr="00C00828">
        <w:rPr>
          <w:lang w:val="en-GB"/>
        </w:rPr>
        <w:t>About Liebherr-MCCtec Rostock GmbH</w:t>
      </w:r>
    </w:p>
    <w:p w14:paraId="16954E83" w14:textId="77777777" w:rsidR="00A74F25" w:rsidRPr="00C00828" w:rsidRDefault="00590100" w:rsidP="00165B6F">
      <w:pPr>
        <w:pStyle w:val="BoilerplateCopytext9Pt"/>
        <w:rPr>
          <w:lang w:val="en-GB"/>
        </w:rPr>
      </w:pPr>
      <w:r w:rsidRPr="00C00828">
        <w:rPr>
          <w:lang w:val="en-GB"/>
        </w:rPr>
        <w:t>Liebherr-MCCtec Rostock GmbH is one of the leading European manufacturers of maritime handling solutions. The product range includes ship, mobile harbour and offshore cranes. Reach stackers and components for container cranes are also included in the product portfolio.</w:t>
      </w:r>
    </w:p>
    <w:p w14:paraId="78F1C6A3" w14:textId="77777777" w:rsidR="00A74F25" w:rsidRPr="00C00828" w:rsidRDefault="00590100" w:rsidP="001675E3">
      <w:pPr>
        <w:pStyle w:val="BoilerplateCopyhead9Pt"/>
        <w:rPr>
          <w:lang w:val="en-GB"/>
        </w:rPr>
      </w:pPr>
      <w:bookmarkStart w:id="7" w:name="_Hlk105584932"/>
      <w:r w:rsidRPr="00C00828">
        <w:rPr>
          <w:lang w:val="en-GB"/>
        </w:rPr>
        <w:t>About the Liebherr Group</w:t>
      </w:r>
    </w:p>
    <w:p w14:paraId="6E5E4D41" w14:textId="77777777" w:rsidR="00A74F25" w:rsidRPr="00C00828" w:rsidRDefault="00590100" w:rsidP="00165B6F">
      <w:pPr>
        <w:pStyle w:val="BoilerplateCopytext9Pt"/>
        <w:rPr>
          <w:lang w:val="en-GB"/>
        </w:rPr>
      </w:pPr>
      <w:bookmarkStart w:id="8" w:name="_Hlk118284457"/>
      <w:r w:rsidRPr="00C00828">
        <w:rPr>
          <w:lang w:val="en-GB"/>
        </w:rPr>
        <w:t xml:space="preserve">The Liebherr Group is a family-run technology company with a broadly diversified product range. The company is one of the largest construction machinery manufacturers in the world. However, it also offers high-quality, user-oriented products and services in many other areas. Today, the group comprises more than 140 companies on all continents. In 2021, it employed more than 49,000 people and generated a total consolidated turnover of over 11.6 billion euros. </w:t>
      </w:r>
      <w:r w:rsidRPr="00C71AFC">
        <w:rPr>
          <w:lang w:val="de-DE"/>
        </w:rPr>
        <w:t xml:space="preserve">Liebherr was founded in 1949 in Kirchdorf an der Iller in southern Germany. </w:t>
      </w:r>
      <w:r w:rsidRPr="00C00828">
        <w:rPr>
          <w:lang w:val="en-GB"/>
        </w:rPr>
        <w:t>Since then, the employees have pursued the goal of convincing their customers with sophisticated solutions and contributing to technological progress.</w:t>
      </w:r>
    </w:p>
    <w:bookmarkEnd w:id="8"/>
    <w:p w14:paraId="43692E72" w14:textId="77777777" w:rsidR="00DF38F3" w:rsidRDefault="00DF38F3">
      <w:pPr>
        <w:pStyle w:val="Copyhead11Pt"/>
        <w:rPr>
          <w:lang w:val="en-GB"/>
        </w:rPr>
      </w:pPr>
    </w:p>
    <w:p w14:paraId="0946E55F" w14:textId="6CA9A699" w:rsidR="00A74F25" w:rsidRPr="00C00828" w:rsidRDefault="00590100">
      <w:pPr>
        <w:pStyle w:val="Copyhead11Pt"/>
        <w:rPr>
          <w:lang w:val="en-GB"/>
        </w:rPr>
      </w:pPr>
      <w:r w:rsidRPr="00C00828">
        <w:rPr>
          <w:lang w:val="en-GB"/>
        </w:rPr>
        <w:t>Images</w:t>
      </w:r>
    </w:p>
    <w:bookmarkEnd w:id="7"/>
    <w:p w14:paraId="0B9D03DD" w14:textId="2B38C5F4" w:rsidR="00A57F91" w:rsidRDefault="004B5C0B" w:rsidP="00D360AD">
      <w:pPr>
        <w:rPr>
          <w:lang w:val="en-GB" w:eastAsia="de-DE"/>
        </w:rPr>
      </w:pPr>
      <w:r>
        <w:rPr>
          <w:noProof/>
          <w:lang w:eastAsia="de-DE"/>
        </w:rPr>
        <w:drawing>
          <wp:inline distT="0" distB="0" distL="0" distR="0" wp14:anchorId="55609C9E" wp14:editId="0407B1E3">
            <wp:extent cx="2750400" cy="1836000"/>
            <wp:effectExtent l="0" t="0" r="0" b="0"/>
            <wp:docPr id="1" name="Grafik 1" descr="Ein Bild, das Himmel, draußen, Schiff, Turm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Himmel, draußen, Schiff, Turm enthält.&#10;&#10;Automatisch generierte Beschreibung"/>
                    <pic:cNvPicPr/>
                  </pic:nvPicPr>
                  <pic:blipFill>
                    <a:blip r:embed="rId11"/>
                    <a:stretch>
                      <a:fillRect/>
                    </a:stretch>
                  </pic:blipFill>
                  <pic:spPr>
                    <a:xfrm>
                      <a:off x="0" y="0"/>
                      <a:ext cx="2750400" cy="1836000"/>
                    </a:xfrm>
                    <a:prstGeom prst="rect">
                      <a:avLst/>
                    </a:prstGeom>
                  </pic:spPr>
                </pic:pic>
              </a:graphicData>
            </a:graphic>
          </wp:inline>
        </w:drawing>
      </w:r>
    </w:p>
    <w:p w14:paraId="3C0EFC14" w14:textId="331FC74D" w:rsidR="00C838E6" w:rsidRPr="00FE268F" w:rsidRDefault="00C838E6" w:rsidP="00C838E6">
      <w:pPr>
        <w:pStyle w:val="Copyhead11Pt"/>
        <w:spacing w:after="120"/>
        <w:rPr>
          <w:rFonts w:eastAsiaTheme="minorEastAsia" w:cs="Arial"/>
          <w:b w:val="0"/>
          <w:sz w:val="18"/>
          <w:lang w:val="en-GB" w:eastAsia="zh-CN"/>
        </w:rPr>
      </w:pPr>
      <w:r w:rsidRPr="00FE268F">
        <w:rPr>
          <w:rFonts w:eastAsiaTheme="minorEastAsia" w:cs="Arial"/>
          <w:b w:val="0"/>
          <w:sz w:val="18"/>
          <w:lang w:val="en-GB" w:eastAsia="zh-CN"/>
        </w:rPr>
        <w:t>liebherr-bos-cranes-azerbaijan-uboc-1</w:t>
      </w:r>
    </w:p>
    <w:p w14:paraId="3CFD8ED7" w14:textId="2D0C0896" w:rsidR="00B5124E" w:rsidRPr="00FE268F" w:rsidRDefault="004B5C0B" w:rsidP="00AF4A84">
      <w:pPr>
        <w:pStyle w:val="Copyhead11Pt"/>
        <w:spacing w:after="120"/>
        <w:rPr>
          <w:rFonts w:eastAsiaTheme="minorEastAsia" w:cs="Arial"/>
          <w:b w:val="0"/>
          <w:sz w:val="18"/>
          <w:lang w:val="en-GB" w:eastAsia="zh-CN"/>
        </w:rPr>
      </w:pPr>
      <w:r w:rsidRPr="00FE268F">
        <w:rPr>
          <w:rFonts w:eastAsiaTheme="minorEastAsia" w:cs="Arial"/>
          <w:b w:val="0"/>
          <w:sz w:val="18"/>
          <w:lang w:val="en-GB" w:eastAsia="zh-CN"/>
        </w:rPr>
        <w:lastRenderedPageBreak/>
        <w:t>Liebherr-MCCtec Rostock GmbH recently delivered four new offshore cranes of the Board Offshore Crane (BOS) series to the Umid Babek Operating Company (UBOC) for their Umid-2 gas project in Azerbaijan.</w:t>
      </w:r>
    </w:p>
    <w:p w14:paraId="48FC1918" w14:textId="5FEF5B1C" w:rsidR="00C838E6" w:rsidRPr="00FE268F" w:rsidRDefault="00C838E6" w:rsidP="00AF4A84">
      <w:pPr>
        <w:pStyle w:val="Copyhead11Pt"/>
        <w:spacing w:after="120"/>
        <w:rPr>
          <w:b w:val="0"/>
          <w:bCs/>
          <w:sz w:val="18"/>
          <w:lang w:val="en-GB"/>
        </w:rPr>
      </w:pPr>
      <w:r w:rsidRPr="00FE268F">
        <w:rPr>
          <w:b w:val="0"/>
          <w:bCs/>
          <w:sz w:val="18"/>
          <w:lang w:val="en-GB"/>
        </w:rPr>
        <w:t>liebherr-bos-cranes-azerbaijan-uboc-2</w:t>
      </w:r>
    </w:p>
    <w:p w14:paraId="16B7A0EC" w14:textId="1C9987D1" w:rsidR="004B5C0B" w:rsidRPr="00FE268F" w:rsidRDefault="006B1D81" w:rsidP="00AF4A84">
      <w:pPr>
        <w:pStyle w:val="Copyhead11Pt"/>
        <w:spacing w:after="120"/>
        <w:rPr>
          <w:b w:val="0"/>
          <w:bCs/>
          <w:sz w:val="18"/>
          <w:lang w:val="en-GB"/>
        </w:rPr>
      </w:pPr>
      <w:r w:rsidRPr="00FE268F">
        <w:rPr>
          <w:noProof/>
          <w:sz w:val="18"/>
          <w:lang w:val="de-DE"/>
        </w:rPr>
        <w:drawing>
          <wp:anchor distT="0" distB="0" distL="114300" distR="114300" simplePos="0" relativeHeight="251658240" behindDoc="0" locked="0" layoutInCell="1" allowOverlap="1" wp14:anchorId="10D55FE8" wp14:editId="479D1BA7">
            <wp:simplePos x="0" y="0"/>
            <wp:positionH relativeFrom="column">
              <wp:posOffset>635</wp:posOffset>
            </wp:positionH>
            <wp:positionV relativeFrom="paragraph">
              <wp:posOffset>-266700</wp:posOffset>
            </wp:positionV>
            <wp:extent cx="2736000" cy="1828800"/>
            <wp:effectExtent l="0" t="0" r="7620" b="0"/>
            <wp:wrapTopAndBottom/>
            <wp:docPr id="3" name="Grafik 3" descr="Ein Bild, das Wasser, Himmel, Boot, drauß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Wasser, Himmel, Boot, draußen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36000" cy="1828800"/>
                    </a:xfrm>
                    <a:prstGeom prst="rect">
                      <a:avLst/>
                    </a:prstGeom>
                  </pic:spPr>
                </pic:pic>
              </a:graphicData>
            </a:graphic>
            <wp14:sizeRelH relativeFrom="page">
              <wp14:pctWidth>0</wp14:pctWidth>
            </wp14:sizeRelH>
            <wp14:sizeRelV relativeFrom="page">
              <wp14:pctHeight>0</wp14:pctHeight>
            </wp14:sizeRelV>
          </wp:anchor>
        </w:drawing>
      </w:r>
      <w:r w:rsidR="004B5C0B" w:rsidRPr="00FE268F">
        <w:rPr>
          <w:b w:val="0"/>
          <w:bCs/>
          <w:sz w:val="18"/>
          <w:lang w:val="en-GB"/>
        </w:rPr>
        <w:t xml:space="preserve">The four cranes were shipped </w:t>
      </w:r>
      <w:r w:rsidR="00E7093A" w:rsidRPr="00FE268F">
        <w:rPr>
          <w:b w:val="0"/>
          <w:bCs/>
          <w:sz w:val="18"/>
          <w:lang w:val="en-GB"/>
        </w:rPr>
        <w:t>end of 2022 by the cargo ship “E-ship 1</w:t>
      </w:r>
      <w:r w:rsidR="006F1A55" w:rsidRPr="00FE268F">
        <w:rPr>
          <w:b w:val="0"/>
          <w:bCs/>
          <w:sz w:val="18"/>
          <w:lang w:val="en-GB"/>
        </w:rPr>
        <w:t>,</w:t>
      </w:r>
      <w:r w:rsidR="00E7093A" w:rsidRPr="00FE268F">
        <w:rPr>
          <w:b w:val="0"/>
          <w:bCs/>
          <w:sz w:val="18"/>
          <w:lang w:val="en-GB"/>
        </w:rPr>
        <w:t xml:space="preserve">” </w:t>
      </w:r>
      <w:r w:rsidR="006F1A55" w:rsidRPr="00FE268F">
        <w:rPr>
          <w:b w:val="0"/>
          <w:bCs/>
          <w:sz w:val="18"/>
          <w:lang w:val="en-GB"/>
        </w:rPr>
        <w:t xml:space="preserve">which </w:t>
      </w:r>
      <w:r w:rsidR="00E7093A" w:rsidRPr="00FE268F">
        <w:rPr>
          <w:b w:val="0"/>
          <w:bCs/>
          <w:sz w:val="18"/>
          <w:lang w:val="en-GB"/>
        </w:rPr>
        <w:t>is equipped with two Liebherr ship cranes and four Flettner rotorsails</w:t>
      </w:r>
      <w:r w:rsidRPr="00FE268F">
        <w:rPr>
          <w:b w:val="0"/>
          <w:bCs/>
          <w:sz w:val="18"/>
          <w:lang w:val="en-GB"/>
        </w:rPr>
        <w:t>.</w:t>
      </w:r>
    </w:p>
    <w:p w14:paraId="200F57A9" w14:textId="1BE03C88" w:rsidR="00DA4364" w:rsidRDefault="00DF38F3" w:rsidP="00AF4A84">
      <w:pPr>
        <w:pStyle w:val="Copyhead11Pt"/>
        <w:spacing w:after="120"/>
        <w:rPr>
          <w:lang w:val="en-GB"/>
        </w:rPr>
      </w:pPr>
      <w:r>
        <w:rPr>
          <w:noProof/>
          <w:lang w:val="de-DE"/>
        </w:rPr>
        <w:drawing>
          <wp:anchor distT="0" distB="0" distL="114300" distR="114300" simplePos="0" relativeHeight="251659264" behindDoc="0" locked="0" layoutInCell="1" allowOverlap="1" wp14:anchorId="5FE0170C" wp14:editId="4FED8579">
            <wp:simplePos x="0" y="0"/>
            <wp:positionH relativeFrom="margin">
              <wp:align>left</wp:align>
            </wp:positionH>
            <wp:positionV relativeFrom="paragraph">
              <wp:posOffset>214630</wp:posOffset>
            </wp:positionV>
            <wp:extent cx="2680335" cy="1784985"/>
            <wp:effectExtent l="0" t="0" r="5715" b="5715"/>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80335" cy="1784985"/>
                    </a:xfrm>
                    <a:prstGeom prst="rect">
                      <a:avLst/>
                    </a:prstGeom>
                  </pic:spPr>
                </pic:pic>
              </a:graphicData>
            </a:graphic>
            <wp14:sizeRelH relativeFrom="page">
              <wp14:pctWidth>0</wp14:pctWidth>
            </wp14:sizeRelH>
            <wp14:sizeRelV relativeFrom="page">
              <wp14:pctHeight>0</wp14:pctHeight>
            </wp14:sizeRelV>
          </wp:anchor>
        </w:drawing>
      </w:r>
    </w:p>
    <w:p w14:paraId="66CC80DA" w14:textId="1D16CE5E" w:rsidR="00C838E6" w:rsidRPr="00FE268F" w:rsidRDefault="00C838E6" w:rsidP="00AF4A84">
      <w:pPr>
        <w:pStyle w:val="Copyhead11Pt"/>
        <w:spacing w:after="120"/>
        <w:rPr>
          <w:b w:val="0"/>
          <w:bCs/>
          <w:sz w:val="18"/>
          <w:lang w:val="en-GB"/>
        </w:rPr>
      </w:pPr>
      <w:r w:rsidRPr="00FE268F">
        <w:rPr>
          <w:b w:val="0"/>
          <w:bCs/>
          <w:sz w:val="18"/>
          <w:lang w:val="en-GB"/>
        </w:rPr>
        <w:t>liebherr-bos-cranes-azerbaijan-uboc-3</w:t>
      </w:r>
    </w:p>
    <w:p w14:paraId="738FDCCA" w14:textId="3B026AEB" w:rsidR="00DA4364" w:rsidRPr="00FE268F" w:rsidRDefault="009306C2" w:rsidP="00AF4A84">
      <w:pPr>
        <w:pStyle w:val="Copyhead11Pt"/>
        <w:spacing w:after="120"/>
        <w:rPr>
          <w:b w:val="0"/>
          <w:bCs/>
          <w:sz w:val="18"/>
          <w:lang w:val="en-GB"/>
        </w:rPr>
      </w:pPr>
      <w:r w:rsidRPr="00FE268F">
        <w:rPr>
          <w:b w:val="0"/>
          <w:bCs/>
          <w:sz w:val="18"/>
          <w:lang w:val="en-GB"/>
        </w:rPr>
        <w:t>The local Liebherr service station in Baku will manage the crane installation and service on site.</w:t>
      </w:r>
    </w:p>
    <w:p w14:paraId="52C57899" w14:textId="3F4FD363" w:rsidR="00DA4364" w:rsidRDefault="00DA4364" w:rsidP="00AF4A84">
      <w:pPr>
        <w:pStyle w:val="Copyhead11Pt"/>
        <w:spacing w:after="120"/>
        <w:rPr>
          <w:lang w:val="en-GB"/>
        </w:rPr>
      </w:pPr>
    </w:p>
    <w:p w14:paraId="746D4DCF" w14:textId="229DF978" w:rsidR="00DA4364" w:rsidRDefault="00DA4364" w:rsidP="00AF4A84">
      <w:pPr>
        <w:pStyle w:val="Copyhead11Pt"/>
        <w:spacing w:after="120"/>
        <w:rPr>
          <w:lang w:val="en-GB"/>
        </w:rPr>
      </w:pPr>
    </w:p>
    <w:p w14:paraId="2178450A" w14:textId="77777777" w:rsidR="00DA4364" w:rsidRDefault="00DA4364" w:rsidP="00AF4A84">
      <w:pPr>
        <w:pStyle w:val="Copyhead11Pt"/>
        <w:spacing w:after="120"/>
        <w:rPr>
          <w:lang w:val="en-GB"/>
        </w:rPr>
      </w:pPr>
    </w:p>
    <w:p w14:paraId="39E77EC8" w14:textId="44375756" w:rsidR="00AF4A84" w:rsidRPr="00C00828" w:rsidRDefault="00AF4A84" w:rsidP="00AF4A84">
      <w:pPr>
        <w:pStyle w:val="Copyhead11Pt"/>
        <w:spacing w:after="120"/>
        <w:rPr>
          <w:lang w:val="en-GB"/>
        </w:rPr>
      </w:pPr>
      <w:r w:rsidRPr="00C00828">
        <w:rPr>
          <w:lang w:val="en-GB"/>
        </w:rPr>
        <w:t>Contact</w:t>
      </w:r>
    </w:p>
    <w:p w14:paraId="00F78A6A" w14:textId="4CEB79D2" w:rsidR="00AF4A84" w:rsidRPr="00C00828" w:rsidRDefault="003D1BC8" w:rsidP="00AF4A84">
      <w:pPr>
        <w:pStyle w:val="Copytext11Pt"/>
        <w:spacing w:after="0" w:line="240" w:lineRule="auto"/>
        <w:rPr>
          <w:lang w:val="en-GB"/>
        </w:rPr>
      </w:pPr>
      <w:r>
        <w:rPr>
          <w:lang w:val="en-GB"/>
        </w:rPr>
        <w:t>Philipp Helberg</w:t>
      </w:r>
    </w:p>
    <w:p w14:paraId="3385AA1F" w14:textId="798824DF" w:rsidR="00AF4A84" w:rsidRPr="00C00828" w:rsidRDefault="00AF4A84" w:rsidP="00AF4A84">
      <w:pPr>
        <w:pStyle w:val="Copytext11Pt"/>
        <w:spacing w:after="0" w:line="240" w:lineRule="auto"/>
        <w:rPr>
          <w:lang w:val="en-GB"/>
        </w:rPr>
      </w:pPr>
      <w:r w:rsidRPr="00C00828">
        <w:rPr>
          <w:lang w:val="en-GB"/>
        </w:rPr>
        <w:t xml:space="preserve">Tel: +49 381 6006 </w:t>
      </w:r>
      <w:r w:rsidR="00381C11" w:rsidRPr="00C00828">
        <w:rPr>
          <w:lang w:val="en-GB"/>
        </w:rPr>
        <w:t>50</w:t>
      </w:r>
      <w:r w:rsidR="003D1BC8">
        <w:rPr>
          <w:lang w:val="en-GB"/>
        </w:rPr>
        <w:t>24</w:t>
      </w:r>
    </w:p>
    <w:p w14:paraId="29DC4826" w14:textId="443D66EE" w:rsidR="00AF4A84" w:rsidRPr="00C00828" w:rsidRDefault="006354BB" w:rsidP="00AF4A84">
      <w:pPr>
        <w:pStyle w:val="Copytext11Pt"/>
        <w:spacing w:after="0" w:line="240" w:lineRule="auto"/>
        <w:rPr>
          <w:lang w:val="en-GB"/>
        </w:rPr>
      </w:pPr>
      <w:r w:rsidRPr="00C00828">
        <w:rPr>
          <w:lang w:val="en-GB"/>
        </w:rPr>
        <w:t>Email</w:t>
      </w:r>
      <w:r w:rsidR="00AF4A84" w:rsidRPr="00C00828">
        <w:rPr>
          <w:lang w:val="en-GB"/>
        </w:rPr>
        <w:t xml:space="preserve">: </w:t>
      </w:r>
      <w:r w:rsidR="003D1BC8">
        <w:rPr>
          <w:lang w:val="en-GB"/>
        </w:rPr>
        <w:t>Philipp.helberg</w:t>
      </w:r>
      <w:r w:rsidR="00AF4A84" w:rsidRPr="00C00828">
        <w:rPr>
          <w:lang w:val="en-GB"/>
        </w:rPr>
        <w:t xml:space="preserve">@liebherr.com </w:t>
      </w:r>
    </w:p>
    <w:p w14:paraId="02C89377" w14:textId="77777777" w:rsidR="00AF4A84" w:rsidRPr="00C00828" w:rsidRDefault="00AF4A84" w:rsidP="00AF4A84">
      <w:pPr>
        <w:pStyle w:val="Copyhead11Pt"/>
        <w:spacing w:after="120"/>
        <w:rPr>
          <w:lang w:val="en-GB"/>
        </w:rPr>
      </w:pPr>
    </w:p>
    <w:p w14:paraId="63CDFA28" w14:textId="77777777" w:rsidR="00AF4A84" w:rsidRPr="00C00828" w:rsidRDefault="00AF4A84" w:rsidP="00AF4A84">
      <w:pPr>
        <w:pStyle w:val="Copyhead11Pt"/>
        <w:spacing w:after="120"/>
        <w:rPr>
          <w:lang w:val="en-GB"/>
        </w:rPr>
      </w:pPr>
      <w:r w:rsidRPr="00C00828">
        <w:rPr>
          <w:lang w:val="en-GB"/>
        </w:rPr>
        <w:t>Published by</w:t>
      </w:r>
    </w:p>
    <w:p w14:paraId="7002C262" w14:textId="77777777" w:rsidR="00AF4A84" w:rsidRPr="00C00828" w:rsidRDefault="00AF4A84" w:rsidP="00AF4A84">
      <w:pPr>
        <w:pStyle w:val="Copytext11Pt"/>
        <w:spacing w:after="0" w:line="240" w:lineRule="auto"/>
        <w:rPr>
          <w:lang w:val="en-GB"/>
        </w:rPr>
      </w:pPr>
      <w:r w:rsidRPr="00C00828">
        <w:rPr>
          <w:lang w:val="en-GB"/>
        </w:rPr>
        <w:t xml:space="preserve">Liebherr-MCCtec Rostock GmbH </w:t>
      </w:r>
    </w:p>
    <w:p w14:paraId="34E82DB3" w14:textId="77777777" w:rsidR="00AF4A84" w:rsidRPr="00C00828" w:rsidRDefault="00AF4A84" w:rsidP="00AF4A84">
      <w:pPr>
        <w:pStyle w:val="Copytext11Pt"/>
        <w:spacing w:after="0" w:line="240" w:lineRule="auto"/>
        <w:rPr>
          <w:lang w:val="en-GB"/>
        </w:rPr>
      </w:pPr>
      <w:r w:rsidRPr="00C00828">
        <w:rPr>
          <w:lang w:val="en-GB"/>
        </w:rPr>
        <w:t>Rostock / Germany</w:t>
      </w:r>
    </w:p>
    <w:p w14:paraId="4A2E0EDC" w14:textId="77777777" w:rsidR="00AF4A84" w:rsidRPr="00C00828" w:rsidRDefault="00AF4A84" w:rsidP="00AF4A84">
      <w:pPr>
        <w:pStyle w:val="Copytext11Pt"/>
        <w:spacing w:after="0" w:line="240" w:lineRule="auto"/>
        <w:rPr>
          <w:lang w:val="en-GB"/>
        </w:rPr>
      </w:pPr>
      <w:r w:rsidRPr="00C00828">
        <w:rPr>
          <w:lang w:val="en-GB"/>
        </w:rPr>
        <w:t>www.liebherr.com</w:t>
      </w:r>
    </w:p>
    <w:sectPr w:rsidR="00AF4A84" w:rsidRPr="00C00828"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D7ECC8" w14:textId="77777777" w:rsidR="002346FE" w:rsidRDefault="002346FE" w:rsidP="00B81ED6">
      <w:pPr>
        <w:spacing w:after="0" w:line="240" w:lineRule="auto"/>
      </w:pPr>
      <w:r>
        <w:separator/>
      </w:r>
    </w:p>
  </w:endnote>
  <w:endnote w:type="continuationSeparator" w:id="0">
    <w:p w14:paraId="618D3095" w14:textId="77777777" w:rsidR="002346FE" w:rsidRDefault="002346FE"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ebherr Text Office">
    <w:panose1 w:val="020B0604030000000000"/>
    <w:charset w:val="00"/>
    <w:family w:val="swiss"/>
    <w:pitch w:val="variable"/>
    <w:sig w:usb0="00000207" w:usb1="00000001" w:usb2="00000000" w:usb3="00000000" w:csb0="00000097"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C9BFFC" w14:textId="7D6124E7" w:rsidR="00A74F25" w:rsidRDefault="00590100">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42454">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42454">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42454">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D42454">
      <w:rPr>
        <w:rFonts w:ascii="Arial" w:hAnsi="Arial" w:cs="Arial"/>
      </w:rPr>
      <w:fldChar w:fldCharType="separate"/>
    </w:r>
    <w:r w:rsidR="00D42454">
      <w:rPr>
        <w:rFonts w:ascii="Arial" w:hAnsi="Arial" w:cs="Arial"/>
        <w:noProof/>
      </w:rPr>
      <w:t>2</w:t>
    </w:r>
    <w:r w:rsidR="00D42454" w:rsidRPr="0093605C">
      <w:rPr>
        <w:rFonts w:ascii="Arial" w:hAnsi="Arial" w:cs="Arial"/>
        <w:noProof/>
      </w:rPr>
      <w:t>/</w:t>
    </w:r>
    <w:r w:rsidR="00D42454">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4F8FE7" w14:textId="77777777" w:rsidR="002346FE" w:rsidRDefault="002346FE" w:rsidP="00B81ED6">
      <w:pPr>
        <w:spacing w:after="0" w:line="240" w:lineRule="auto"/>
      </w:pPr>
      <w:r>
        <w:separator/>
      </w:r>
    </w:p>
  </w:footnote>
  <w:footnote w:type="continuationSeparator" w:id="0">
    <w:p w14:paraId="3E838A79" w14:textId="77777777" w:rsidR="002346FE" w:rsidRDefault="002346FE"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74B35F" w14:textId="77777777" w:rsidR="00E847CC" w:rsidRDefault="00E847CC">
    <w:pPr>
      <w:pStyle w:val="Kopfzeile"/>
    </w:pPr>
    <w:r>
      <w:tab/>
    </w:r>
    <w:r>
      <w:tab/>
    </w:r>
    <w:r>
      <w:ptab w:relativeTo="margin" w:alignment="right" w:leader="none"/>
    </w:r>
    <w:r>
      <w:rPr>
        <w:noProof/>
        <w:lang w:eastAsia="de-DE"/>
      </w:rPr>
      <w:drawing>
        <wp:inline distT="0" distB="0" distL="0" distR="0" wp14:anchorId="2788480F" wp14:editId="32413347">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112350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95C4A8E"/>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95740720"/>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DBCEFB22"/>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2B585568"/>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7214FA34"/>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120BFE2"/>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214D706"/>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2523148"/>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11C52F4"/>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632E60EE"/>
    <w:lvl w:ilvl="0">
      <w:start w:val="1"/>
      <w:numFmt w:val="bullet"/>
      <w:pStyle w:val="Aufzhlungszeichen"/>
      <w:lvlText w:val=""/>
      <w:lvlJc w:val="left"/>
      <w:pPr>
        <w:tabs>
          <w:tab w:val="num" w:pos="360"/>
        </w:tabs>
        <w:ind w:left="360" w:hanging="360"/>
      </w:pPr>
      <w:rPr>
        <w:rFonts w:ascii="Symbol" w:hAnsi="Symbol" w:hint="default"/>
      </w:rPr>
    </w:lvl>
  </w:abstractNum>
  <w:abstractNum w:abstractNumId="1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2" w15:restartNumberingAfterBreak="0">
    <w:nsid w:val="47513EFA"/>
    <w:multiLevelType w:val="multilevel"/>
    <w:tmpl w:val="A12230F4"/>
    <w:numStyleLink w:val="TitleRuleListStyleLH"/>
  </w:abstractNum>
  <w:num w:numId="1">
    <w:abstractNumId w:val="10"/>
  </w:num>
  <w:num w:numId="2">
    <w:abstractNumId w:val="1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1"/>
  </w:num>
  <w:num w:numId="4">
    <w:abstractNumId w:val="9"/>
  </w:num>
  <w:num w:numId="5">
    <w:abstractNumId w:val="7"/>
  </w:num>
  <w:num w:numId="6">
    <w:abstractNumId w:val="6"/>
  </w:num>
  <w:num w:numId="7">
    <w:abstractNumId w:val="5"/>
  </w:num>
  <w:num w:numId="8">
    <w:abstractNumId w:val="4"/>
  </w:num>
  <w:num w:numId="9">
    <w:abstractNumId w:val="8"/>
  </w:num>
  <w:num w:numId="10">
    <w:abstractNumId w:val="3"/>
  </w:num>
  <w:num w:numId="11">
    <w:abstractNumId w:val="2"/>
  </w:num>
  <w:num w:numId="12">
    <w:abstractNumId w:val="1"/>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0E7D"/>
    <w:rsid w:val="00011361"/>
    <w:rsid w:val="00013229"/>
    <w:rsid w:val="00021263"/>
    <w:rsid w:val="00021FA0"/>
    <w:rsid w:val="00022262"/>
    <w:rsid w:val="00023AC0"/>
    <w:rsid w:val="000272AD"/>
    <w:rsid w:val="000328D8"/>
    <w:rsid w:val="00033002"/>
    <w:rsid w:val="00050FE0"/>
    <w:rsid w:val="00066E54"/>
    <w:rsid w:val="00071EFC"/>
    <w:rsid w:val="00075A18"/>
    <w:rsid w:val="00075A5B"/>
    <w:rsid w:val="00077377"/>
    <w:rsid w:val="0007769A"/>
    <w:rsid w:val="00082D95"/>
    <w:rsid w:val="000848A3"/>
    <w:rsid w:val="000857E0"/>
    <w:rsid w:val="000949B4"/>
    <w:rsid w:val="000A2436"/>
    <w:rsid w:val="000A4412"/>
    <w:rsid w:val="000B04D7"/>
    <w:rsid w:val="000B58EF"/>
    <w:rsid w:val="000B6FA8"/>
    <w:rsid w:val="000C04ED"/>
    <w:rsid w:val="000C1C3B"/>
    <w:rsid w:val="000C3395"/>
    <w:rsid w:val="000D0714"/>
    <w:rsid w:val="000D503A"/>
    <w:rsid w:val="000E4545"/>
    <w:rsid w:val="000F05D4"/>
    <w:rsid w:val="00105A56"/>
    <w:rsid w:val="00110D5E"/>
    <w:rsid w:val="0011229F"/>
    <w:rsid w:val="00112CA8"/>
    <w:rsid w:val="00112FF0"/>
    <w:rsid w:val="0012536F"/>
    <w:rsid w:val="00131B6A"/>
    <w:rsid w:val="00133DB3"/>
    <w:rsid w:val="00135CE3"/>
    <w:rsid w:val="001419B4"/>
    <w:rsid w:val="001430A6"/>
    <w:rsid w:val="001441FB"/>
    <w:rsid w:val="00145DB7"/>
    <w:rsid w:val="00154ADB"/>
    <w:rsid w:val="0016014C"/>
    <w:rsid w:val="00160F02"/>
    <w:rsid w:val="00165B6F"/>
    <w:rsid w:val="00166F6E"/>
    <w:rsid w:val="001675E3"/>
    <w:rsid w:val="00174600"/>
    <w:rsid w:val="001A1AD7"/>
    <w:rsid w:val="001A5950"/>
    <w:rsid w:val="001A7033"/>
    <w:rsid w:val="001B22E7"/>
    <w:rsid w:val="001B31B7"/>
    <w:rsid w:val="001B4B1D"/>
    <w:rsid w:val="001B5A78"/>
    <w:rsid w:val="001D3F1E"/>
    <w:rsid w:val="001D43EC"/>
    <w:rsid w:val="001E33DB"/>
    <w:rsid w:val="001E3463"/>
    <w:rsid w:val="001E5C24"/>
    <w:rsid w:val="001E7A96"/>
    <w:rsid w:val="001F23DB"/>
    <w:rsid w:val="001F3B30"/>
    <w:rsid w:val="001F5053"/>
    <w:rsid w:val="00205F00"/>
    <w:rsid w:val="0021028F"/>
    <w:rsid w:val="00214149"/>
    <w:rsid w:val="002172C6"/>
    <w:rsid w:val="002246CF"/>
    <w:rsid w:val="00230FD7"/>
    <w:rsid w:val="002346FE"/>
    <w:rsid w:val="002351E2"/>
    <w:rsid w:val="00244F4D"/>
    <w:rsid w:val="0024543A"/>
    <w:rsid w:val="002457B8"/>
    <w:rsid w:val="00256D71"/>
    <w:rsid w:val="002700A1"/>
    <w:rsid w:val="00272E14"/>
    <w:rsid w:val="00277D74"/>
    <w:rsid w:val="002824BF"/>
    <w:rsid w:val="00284680"/>
    <w:rsid w:val="0029586E"/>
    <w:rsid w:val="002A18CA"/>
    <w:rsid w:val="002A24AC"/>
    <w:rsid w:val="002B0CEA"/>
    <w:rsid w:val="002C633E"/>
    <w:rsid w:val="002D70CF"/>
    <w:rsid w:val="002E06BD"/>
    <w:rsid w:val="002E1BC2"/>
    <w:rsid w:val="002E3D4C"/>
    <w:rsid w:val="002F477E"/>
    <w:rsid w:val="002F492D"/>
    <w:rsid w:val="002F682F"/>
    <w:rsid w:val="00314C43"/>
    <w:rsid w:val="0032565E"/>
    <w:rsid w:val="00327624"/>
    <w:rsid w:val="00332EA1"/>
    <w:rsid w:val="0033543C"/>
    <w:rsid w:val="00340171"/>
    <w:rsid w:val="003455B3"/>
    <w:rsid w:val="00346AB4"/>
    <w:rsid w:val="003524D2"/>
    <w:rsid w:val="00353C3B"/>
    <w:rsid w:val="0036177F"/>
    <w:rsid w:val="00381C11"/>
    <w:rsid w:val="0039149A"/>
    <w:rsid w:val="003936A6"/>
    <w:rsid w:val="00394D2A"/>
    <w:rsid w:val="0039637C"/>
    <w:rsid w:val="003A48AE"/>
    <w:rsid w:val="003A4C7E"/>
    <w:rsid w:val="003B3084"/>
    <w:rsid w:val="003D1BC8"/>
    <w:rsid w:val="003D318E"/>
    <w:rsid w:val="003D4C68"/>
    <w:rsid w:val="003D6C0D"/>
    <w:rsid w:val="003E7866"/>
    <w:rsid w:val="003F423B"/>
    <w:rsid w:val="003F44E8"/>
    <w:rsid w:val="003F4BBA"/>
    <w:rsid w:val="003F5986"/>
    <w:rsid w:val="00400A48"/>
    <w:rsid w:val="004010E4"/>
    <w:rsid w:val="00416991"/>
    <w:rsid w:val="004276B2"/>
    <w:rsid w:val="00427BD1"/>
    <w:rsid w:val="004367A9"/>
    <w:rsid w:val="00437BD7"/>
    <w:rsid w:val="00440C8F"/>
    <w:rsid w:val="004429D3"/>
    <w:rsid w:val="004507C1"/>
    <w:rsid w:val="004532CF"/>
    <w:rsid w:val="00460CC6"/>
    <w:rsid w:val="00465263"/>
    <w:rsid w:val="0046687C"/>
    <w:rsid w:val="004752F3"/>
    <w:rsid w:val="004814C1"/>
    <w:rsid w:val="00485964"/>
    <w:rsid w:val="0049354D"/>
    <w:rsid w:val="004A5D96"/>
    <w:rsid w:val="004A61E0"/>
    <w:rsid w:val="004B0822"/>
    <w:rsid w:val="004B2D23"/>
    <w:rsid w:val="004B5C0B"/>
    <w:rsid w:val="004B5CB1"/>
    <w:rsid w:val="004B79A5"/>
    <w:rsid w:val="004C0E17"/>
    <w:rsid w:val="004C51B7"/>
    <w:rsid w:val="004D279E"/>
    <w:rsid w:val="004D4569"/>
    <w:rsid w:val="004E43AF"/>
    <w:rsid w:val="004E570F"/>
    <w:rsid w:val="004F09C4"/>
    <w:rsid w:val="004F3CEC"/>
    <w:rsid w:val="00510DF1"/>
    <w:rsid w:val="00522B53"/>
    <w:rsid w:val="005248DC"/>
    <w:rsid w:val="005264AC"/>
    <w:rsid w:val="00527EA4"/>
    <w:rsid w:val="005444EA"/>
    <w:rsid w:val="0055344F"/>
    <w:rsid w:val="00554DF1"/>
    <w:rsid w:val="00556698"/>
    <w:rsid w:val="00557396"/>
    <w:rsid w:val="00560B4F"/>
    <w:rsid w:val="00573831"/>
    <w:rsid w:val="00576D46"/>
    <w:rsid w:val="00590100"/>
    <w:rsid w:val="00596125"/>
    <w:rsid w:val="00596715"/>
    <w:rsid w:val="005A32F0"/>
    <w:rsid w:val="005A524C"/>
    <w:rsid w:val="005A7142"/>
    <w:rsid w:val="005B70E7"/>
    <w:rsid w:val="005C1A55"/>
    <w:rsid w:val="005C6092"/>
    <w:rsid w:val="005E5124"/>
    <w:rsid w:val="005E77E4"/>
    <w:rsid w:val="005F0FBD"/>
    <w:rsid w:val="00603CD5"/>
    <w:rsid w:val="00623189"/>
    <w:rsid w:val="0063126A"/>
    <w:rsid w:val="006313AE"/>
    <w:rsid w:val="006316D3"/>
    <w:rsid w:val="00632C84"/>
    <w:rsid w:val="006354BB"/>
    <w:rsid w:val="00643657"/>
    <w:rsid w:val="006444DE"/>
    <w:rsid w:val="006461C1"/>
    <w:rsid w:val="00652E53"/>
    <w:rsid w:val="006566EB"/>
    <w:rsid w:val="00665B03"/>
    <w:rsid w:val="006740AF"/>
    <w:rsid w:val="00675365"/>
    <w:rsid w:val="006813D4"/>
    <w:rsid w:val="00684FDE"/>
    <w:rsid w:val="00686114"/>
    <w:rsid w:val="0069520C"/>
    <w:rsid w:val="006A19C5"/>
    <w:rsid w:val="006A6B8F"/>
    <w:rsid w:val="006B1D81"/>
    <w:rsid w:val="006B20AF"/>
    <w:rsid w:val="006B5BA8"/>
    <w:rsid w:val="006B6982"/>
    <w:rsid w:val="006C02D0"/>
    <w:rsid w:val="006D0E4D"/>
    <w:rsid w:val="006D2134"/>
    <w:rsid w:val="006D55E4"/>
    <w:rsid w:val="006E45B0"/>
    <w:rsid w:val="006E4E69"/>
    <w:rsid w:val="006E77FD"/>
    <w:rsid w:val="006F1A55"/>
    <w:rsid w:val="006F5982"/>
    <w:rsid w:val="006F63DD"/>
    <w:rsid w:val="006F7CA9"/>
    <w:rsid w:val="007051A5"/>
    <w:rsid w:val="00705478"/>
    <w:rsid w:val="0070663B"/>
    <w:rsid w:val="00721A03"/>
    <w:rsid w:val="00733732"/>
    <w:rsid w:val="00733A7D"/>
    <w:rsid w:val="0074492E"/>
    <w:rsid w:val="00744AE2"/>
    <w:rsid w:val="00747169"/>
    <w:rsid w:val="00750125"/>
    <w:rsid w:val="007539D9"/>
    <w:rsid w:val="00761197"/>
    <w:rsid w:val="0076431B"/>
    <w:rsid w:val="00771150"/>
    <w:rsid w:val="00772FA2"/>
    <w:rsid w:val="007743F7"/>
    <w:rsid w:val="00791EC6"/>
    <w:rsid w:val="00792817"/>
    <w:rsid w:val="007938A0"/>
    <w:rsid w:val="00795C71"/>
    <w:rsid w:val="007B0C39"/>
    <w:rsid w:val="007B0FB3"/>
    <w:rsid w:val="007B1A3B"/>
    <w:rsid w:val="007B3098"/>
    <w:rsid w:val="007B4F0F"/>
    <w:rsid w:val="007C2DD9"/>
    <w:rsid w:val="007C3841"/>
    <w:rsid w:val="007D73C7"/>
    <w:rsid w:val="007E5A4D"/>
    <w:rsid w:val="007F11B8"/>
    <w:rsid w:val="007F23BC"/>
    <w:rsid w:val="007F2586"/>
    <w:rsid w:val="007F581E"/>
    <w:rsid w:val="007F590E"/>
    <w:rsid w:val="00803F3D"/>
    <w:rsid w:val="0080415D"/>
    <w:rsid w:val="00804C1F"/>
    <w:rsid w:val="00805623"/>
    <w:rsid w:val="00810BB8"/>
    <w:rsid w:val="00814D66"/>
    <w:rsid w:val="00823376"/>
    <w:rsid w:val="00824226"/>
    <w:rsid w:val="0082750E"/>
    <w:rsid w:val="00836762"/>
    <w:rsid w:val="00847657"/>
    <w:rsid w:val="008524B2"/>
    <w:rsid w:val="0085545D"/>
    <w:rsid w:val="00855BC2"/>
    <w:rsid w:val="00864326"/>
    <w:rsid w:val="008675CF"/>
    <w:rsid w:val="00867ECE"/>
    <w:rsid w:val="008733A0"/>
    <w:rsid w:val="00874392"/>
    <w:rsid w:val="00885CE4"/>
    <w:rsid w:val="00893BEF"/>
    <w:rsid w:val="00893DDB"/>
    <w:rsid w:val="00894809"/>
    <w:rsid w:val="00894E40"/>
    <w:rsid w:val="00896EBF"/>
    <w:rsid w:val="008A2DA7"/>
    <w:rsid w:val="008A786A"/>
    <w:rsid w:val="008B12E0"/>
    <w:rsid w:val="008B1C33"/>
    <w:rsid w:val="008B2679"/>
    <w:rsid w:val="008B5B22"/>
    <w:rsid w:val="008C50A8"/>
    <w:rsid w:val="008C53A9"/>
    <w:rsid w:val="008D16C4"/>
    <w:rsid w:val="008D311C"/>
    <w:rsid w:val="008D3C5D"/>
    <w:rsid w:val="008D701F"/>
    <w:rsid w:val="008E32FF"/>
    <w:rsid w:val="008E5B6F"/>
    <w:rsid w:val="008E5DCF"/>
    <w:rsid w:val="008F12F8"/>
    <w:rsid w:val="008F36B8"/>
    <w:rsid w:val="0090091D"/>
    <w:rsid w:val="00915210"/>
    <w:rsid w:val="0091669E"/>
    <w:rsid w:val="009169F9"/>
    <w:rsid w:val="009306C2"/>
    <w:rsid w:val="00935851"/>
    <w:rsid w:val="0093605C"/>
    <w:rsid w:val="00940847"/>
    <w:rsid w:val="00957C88"/>
    <w:rsid w:val="00965077"/>
    <w:rsid w:val="00973EA5"/>
    <w:rsid w:val="00981A78"/>
    <w:rsid w:val="0099360A"/>
    <w:rsid w:val="00995BF1"/>
    <w:rsid w:val="00995C87"/>
    <w:rsid w:val="009A380F"/>
    <w:rsid w:val="009A3D17"/>
    <w:rsid w:val="009A7FB8"/>
    <w:rsid w:val="009B6C83"/>
    <w:rsid w:val="009B755D"/>
    <w:rsid w:val="009C2713"/>
    <w:rsid w:val="009C6334"/>
    <w:rsid w:val="009D4A28"/>
    <w:rsid w:val="009D6A44"/>
    <w:rsid w:val="009E30CB"/>
    <w:rsid w:val="009E5936"/>
    <w:rsid w:val="009E6076"/>
    <w:rsid w:val="009F2291"/>
    <w:rsid w:val="009F4930"/>
    <w:rsid w:val="009F7A78"/>
    <w:rsid w:val="00A027B5"/>
    <w:rsid w:val="00A44425"/>
    <w:rsid w:val="00A521A0"/>
    <w:rsid w:val="00A57F91"/>
    <w:rsid w:val="00A64658"/>
    <w:rsid w:val="00A73090"/>
    <w:rsid w:val="00A74F25"/>
    <w:rsid w:val="00A80D29"/>
    <w:rsid w:val="00A83847"/>
    <w:rsid w:val="00A958C2"/>
    <w:rsid w:val="00AA0073"/>
    <w:rsid w:val="00AA2F70"/>
    <w:rsid w:val="00AA73AA"/>
    <w:rsid w:val="00AA7637"/>
    <w:rsid w:val="00AB3C06"/>
    <w:rsid w:val="00AB5E36"/>
    <w:rsid w:val="00AC001F"/>
    <w:rsid w:val="00AC2129"/>
    <w:rsid w:val="00AC26B0"/>
    <w:rsid w:val="00AC4EAD"/>
    <w:rsid w:val="00AC6EE1"/>
    <w:rsid w:val="00AD6B45"/>
    <w:rsid w:val="00AD7E8A"/>
    <w:rsid w:val="00AE0969"/>
    <w:rsid w:val="00AE6AAF"/>
    <w:rsid w:val="00AF1723"/>
    <w:rsid w:val="00AF1F99"/>
    <w:rsid w:val="00AF30CB"/>
    <w:rsid w:val="00AF4088"/>
    <w:rsid w:val="00AF4A84"/>
    <w:rsid w:val="00AF7E22"/>
    <w:rsid w:val="00B02AC1"/>
    <w:rsid w:val="00B06373"/>
    <w:rsid w:val="00B20044"/>
    <w:rsid w:val="00B231C3"/>
    <w:rsid w:val="00B24636"/>
    <w:rsid w:val="00B302F2"/>
    <w:rsid w:val="00B401DB"/>
    <w:rsid w:val="00B4058D"/>
    <w:rsid w:val="00B439AA"/>
    <w:rsid w:val="00B43FFF"/>
    <w:rsid w:val="00B4554B"/>
    <w:rsid w:val="00B501EE"/>
    <w:rsid w:val="00B5124E"/>
    <w:rsid w:val="00B542E8"/>
    <w:rsid w:val="00B6024E"/>
    <w:rsid w:val="00B72170"/>
    <w:rsid w:val="00B72D63"/>
    <w:rsid w:val="00B73549"/>
    <w:rsid w:val="00B73C99"/>
    <w:rsid w:val="00B75321"/>
    <w:rsid w:val="00B76A31"/>
    <w:rsid w:val="00B81A24"/>
    <w:rsid w:val="00B81ED6"/>
    <w:rsid w:val="00B97126"/>
    <w:rsid w:val="00BA0712"/>
    <w:rsid w:val="00BA671D"/>
    <w:rsid w:val="00BB04DD"/>
    <w:rsid w:val="00BB0BFF"/>
    <w:rsid w:val="00BB133C"/>
    <w:rsid w:val="00BB20EF"/>
    <w:rsid w:val="00BC42B1"/>
    <w:rsid w:val="00BD7045"/>
    <w:rsid w:val="00BE057E"/>
    <w:rsid w:val="00BE1DA2"/>
    <w:rsid w:val="00BE4694"/>
    <w:rsid w:val="00BF5876"/>
    <w:rsid w:val="00C00828"/>
    <w:rsid w:val="00C00B0C"/>
    <w:rsid w:val="00C06170"/>
    <w:rsid w:val="00C07B14"/>
    <w:rsid w:val="00C27637"/>
    <w:rsid w:val="00C327B0"/>
    <w:rsid w:val="00C33205"/>
    <w:rsid w:val="00C33502"/>
    <w:rsid w:val="00C41C5B"/>
    <w:rsid w:val="00C41DB9"/>
    <w:rsid w:val="00C43074"/>
    <w:rsid w:val="00C46069"/>
    <w:rsid w:val="00C464EC"/>
    <w:rsid w:val="00C51D43"/>
    <w:rsid w:val="00C57A09"/>
    <w:rsid w:val="00C600F3"/>
    <w:rsid w:val="00C6379F"/>
    <w:rsid w:val="00C63E4F"/>
    <w:rsid w:val="00C71AFC"/>
    <w:rsid w:val="00C756AF"/>
    <w:rsid w:val="00C757A5"/>
    <w:rsid w:val="00C77574"/>
    <w:rsid w:val="00C77A92"/>
    <w:rsid w:val="00C838E6"/>
    <w:rsid w:val="00C85F16"/>
    <w:rsid w:val="00C9095B"/>
    <w:rsid w:val="00C9265A"/>
    <w:rsid w:val="00C964D4"/>
    <w:rsid w:val="00C965F5"/>
    <w:rsid w:val="00CA6127"/>
    <w:rsid w:val="00CC07B3"/>
    <w:rsid w:val="00CD5B3B"/>
    <w:rsid w:val="00CD61C3"/>
    <w:rsid w:val="00CF4023"/>
    <w:rsid w:val="00D00A45"/>
    <w:rsid w:val="00D07F50"/>
    <w:rsid w:val="00D10905"/>
    <w:rsid w:val="00D20FD5"/>
    <w:rsid w:val="00D2183F"/>
    <w:rsid w:val="00D23296"/>
    <w:rsid w:val="00D258E5"/>
    <w:rsid w:val="00D260BB"/>
    <w:rsid w:val="00D27BAF"/>
    <w:rsid w:val="00D360AD"/>
    <w:rsid w:val="00D402D0"/>
    <w:rsid w:val="00D4096B"/>
    <w:rsid w:val="00D42454"/>
    <w:rsid w:val="00D55C7B"/>
    <w:rsid w:val="00D56A66"/>
    <w:rsid w:val="00D63B50"/>
    <w:rsid w:val="00D83AAE"/>
    <w:rsid w:val="00D93A10"/>
    <w:rsid w:val="00D95E01"/>
    <w:rsid w:val="00DA2300"/>
    <w:rsid w:val="00DA4364"/>
    <w:rsid w:val="00DB17BC"/>
    <w:rsid w:val="00DB206C"/>
    <w:rsid w:val="00DC0F79"/>
    <w:rsid w:val="00DD3A17"/>
    <w:rsid w:val="00DD4035"/>
    <w:rsid w:val="00DD5CF7"/>
    <w:rsid w:val="00DE1530"/>
    <w:rsid w:val="00DE6B62"/>
    <w:rsid w:val="00DF38F3"/>
    <w:rsid w:val="00DF40C0"/>
    <w:rsid w:val="00E014BC"/>
    <w:rsid w:val="00E02B57"/>
    <w:rsid w:val="00E10BA4"/>
    <w:rsid w:val="00E1313C"/>
    <w:rsid w:val="00E167B1"/>
    <w:rsid w:val="00E170DC"/>
    <w:rsid w:val="00E22C51"/>
    <w:rsid w:val="00E241DA"/>
    <w:rsid w:val="00E260E6"/>
    <w:rsid w:val="00E31CEC"/>
    <w:rsid w:val="00E32363"/>
    <w:rsid w:val="00E365DC"/>
    <w:rsid w:val="00E36FF8"/>
    <w:rsid w:val="00E40FDE"/>
    <w:rsid w:val="00E7093A"/>
    <w:rsid w:val="00E76B6F"/>
    <w:rsid w:val="00E80900"/>
    <w:rsid w:val="00E83E40"/>
    <w:rsid w:val="00E847CC"/>
    <w:rsid w:val="00E87E47"/>
    <w:rsid w:val="00E87E50"/>
    <w:rsid w:val="00E90DBD"/>
    <w:rsid w:val="00E94225"/>
    <w:rsid w:val="00E96DFB"/>
    <w:rsid w:val="00EA26F3"/>
    <w:rsid w:val="00EC09DA"/>
    <w:rsid w:val="00EC512D"/>
    <w:rsid w:val="00ED2311"/>
    <w:rsid w:val="00ED66EB"/>
    <w:rsid w:val="00EE122B"/>
    <w:rsid w:val="00EF648B"/>
    <w:rsid w:val="00F006A6"/>
    <w:rsid w:val="00F122FB"/>
    <w:rsid w:val="00F13A2A"/>
    <w:rsid w:val="00F27CEA"/>
    <w:rsid w:val="00F337FA"/>
    <w:rsid w:val="00F36A5A"/>
    <w:rsid w:val="00F40731"/>
    <w:rsid w:val="00F46B13"/>
    <w:rsid w:val="00F47F73"/>
    <w:rsid w:val="00F506B3"/>
    <w:rsid w:val="00F55A70"/>
    <w:rsid w:val="00F64B39"/>
    <w:rsid w:val="00F65E4C"/>
    <w:rsid w:val="00F70AD3"/>
    <w:rsid w:val="00F91C2F"/>
    <w:rsid w:val="00F954FB"/>
    <w:rsid w:val="00F96417"/>
    <w:rsid w:val="00F968C8"/>
    <w:rsid w:val="00FA39DF"/>
    <w:rsid w:val="00FC38B5"/>
    <w:rsid w:val="00FD0B76"/>
    <w:rsid w:val="00FD0E9C"/>
    <w:rsid w:val="00FD2C1E"/>
    <w:rsid w:val="00FD4046"/>
    <w:rsid w:val="00FD55E2"/>
    <w:rsid w:val="00FE268F"/>
    <w:rsid w:val="00FF0BFE"/>
    <w:rsid w:val="00FF28A5"/>
    <w:rsid w:val="00FF52CB"/>
    <w:rsid w:val="00FF590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0B186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paragraph" w:styleId="berschrift1">
    <w:name w:val="heading 1"/>
    <w:basedOn w:val="Standard"/>
    <w:next w:val="Standard"/>
    <w:link w:val="berschrift1Zchn"/>
    <w:uiPriority w:val="9"/>
    <w:rsid w:val="00277D7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erschrift2">
    <w:name w:val="heading 2"/>
    <w:basedOn w:val="Standard"/>
    <w:next w:val="Standard"/>
    <w:link w:val="berschrift2Zchn"/>
    <w:uiPriority w:val="9"/>
    <w:semiHidden/>
    <w:unhideWhenUsed/>
    <w:rsid w:val="00277D7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berschrift3">
    <w:name w:val="heading 3"/>
    <w:basedOn w:val="Standard"/>
    <w:next w:val="Standard"/>
    <w:link w:val="berschrift3Zchn"/>
    <w:uiPriority w:val="9"/>
    <w:semiHidden/>
    <w:unhideWhenUsed/>
    <w:qFormat/>
    <w:rsid w:val="00277D7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berschrift4">
    <w:name w:val="heading 4"/>
    <w:basedOn w:val="Standard"/>
    <w:next w:val="Standard"/>
    <w:link w:val="berschrift4Zchn"/>
    <w:uiPriority w:val="9"/>
    <w:semiHidden/>
    <w:unhideWhenUsed/>
    <w:qFormat/>
    <w:rsid w:val="00277D74"/>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berschrift5">
    <w:name w:val="heading 5"/>
    <w:basedOn w:val="Standard"/>
    <w:next w:val="Standard"/>
    <w:link w:val="berschrift5Zchn"/>
    <w:uiPriority w:val="9"/>
    <w:semiHidden/>
    <w:unhideWhenUsed/>
    <w:qFormat/>
    <w:rsid w:val="00277D74"/>
    <w:pPr>
      <w:keepNext/>
      <w:keepLines/>
      <w:spacing w:before="40" w:after="0"/>
      <w:outlineLvl w:val="4"/>
    </w:pPr>
    <w:rPr>
      <w:rFonts w:asciiTheme="majorHAnsi" w:eastAsiaTheme="majorEastAsia" w:hAnsiTheme="majorHAnsi" w:cstheme="majorBidi"/>
      <w:color w:val="2E74B5" w:themeColor="accent1" w:themeShade="BF"/>
    </w:rPr>
  </w:style>
  <w:style w:type="paragraph" w:styleId="berschrift6">
    <w:name w:val="heading 6"/>
    <w:basedOn w:val="Standard"/>
    <w:next w:val="Standard"/>
    <w:link w:val="berschrift6Zchn"/>
    <w:uiPriority w:val="9"/>
    <w:semiHidden/>
    <w:unhideWhenUsed/>
    <w:qFormat/>
    <w:rsid w:val="00277D74"/>
    <w:pPr>
      <w:keepNext/>
      <w:keepLines/>
      <w:spacing w:before="40" w:after="0"/>
      <w:outlineLvl w:val="5"/>
    </w:pPr>
    <w:rPr>
      <w:rFonts w:asciiTheme="majorHAnsi" w:eastAsiaTheme="majorEastAsia" w:hAnsiTheme="majorHAnsi" w:cstheme="majorBidi"/>
      <w:color w:val="1F4D78" w:themeColor="accent1" w:themeShade="7F"/>
    </w:rPr>
  </w:style>
  <w:style w:type="paragraph" w:styleId="berschrift7">
    <w:name w:val="heading 7"/>
    <w:basedOn w:val="Standard"/>
    <w:next w:val="Standard"/>
    <w:link w:val="berschrift7Zchn"/>
    <w:uiPriority w:val="9"/>
    <w:semiHidden/>
    <w:unhideWhenUsed/>
    <w:qFormat/>
    <w:rsid w:val="00277D74"/>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berschrift8">
    <w:name w:val="heading 8"/>
    <w:basedOn w:val="Standard"/>
    <w:next w:val="Standard"/>
    <w:link w:val="berschrift8Zchn"/>
    <w:uiPriority w:val="9"/>
    <w:semiHidden/>
    <w:unhideWhenUsed/>
    <w:qFormat/>
    <w:rsid w:val="00277D74"/>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277D74"/>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7D73C7"/>
    <w:rPr>
      <w:sz w:val="16"/>
      <w:szCs w:val="16"/>
    </w:rPr>
  </w:style>
  <w:style w:type="paragraph" w:styleId="Kommentartext">
    <w:name w:val="annotation text"/>
    <w:basedOn w:val="Standard"/>
    <w:link w:val="KommentartextZchn"/>
    <w:uiPriority w:val="99"/>
    <w:unhideWhenUsed/>
    <w:rsid w:val="007D73C7"/>
    <w:pPr>
      <w:spacing w:line="240" w:lineRule="auto"/>
    </w:pPr>
    <w:rPr>
      <w:sz w:val="20"/>
      <w:szCs w:val="20"/>
    </w:rPr>
  </w:style>
  <w:style w:type="character" w:customStyle="1" w:styleId="KommentartextZchn">
    <w:name w:val="Kommentartext Zchn"/>
    <w:basedOn w:val="Absatz-Standardschriftart"/>
    <w:link w:val="Kommentartext"/>
    <w:uiPriority w:val="99"/>
    <w:rsid w:val="007D73C7"/>
    <w:rPr>
      <w:sz w:val="20"/>
      <w:szCs w:val="20"/>
    </w:rPr>
  </w:style>
  <w:style w:type="paragraph" w:styleId="Kommentarthema">
    <w:name w:val="annotation subject"/>
    <w:basedOn w:val="Kommentartext"/>
    <w:next w:val="Kommentartext"/>
    <w:link w:val="KommentarthemaZchn"/>
    <w:uiPriority w:val="99"/>
    <w:semiHidden/>
    <w:unhideWhenUsed/>
    <w:rsid w:val="007D73C7"/>
    <w:rPr>
      <w:b/>
      <w:bCs/>
    </w:rPr>
  </w:style>
  <w:style w:type="character" w:customStyle="1" w:styleId="KommentarthemaZchn">
    <w:name w:val="Kommentarthema Zchn"/>
    <w:basedOn w:val="KommentartextZchn"/>
    <w:link w:val="Kommentarthema"/>
    <w:uiPriority w:val="99"/>
    <w:semiHidden/>
    <w:rsid w:val="007D73C7"/>
    <w:rPr>
      <w:b/>
      <w:bCs/>
      <w:sz w:val="20"/>
      <w:szCs w:val="20"/>
    </w:rPr>
  </w:style>
  <w:style w:type="character" w:customStyle="1" w:styleId="cf01">
    <w:name w:val="cf01"/>
    <w:basedOn w:val="Absatz-Standardschriftart"/>
    <w:rsid w:val="00527EA4"/>
    <w:rPr>
      <w:rFonts w:ascii="Segoe UI" w:hAnsi="Segoe UI" w:cs="Segoe UI" w:hint="default"/>
      <w:sz w:val="18"/>
      <w:szCs w:val="18"/>
    </w:rPr>
  </w:style>
  <w:style w:type="paragraph" w:customStyle="1" w:styleId="LHbase-type11ptbold">
    <w:name w:val="LH_base-type 11pt bold"/>
    <w:basedOn w:val="LHbase-type11ptregular"/>
    <w:qFormat/>
    <w:rsid w:val="00F006A6"/>
    <w:rPr>
      <w:b/>
    </w:rPr>
  </w:style>
  <w:style w:type="paragraph" w:customStyle="1" w:styleId="LHbase-type11ptregular">
    <w:name w:val="LH_base-type 11pt regular"/>
    <w:qFormat/>
    <w:rsid w:val="00F006A6"/>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 w:type="paragraph" w:styleId="Sprechblasentext">
    <w:name w:val="Balloon Text"/>
    <w:basedOn w:val="Standard"/>
    <w:link w:val="SprechblasentextZchn"/>
    <w:uiPriority w:val="99"/>
    <w:semiHidden/>
    <w:unhideWhenUsed/>
    <w:rsid w:val="00E76B6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76B6F"/>
    <w:rPr>
      <w:rFonts w:ascii="Segoe UI" w:hAnsi="Segoe UI" w:cs="Segoe UI"/>
      <w:sz w:val="18"/>
      <w:szCs w:val="18"/>
    </w:rPr>
  </w:style>
  <w:style w:type="paragraph" w:styleId="berarbeitung">
    <w:name w:val="Revision"/>
    <w:hidden/>
    <w:uiPriority w:val="99"/>
    <w:semiHidden/>
    <w:rsid w:val="006B5BA8"/>
    <w:pPr>
      <w:spacing w:after="0" w:line="240" w:lineRule="auto"/>
    </w:pPr>
  </w:style>
  <w:style w:type="character" w:customStyle="1" w:styleId="NichtaufgelsteErwhnung1">
    <w:name w:val="Nicht aufgelöste Erwähnung1"/>
    <w:basedOn w:val="Absatz-Standardschriftart"/>
    <w:uiPriority w:val="99"/>
    <w:semiHidden/>
    <w:unhideWhenUsed/>
    <w:rsid w:val="00E10BA4"/>
    <w:rPr>
      <w:color w:val="605E5C"/>
      <w:shd w:val="clear" w:color="auto" w:fill="E1DFDD"/>
    </w:rPr>
  </w:style>
  <w:style w:type="paragraph" w:styleId="Abbildungsverzeichnis">
    <w:name w:val="table of figures"/>
    <w:basedOn w:val="Standard"/>
    <w:next w:val="Standard"/>
    <w:uiPriority w:val="99"/>
    <w:semiHidden/>
    <w:unhideWhenUsed/>
    <w:rsid w:val="00277D74"/>
    <w:pPr>
      <w:spacing w:after="0"/>
    </w:pPr>
  </w:style>
  <w:style w:type="paragraph" w:styleId="Anrede">
    <w:name w:val="Salutation"/>
    <w:basedOn w:val="Standard"/>
    <w:next w:val="Standard"/>
    <w:link w:val="AnredeZchn"/>
    <w:uiPriority w:val="99"/>
    <w:semiHidden/>
    <w:unhideWhenUsed/>
    <w:rsid w:val="00277D74"/>
  </w:style>
  <w:style w:type="character" w:customStyle="1" w:styleId="AnredeZchn">
    <w:name w:val="Anrede Zchn"/>
    <w:basedOn w:val="Absatz-Standardschriftart"/>
    <w:link w:val="Anrede"/>
    <w:uiPriority w:val="99"/>
    <w:semiHidden/>
    <w:rsid w:val="00277D74"/>
  </w:style>
  <w:style w:type="paragraph" w:styleId="Aufzhlungszeichen">
    <w:name w:val="List Bullet"/>
    <w:basedOn w:val="Standard"/>
    <w:uiPriority w:val="99"/>
    <w:semiHidden/>
    <w:unhideWhenUsed/>
    <w:rsid w:val="00277D74"/>
    <w:pPr>
      <w:numPr>
        <w:numId w:val="4"/>
      </w:numPr>
      <w:contextualSpacing/>
    </w:pPr>
  </w:style>
  <w:style w:type="paragraph" w:styleId="Aufzhlungszeichen2">
    <w:name w:val="List Bullet 2"/>
    <w:basedOn w:val="Standard"/>
    <w:uiPriority w:val="99"/>
    <w:semiHidden/>
    <w:unhideWhenUsed/>
    <w:rsid w:val="00277D74"/>
    <w:pPr>
      <w:numPr>
        <w:numId w:val="5"/>
      </w:numPr>
      <w:contextualSpacing/>
    </w:pPr>
  </w:style>
  <w:style w:type="paragraph" w:styleId="Aufzhlungszeichen3">
    <w:name w:val="List Bullet 3"/>
    <w:basedOn w:val="Standard"/>
    <w:uiPriority w:val="99"/>
    <w:semiHidden/>
    <w:unhideWhenUsed/>
    <w:rsid w:val="00277D74"/>
    <w:pPr>
      <w:numPr>
        <w:numId w:val="6"/>
      </w:numPr>
      <w:contextualSpacing/>
    </w:pPr>
  </w:style>
  <w:style w:type="paragraph" w:styleId="Aufzhlungszeichen4">
    <w:name w:val="List Bullet 4"/>
    <w:basedOn w:val="Standard"/>
    <w:uiPriority w:val="99"/>
    <w:semiHidden/>
    <w:unhideWhenUsed/>
    <w:rsid w:val="00277D74"/>
    <w:pPr>
      <w:numPr>
        <w:numId w:val="7"/>
      </w:numPr>
      <w:contextualSpacing/>
    </w:pPr>
  </w:style>
  <w:style w:type="paragraph" w:styleId="Aufzhlungszeichen5">
    <w:name w:val="List Bullet 5"/>
    <w:basedOn w:val="Standard"/>
    <w:uiPriority w:val="99"/>
    <w:semiHidden/>
    <w:unhideWhenUsed/>
    <w:rsid w:val="00277D74"/>
    <w:pPr>
      <w:numPr>
        <w:numId w:val="8"/>
      </w:numPr>
      <w:contextualSpacing/>
    </w:pPr>
  </w:style>
  <w:style w:type="paragraph" w:styleId="Beschriftung">
    <w:name w:val="caption"/>
    <w:basedOn w:val="Standard"/>
    <w:next w:val="Standard"/>
    <w:uiPriority w:val="35"/>
    <w:semiHidden/>
    <w:unhideWhenUsed/>
    <w:qFormat/>
    <w:rsid w:val="00277D74"/>
    <w:pPr>
      <w:spacing w:after="200" w:line="240" w:lineRule="auto"/>
    </w:pPr>
    <w:rPr>
      <w:i/>
      <w:iCs/>
      <w:color w:val="44546A" w:themeColor="text2"/>
      <w:sz w:val="18"/>
      <w:szCs w:val="18"/>
    </w:rPr>
  </w:style>
  <w:style w:type="paragraph" w:styleId="Blocktext">
    <w:name w:val="Block Text"/>
    <w:basedOn w:val="Standard"/>
    <w:uiPriority w:val="99"/>
    <w:semiHidden/>
    <w:unhideWhenUsed/>
    <w:rsid w:val="00277D74"/>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i/>
      <w:iCs/>
      <w:color w:val="5B9BD5" w:themeColor="accent1"/>
    </w:rPr>
  </w:style>
  <w:style w:type="paragraph" w:styleId="Datum">
    <w:name w:val="Date"/>
    <w:basedOn w:val="Standard"/>
    <w:next w:val="Standard"/>
    <w:link w:val="DatumZchn"/>
    <w:uiPriority w:val="99"/>
    <w:semiHidden/>
    <w:unhideWhenUsed/>
    <w:rsid w:val="00277D74"/>
  </w:style>
  <w:style w:type="character" w:customStyle="1" w:styleId="DatumZchn">
    <w:name w:val="Datum Zchn"/>
    <w:basedOn w:val="Absatz-Standardschriftart"/>
    <w:link w:val="Datum"/>
    <w:uiPriority w:val="99"/>
    <w:semiHidden/>
    <w:rsid w:val="00277D74"/>
  </w:style>
  <w:style w:type="paragraph" w:styleId="Dokumentstruktur">
    <w:name w:val="Document Map"/>
    <w:basedOn w:val="Standard"/>
    <w:link w:val="DokumentstrukturZchn"/>
    <w:uiPriority w:val="99"/>
    <w:semiHidden/>
    <w:unhideWhenUsed/>
    <w:rsid w:val="00277D74"/>
    <w:pPr>
      <w:spacing w:after="0" w:line="240" w:lineRule="auto"/>
    </w:pPr>
    <w:rPr>
      <w:rFonts w:ascii="Segoe UI" w:hAnsi="Segoe UI" w:cs="Segoe UI"/>
      <w:sz w:val="16"/>
      <w:szCs w:val="16"/>
    </w:rPr>
  </w:style>
  <w:style w:type="character" w:customStyle="1" w:styleId="DokumentstrukturZchn">
    <w:name w:val="Dokumentstruktur Zchn"/>
    <w:basedOn w:val="Absatz-Standardschriftart"/>
    <w:link w:val="Dokumentstruktur"/>
    <w:uiPriority w:val="99"/>
    <w:semiHidden/>
    <w:rsid w:val="00277D74"/>
    <w:rPr>
      <w:rFonts w:ascii="Segoe UI" w:hAnsi="Segoe UI" w:cs="Segoe UI"/>
      <w:sz w:val="16"/>
      <w:szCs w:val="16"/>
    </w:rPr>
  </w:style>
  <w:style w:type="paragraph" w:styleId="E-Mail-Signatur">
    <w:name w:val="E-mail Signature"/>
    <w:basedOn w:val="Standard"/>
    <w:link w:val="E-Mail-SignaturZchn"/>
    <w:uiPriority w:val="99"/>
    <w:semiHidden/>
    <w:unhideWhenUsed/>
    <w:rsid w:val="00277D74"/>
    <w:pPr>
      <w:spacing w:after="0" w:line="240" w:lineRule="auto"/>
    </w:pPr>
  </w:style>
  <w:style w:type="character" w:customStyle="1" w:styleId="E-Mail-SignaturZchn">
    <w:name w:val="E-Mail-Signatur Zchn"/>
    <w:basedOn w:val="Absatz-Standardschriftart"/>
    <w:link w:val="E-Mail-Signatur"/>
    <w:uiPriority w:val="99"/>
    <w:semiHidden/>
    <w:rsid w:val="00277D74"/>
  </w:style>
  <w:style w:type="paragraph" w:styleId="Endnotentext">
    <w:name w:val="endnote text"/>
    <w:basedOn w:val="Standard"/>
    <w:link w:val="EndnotentextZchn"/>
    <w:uiPriority w:val="99"/>
    <w:semiHidden/>
    <w:unhideWhenUsed/>
    <w:rsid w:val="00277D74"/>
    <w:pPr>
      <w:spacing w:after="0" w:line="240" w:lineRule="auto"/>
    </w:pPr>
    <w:rPr>
      <w:sz w:val="20"/>
      <w:szCs w:val="20"/>
    </w:rPr>
  </w:style>
  <w:style w:type="character" w:customStyle="1" w:styleId="EndnotentextZchn">
    <w:name w:val="Endnotentext Zchn"/>
    <w:basedOn w:val="Absatz-Standardschriftart"/>
    <w:link w:val="Endnotentext"/>
    <w:uiPriority w:val="99"/>
    <w:semiHidden/>
    <w:rsid w:val="00277D74"/>
    <w:rPr>
      <w:sz w:val="20"/>
      <w:szCs w:val="20"/>
    </w:rPr>
  </w:style>
  <w:style w:type="paragraph" w:styleId="Fu-Endnotenberschrift">
    <w:name w:val="Note Heading"/>
    <w:basedOn w:val="Standard"/>
    <w:next w:val="Standard"/>
    <w:link w:val="Fu-EndnotenberschriftZchn"/>
    <w:uiPriority w:val="99"/>
    <w:semiHidden/>
    <w:unhideWhenUsed/>
    <w:rsid w:val="00277D74"/>
    <w:pPr>
      <w:spacing w:after="0" w:line="240" w:lineRule="auto"/>
    </w:pPr>
  </w:style>
  <w:style w:type="character" w:customStyle="1" w:styleId="Fu-EndnotenberschriftZchn">
    <w:name w:val="Fuß/-Endnotenüberschrift Zchn"/>
    <w:basedOn w:val="Absatz-Standardschriftart"/>
    <w:link w:val="Fu-Endnotenberschrift"/>
    <w:uiPriority w:val="99"/>
    <w:semiHidden/>
    <w:rsid w:val="00277D74"/>
  </w:style>
  <w:style w:type="paragraph" w:styleId="Funotentext">
    <w:name w:val="footnote text"/>
    <w:basedOn w:val="Standard"/>
    <w:link w:val="FunotentextZchn"/>
    <w:uiPriority w:val="99"/>
    <w:semiHidden/>
    <w:unhideWhenUsed/>
    <w:rsid w:val="00277D74"/>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277D74"/>
    <w:rPr>
      <w:sz w:val="20"/>
      <w:szCs w:val="20"/>
    </w:rPr>
  </w:style>
  <w:style w:type="paragraph" w:styleId="Gruformel">
    <w:name w:val="Closing"/>
    <w:basedOn w:val="Standard"/>
    <w:link w:val="GruformelZchn"/>
    <w:uiPriority w:val="99"/>
    <w:semiHidden/>
    <w:unhideWhenUsed/>
    <w:rsid w:val="00277D74"/>
    <w:pPr>
      <w:spacing w:after="0" w:line="240" w:lineRule="auto"/>
      <w:ind w:left="4252"/>
    </w:pPr>
  </w:style>
  <w:style w:type="character" w:customStyle="1" w:styleId="GruformelZchn">
    <w:name w:val="Grußformel Zchn"/>
    <w:basedOn w:val="Absatz-Standardschriftart"/>
    <w:link w:val="Gruformel"/>
    <w:uiPriority w:val="99"/>
    <w:semiHidden/>
    <w:rsid w:val="00277D74"/>
  </w:style>
  <w:style w:type="paragraph" w:styleId="HTMLAdresse">
    <w:name w:val="HTML Address"/>
    <w:basedOn w:val="Standard"/>
    <w:link w:val="HTMLAdresseZchn"/>
    <w:uiPriority w:val="99"/>
    <w:semiHidden/>
    <w:unhideWhenUsed/>
    <w:rsid w:val="00277D74"/>
    <w:pPr>
      <w:spacing w:after="0" w:line="240" w:lineRule="auto"/>
    </w:pPr>
    <w:rPr>
      <w:i/>
      <w:iCs/>
    </w:rPr>
  </w:style>
  <w:style w:type="character" w:customStyle="1" w:styleId="HTMLAdresseZchn">
    <w:name w:val="HTML Adresse Zchn"/>
    <w:basedOn w:val="Absatz-Standardschriftart"/>
    <w:link w:val="HTMLAdresse"/>
    <w:uiPriority w:val="99"/>
    <w:semiHidden/>
    <w:rsid w:val="00277D74"/>
    <w:rPr>
      <w:i/>
      <w:iCs/>
    </w:rPr>
  </w:style>
  <w:style w:type="paragraph" w:styleId="HTMLVorformatiert">
    <w:name w:val="HTML Preformatted"/>
    <w:basedOn w:val="Standard"/>
    <w:link w:val="HTMLVorformatiertZchn"/>
    <w:uiPriority w:val="99"/>
    <w:semiHidden/>
    <w:unhideWhenUsed/>
    <w:rsid w:val="00277D74"/>
    <w:pPr>
      <w:spacing w:after="0" w:line="240" w:lineRule="auto"/>
    </w:pPr>
    <w:rPr>
      <w:rFonts w:ascii="Consolas" w:hAnsi="Consolas"/>
      <w:sz w:val="20"/>
      <w:szCs w:val="20"/>
    </w:rPr>
  </w:style>
  <w:style w:type="character" w:customStyle="1" w:styleId="HTMLVorformatiertZchn">
    <w:name w:val="HTML Vorformatiert Zchn"/>
    <w:basedOn w:val="Absatz-Standardschriftart"/>
    <w:link w:val="HTMLVorformatiert"/>
    <w:uiPriority w:val="99"/>
    <w:semiHidden/>
    <w:rsid w:val="00277D74"/>
    <w:rPr>
      <w:rFonts w:ascii="Consolas" w:hAnsi="Consolas"/>
      <w:sz w:val="20"/>
      <w:szCs w:val="20"/>
    </w:rPr>
  </w:style>
  <w:style w:type="paragraph" w:styleId="Index1">
    <w:name w:val="index 1"/>
    <w:basedOn w:val="Standard"/>
    <w:next w:val="Standard"/>
    <w:autoRedefine/>
    <w:uiPriority w:val="99"/>
    <w:semiHidden/>
    <w:unhideWhenUsed/>
    <w:rsid w:val="00277D74"/>
    <w:pPr>
      <w:spacing w:after="0" w:line="240" w:lineRule="auto"/>
      <w:ind w:left="220" w:hanging="220"/>
    </w:pPr>
  </w:style>
  <w:style w:type="paragraph" w:styleId="Index2">
    <w:name w:val="index 2"/>
    <w:basedOn w:val="Standard"/>
    <w:next w:val="Standard"/>
    <w:autoRedefine/>
    <w:uiPriority w:val="99"/>
    <w:semiHidden/>
    <w:unhideWhenUsed/>
    <w:rsid w:val="00277D74"/>
    <w:pPr>
      <w:spacing w:after="0" w:line="240" w:lineRule="auto"/>
      <w:ind w:left="440" w:hanging="220"/>
    </w:pPr>
  </w:style>
  <w:style w:type="paragraph" w:styleId="Index3">
    <w:name w:val="index 3"/>
    <w:basedOn w:val="Standard"/>
    <w:next w:val="Standard"/>
    <w:autoRedefine/>
    <w:uiPriority w:val="99"/>
    <w:semiHidden/>
    <w:unhideWhenUsed/>
    <w:rsid w:val="00277D74"/>
    <w:pPr>
      <w:spacing w:after="0" w:line="240" w:lineRule="auto"/>
      <w:ind w:left="660" w:hanging="220"/>
    </w:pPr>
  </w:style>
  <w:style w:type="paragraph" w:styleId="Index4">
    <w:name w:val="index 4"/>
    <w:basedOn w:val="Standard"/>
    <w:next w:val="Standard"/>
    <w:autoRedefine/>
    <w:uiPriority w:val="99"/>
    <w:semiHidden/>
    <w:unhideWhenUsed/>
    <w:rsid w:val="00277D74"/>
    <w:pPr>
      <w:spacing w:after="0" w:line="240" w:lineRule="auto"/>
      <w:ind w:left="880" w:hanging="220"/>
    </w:pPr>
  </w:style>
  <w:style w:type="paragraph" w:styleId="Index5">
    <w:name w:val="index 5"/>
    <w:basedOn w:val="Standard"/>
    <w:next w:val="Standard"/>
    <w:autoRedefine/>
    <w:uiPriority w:val="99"/>
    <w:semiHidden/>
    <w:unhideWhenUsed/>
    <w:rsid w:val="00277D74"/>
    <w:pPr>
      <w:spacing w:after="0" w:line="240" w:lineRule="auto"/>
      <w:ind w:left="1100" w:hanging="220"/>
    </w:pPr>
  </w:style>
  <w:style w:type="paragraph" w:styleId="Index6">
    <w:name w:val="index 6"/>
    <w:basedOn w:val="Standard"/>
    <w:next w:val="Standard"/>
    <w:autoRedefine/>
    <w:uiPriority w:val="99"/>
    <w:semiHidden/>
    <w:unhideWhenUsed/>
    <w:rsid w:val="00277D74"/>
    <w:pPr>
      <w:spacing w:after="0" w:line="240" w:lineRule="auto"/>
      <w:ind w:left="1320" w:hanging="220"/>
    </w:pPr>
  </w:style>
  <w:style w:type="paragraph" w:styleId="Index7">
    <w:name w:val="index 7"/>
    <w:basedOn w:val="Standard"/>
    <w:next w:val="Standard"/>
    <w:autoRedefine/>
    <w:uiPriority w:val="99"/>
    <w:semiHidden/>
    <w:unhideWhenUsed/>
    <w:rsid w:val="00277D74"/>
    <w:pPr>
      <w:spacing w:after="0" w:line="240" w:lineRule="auto"/>
      <w:ind w:left="1540" w:hanging="220"/>
    </w:pPr>
  </w:style>
  <w:style w:type="paragraph" w:styleId="Index8">
    <w:name w:val="index 8"/>
    <w:basedOn w:val="Standard"/>
    <w:next w:val="Standard"/>
    <w:autoRedefine/>
    <w:uiPriority w:val="99"/>
    <w:semiHidden/>
    <w:unhideWhenUsed/>
    <w:rsid w:val="00277D74"/>
    <w:pPr>
      <w:spacing w:after="0" w:line="240" w:lineRule="auto"/>
      <w:ind w:left="1760" w:hanging="220"/>
    </w:pPr>
  </w:style>
  <w:style w:type="paragraph" w:styleId="Index9">
    <w:name w:val="index 9"/>
    <w:basedOn w:val="Standard"/>
    <w:next w:val="Standard"/>
    <w:autoRedefine/>
    <w:uiPriority w:val="99"/>
    <w:semiHidden/>
    <w:unhideWhenUsed/>
    <w:rsid w:val="00277D74"/>
    <w:pPr>
      <w:spacing w:after="0" w:line="240" w:lineRule="auto"/>
      <w:ind w:left="1980" w:hanging="220"/>
    </w:pPr>
  </w:style>
  <w:style w:type="paragraph" w:styleId="Indexberschrift">
    <w:name w:val="index heading"/>
    <w:basedOn w:val="Standard"/>
    <w:next w:val="Index1"/>
    <w:uiPriority w:val="99"/>
    <w:semiHidden/>
    <w:unhideWhenUsed/>
    <w:rsid w:val="00277D74"/>
    <w:rPr>
      <w:rFonts w:asciiTheme="majorHAnsi" w:eastAsiaTheme="majorEastAsia" w:hAnsiTheme="majorHAnsi" w:cstheme="majorBidi"/>
      <w:b/>
      <w:bCs/>
    </w:rPr>
  </w:style>
  <w:style w:type="character" w:customStyle="1" w:styleId="berschrift1Zchn">
    <w:name w:val="Überschrift 1 Zchn"/>
    <w:basedOn w:val="Absatz-Standardschriftart"/>
    <w:link w:val="berschrift1"/>
    <w:uiPriority w:val="9"/>
    <w:rsid w:val="00277D74"/>
    <w:rPr>
      <w:rFonts w:asciiTheme="majorHAnsi" w:eastAsiaTheme="majorEastAsia" w:hAnsiTheme="majorHAnsi" w:cstheme="majorBidi"/>
      <w:color w:val="2E74B5" w:themeColor="accent1" w:themeShade="BF"/>
      <w:sz w:val="32"/>
      <w:szCs w:val="32"/>
    </w:rPr>
  </w:style>
  <w:style w:type="paragraph" w:styleId="Inhaltsverzeichnisberschrift">
    <w:name w:val="TOC Heading"/>
    <w:basedOn w:val="berschrift1"/>
    <w:next w:val="Standard"/>
    <w:uiPriority w:val="39"/>
    <w:semiHidden/>
    <w:unhideWhenUsed/>
    <w:qFormat/>
    <w:rsid w:val="00277D74"/>
    <w:pPr>
      <w:outlineLvl w:val="9"/>
    </w:pPr>
  </w:style>
  <w:style w:type="paragraph" w:styleId="IntensivesZitat">
    <w:name w:val="Intense Quote"/>
    <w:basedOn w:val="Standard"/>
    <w:next w:val="Standard"/>
    <w:link w:val="IntensivesZitatZchn"/>
    <w:uiPriority w:val="30"/>
    <w:rsid w:val="00277D74"/>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ivesZitatZchn">
    <w:name w:val="Intensives Zitat Zchn"/>
    <w:basedOn w:val="Absatz-Standardschriftart"/>
    <w:link w:val="IntensivesZitat"/>
    <w:uiPriority w:val="30"/>
    <w:rsid w:val="00277D74"/>
    <w:rPr>
      <w:i/>
      <w:iCs/>
      <w:color w:val="5B9BD5" w:themeColor="accent1"/>
    </w:rPr>
  </w:style>
  <w:style w:type="paragraph" w:styleId="KeinLeerraum">
    <w:name w:val="No Spacing"/>
    <w:uiPriority w:val="1"/>
    <w:rsid w:val="00277D74"/>
    <w:pPr>
      <w:spacing w:after="0" w:line="240" w:lineRule="auto"/>
    </w:pPr>
  </w:style>
  <w:style w:type="paragraph" w:styleId="Liste">
    <w:name w:val="List"/>
    <w:basedOn w:val="Standard"/>
    <w:uiPriority w:val="99"/>
    <w:semiHidden/>
    <w:unhideWhenUsed/>
    <w:rsid w:val="00277D74"/>
    <w:pPr>
      <w:ind w:left="283" w:hanging="283"/>
      <w:contextualSpacing/>
    </w:pPr>
  </w:style>
  <w:style w:type="paragraph" w:styleId="Liste2">
    <w:name w:val="List 2"/>
    <w:basedOn w:val="Standard"/>
    <w:uiPriority w:val="99"/>
    <w:semiHidden/>
    <w:unhideWhenUsed/>
    <w:rsid w:val="00277D74"/>
    <w:pPr>
      <w:ind w:left="566" w:hanging="283"/>
      <w:contextualSpacing/>
    </w:pPr>
  </w:style>
  <w:style w:type="paragraph" w:styleId="Liste3">
    <w:name w:val="List 3"/>
    <w:basedOn w:val="Standard"/>
    <w:uiPriority w:val="99"/>
    <w:semiHidden/>
    <w:unhideWhenUsed/>
    <w:rsid w:val="00277D74"/>
    <w:pPr>
      <w:ind w:left="849" w:hanging="283"/>
      <w:contextualSpacing/>
    </w:pPr>
  </w:style>
  <w:style w:type="paragraph" w:styleId="Liste4">
    <w:name w:val="List 4"/>
    <w:basedOn w:val="Standard"/>
    <w:uiPriority w:val="99"/>
    <w:semiHidden/>
    <w:unhideWhenUsed/>
    <w:rsid w:val="00277D74"/>
    <w:pPr>
      <w:ind w:left="1132" w:hanging="283"/>
      <w:contextualSpacing/>
    </w:pPr>
  </w:style>
  <w:style w:type="paragraph" w:styleId="Liste5">
    <w:name w:val="List 5"/>
    <w:basedOn w:val="Standard"/>
    <w:uiPriority w:val="99"/>
    <w:semiHidden/>
    <w:unhideWhenUsed/>
    <w:rsid w:val="00277D74"/>
    <w:pPr>
      <w:ind w:left="1415" w:hanging="283"/>
      <w:contextualSpacing/>
    </w:pPr>
  </w:style>
  <w:style w:type="paragraph" w:styleId="Listenabsatz">
    <w:name w:val="List Paragraph"/>
    <w:basedOn w:val="Standard"/>
    <w:uiPriority w:val="34"/>
    <w:rsid w:val="00277D74"/>
    <w:pPr>
      <w:ind w:left="720"/>
      <w:contextualSpacing/>
    </w:pPr>
  </w:style>
  <w:style w:type="paragraph" w:styleId="Listenfortsetzung">
    <w:name w:val="List Continue"/>
    <w:basedOn w:val="Standard"/>
    <w:uiPriority w:val="99"/>
    <w:semiHidden/>
    <w:unhideWhenUsed/>
    <w:rsid w:val="00277D74"/>
    <w:pPr>
      <w:spacing w:after="120"/>
      <w:ind w:left="283"/>
      <w:contextualSpacing/>
    </w:pPr>
  </w:style>
  <w:style w:type="paragraph" w:styleId="Listenfortsetzung2">
    <w:name w:val="List Continue 2"/>
    <w:basedOn w:val="Standard"/>
    <w:uiPriority w:val="99"/>
    <w:semiHidden/>
    <w:unhideWhenUsed/>
    <w:rsid w:val="00277D74"/>
    <w:pPr>
      <w:spacing w:after="120"/>
      <w:ind w:left="566"/>
      <w:contextualSpacing/>
    </w:pPr>
  </w:style>
  <w:style w:type="paragraph" w:styleId="Listenfortsetzung3">
    <w:name w:val="List Continue 3"/>
    <w:basedOn w:val="Standard"/>
    <w:uiPriority w:val="99"/>
    <w:semiHidden/>
    <w:unhideWhenUsed/>
    <w:rsid w:val="00277D74"/>
    <w:pPr>
      <w:spacing w:after="120"/>
      <w:ind w:left="849"/>
      <w:contextualSpacing/>
    </w:pPr>
  </w:style>
  <w:style w:type="paragraph" w:styleId="Listenfortsetzung4">
    <w:name w:val="List Continue 4"/>
    <w:basedOn w:val="Standard"/>
    <w:uiPriority w:val="99"/>
    <w:semiHidden/>
    <w:unhideWhenUsed/>
    <w:rsid w:val="00277D74"/>
    <w:pPr>
      <w:spacing w:after="120"/>
      <w:ind w:left="1132"/>
      <w:contextualSpacing/>
    </w:pPr>
  </w:style>
  <w:style w:type="paragraph" w:styleId="Listenfortsetzung5">
    <w:name w:val="List Continue 5"/>
    <w:basedOn w:val="Standard"/>
    <w:uiPriority w:val="99"/>
    <w:semiHidden/>
    <w:unhideWhenUsed/>
    <w:rsid w:val="00277D74"/>
    <w:pPr>
      <w:spacing w:after="120"/>
      <w:ind w:left="1415"/>
      <w:contextualSpacing/>
    </w:pPr>
  </w:style>
  <w:style w:type="paragraph" w:styleId="Listennummer">
    <w:name w:val="List Number"/>
    <w:basedOn w:val="Standard"/>
    <w:uiPriority w:val="99"/>
    <w:semiHidden/>
    <w:unhideWhenUsed/>
    <w:rsid w:val="00277D74"/>
    <w:pPr>
      <w:numPr>
        <w:numId w:val="9"/>
      </w:numPr>
      <w:contextualSpacing/>
    </w:pPr>
  </w:style>
  <w:style w:type="paragraph" w:styleId="Listennummer2">
    <w:name w:val="List Number 2"/>
    <w:basedOn w:val="Standard"/>
    <w:uiPriority w:val="99"/>
    <w:semiHidden/>
    <w:unhideWhenUsed/>
    <w:rsid w:val="00277D74"/>
    <w:pPr>
      <w:numPr>
        <w:numId w:val="10"/>
      </w:numPr>
      <w:contextualSpacing/>
    </w:pPr>
  </w:style>
  <w:style w:type="paragraph" w:styleId="Listennummer3">
    <w:name w:val="List Number 3"/>
    <w:basedOn w:val="Standard"/>
    <w:uiPriority w:val="99"/>
    <w:semiHidden/>
    <w:unhideWhenUsed/>
    <w:rsid w:val="00277D74"/>
    <w:pPr>
      <w:numPr>
        <w:numId w:val="11"/>
      </w:numPr>
      <w:contextualSpacing/>
    </w:pPr>
  </w:style>
  <w:style w:type="paragraph" w:styleId="Listennummer4">
    <w:name w:val="List Number 4"/>
    <w:basedOn w:val="Standard"/>
    <w:uiPriority w:val="99"/>
    <w:semiHidden/>
    <w:unhideWhenUsed/>
    <w:rsid w:val="00277D74"/>
    <w:pPr>
      <w:numPr>
        <w:numId w:val="12"/>
      </w:numPr>
      <w:contextualSpacing/>
    </w:pPr>
  </w:style>
  <w:style w:type="paragraph" w:styleId="Listennummer5">
    <w:name w:val="List Number 5"/>
    <w:basedOn w:val="Standard"/>
    <w:uiPriority w:val="99"/>
    <w:semiHidden/>
    <w:unhideWhenUsed/>
    <w:rsid w:val="00277D74"/>
    <w:pPr>
      <w:numPr>
        <w:numId w:val="13"/>
      </w:numPr>
      <w:contextualSpacing/>
    </w:pPr>
  </w:style>
  <w:style w:type="paragraph" w:styleId="Literaturverzeichnis">
    <w:name w:val="Bibliography"/>
    <w:basedOn w:val="Standard"/>
    <w:next w:val="Standard"/>
    <w:uiPriority w:val="37"/>
    <w:semiHidden/>
    <w:unhideWhenUsed/>
    <w:rsid w:val="00277D74"/>
  </w:style>
  <w:style w:type="paragraph" w:styleId="Makrotext">
    <w:name w:val="macro"/>
    <w:link w:val="MakrotextZchn"/>
    <w:uiPriority w:val="99"/>
    <w:semiHidden/>
    <w:unhideWhenUsed/>
    <w:rsid w:val="00277D74"/>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krotextZchn">
    <w:name w:val="Makrotext Zchn"/>
    <w:basedOn w:val="Absatz-Standardschriftart"/>
    <w:link w:val="Makrotext"/>
    <w:uiPriority w:val="99"/>
    <w:semiHidden/>
    <w:rsid w:val="00277D74"/>
    <w:rPr>
      <w:rFonts w:ascii="Consolas" w:hAnsi="Consolas"/>
      <w:sz w:val="20"/>
      <w:szCs w:val="20"/>
    </w:rPr>
  </w:style>
  <w:style w:type="paragraph" w:styleId="Nachrichtenkopf">
    <w:name w:val="Message Header"/>
    <w:basedOn w:val="Standard"/>
    <w:link w:val="NachrichtenkopfZchn"/>
    <w:uiPriority w:val="99"/>
    <w:semiHidden/>
    <w:unhideWhenUsed/>
    <w:rsid w:val="00277D74"/>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NachrichtenkopfZchn">
    <w:name w:val="Nachrichtenkopf Zchn"/>
    <w:basedOn w:val="Absatz-Standardschriftart"/>
    <w:link w:val="Nachrichtenkopf"/>
    <w:uiPriority w:val="99"/>
    <w:semiHidden/>
    <w:rsid w:val="00277D74"/>
    <w:rPr>
      <w:rFonts w:asciiTheme="majorHAnsi" w:eastAsiaTheme="majorEastAsia" w:hAnsiTheme="majorHAnsi" w:cstheme="majorBidi"/>
      <w:sz w:val="24"/>
      <w:szCs w:val="24"/>
      <w:shd w:val="pct20" w:color="auto" w:fill="auto"/>
    </w:rPr>
  </w:style>
  <w:style w:type="paragraph" w:styleId="NurText">
    <w:name w:val="Plain Text"/>
    <w:basedOn w:val="Standard"/>
    <w:link w:val="NurTextZchn"/>
    <w:uiPriority w:val="99"/>
    <w:semiHidden/>
    <w:unhideWhenUsed/>
    <w:rsid w:val="00277D74"/>
    <w:pPr>
      <w:spacing w:after="0" w:line="240" w:lineRule="auto"/>
    </w:pPr>
    <w:rPr>
      <w:rFonts w:ascii="Consolas" w:hAnsi="Consolas"/>
      <w:sz w:val="21"/>
      <w:szCs w:val="21"/>
    </w:rPr>
  </w:style>
  <w:style w:type="character" w:customStyle="1" w:styleId="NurTextZchn">
    <w:name w:val="Nur Text Zchn"/>
    <w:basedOn w:val="Absatz-Standardschriftart"/>
    <w:link w:val="NurText"/>
    <w:uiPriority w:val="99"/>
    <w:semiHidden/>
    <w:rsid w:val="00277D74"/>
    <w:rPr>
      <w:rFonts w:ascii="Consolas" w:hAnsi="Consolas"/>
      <w:sz w:val="21"/>
      <w:szCs w:val="21"/>
    </w:rPr>
  </w:style>
  <w:style w:type="paragraph" w:styleId="Rechtsgrundlagenverzeichnis">
    <w:name w:val="table of authorities"/>
    <w:basedOn w:val="Standard"/>
    <w:next w:val="Standard"/>
    <w:uiPriority w:val="99"/>
    <w:semiHidden/>
    <w:unhideWhenUsed/>
    <w:rsid w:val="00277D74"/>
    <w:pPr>
      <w:spacing w:after="0"/>
      <w:ind w:left="220" w:hanging="220"/>
    </w:pPr>
  </w:style>
  <w:style w:type="paragraph" w:styleId="RGV-berschrift">
    <w:name w:val="toa heading"/>
    <w:basedOn w:val="Standard"/>
    <w:next w:val="Standard"/>
    <w:uiPriority w:val="99"/>
    <w:semiHidden/>
    <w:unhideWhenUsed/>
    <w:rsid w:val="00277D74"/>
    <w:pPr>
      <w:spacing w:before="120"/>
    </w:pPr>
    <w:rPr>
      <w:rFonts w:asciiTheme="majorHAnsi" w:eastAsiaTheme="majorEastAsia" w:hAnsiTheme="majorHAnsi" w:cstheme="majorBidi"/>
      <w:b/>
      <w:bCs/>
      <w:sz w:val="24"/>
      <w:szCs w:val="24"/>
    </w:rPr>
  </w:style>
  <w:style w:type="paragraph" w:styleId="StandardWeb">
    <w:name w:val="Normal (Web)"/>
    <w:basedOn w:val="Standard"/>
    <w:uiPriority w:val="99"/>
    <w:semiHidden/>
    <w:unhideWhenUsed/>
    <w:rsid w:val="00277D74"/>
    <w:rPr>
      <w:rFonts w:ascii="Times New Roman" w:hAnsi="Times New Roman" w:cs="Times New Roman"/>
      <w:sz w:val="24"/>
      <w:szCs w:val="24"/>
    </w:rPr>
  </w:style>
  <w:style w:type="paragraph" w:styleId="Standardeinzug">
    <w:name w:val="Normal Indent"/>
    <w:basedOn w:val="Standard"/>
    <w:uiPriority w:val="99"/>
    <w:semiHidden/>
    <w:unhideWhenUsed/>
    <w:rsid w:val="00277D74"/>
    <w:pPr>
      <w:ind w:left="708"/>
    </w:pPr>
  </w:style>
  <w:style w:type="paragraph" w:styleId="Textkrper">
    <w:name w:val="Body Text"/>
    <w:basedOn w:val="Standard"/>
    <w:link w:val="TextkrperZchn"/>
    <w:uiPriority w:val="99"/>
    <w:semiHidden/>
    <w:unhideWhenUsed/>
    <w:rsid w:val="00277D74"/>
    <w:pPr>
      <w:spacing w:after="120"/>
    </w:pPr>
  </w:style>
  <w:style w:type="character" w:customStyle="1" w:styleId="TextkrperZchn">
    <w:name w:val="Textkörper Zchn"/>
    <w:basedOn w:val="Absatz-Standardschriftart"/>
    <w:link w:val="Textkrper"/>
    <w:uiPriority w:val="99"/>
    <w:semiHidden/>
    <w:rsid w:val="00277D74"/>
  </w:style>
  <w:style w:type="paragraph" w:styleId="Textkrper2">
    <w:name w:val="Body Text 2"/>
    <w:basedOn w:val="Standard"/>
    <w:link w:val="Textkrper2Zchn"/>
    <w:uiPriority w:val="99"/>
    <w:semiHidden/>
    <w:unhideWhenUsed/>
    <w:rsid w:val="00277D74"/>
    <w:pPr>
      <w:spacing w:after="120" w:line="480" w:lineRule="auto"/>
    </w:pPr>
  </w:style>
  <w:style w:type="character" w:customStyle="1" w:styleId="Textkrper2Zchn">
    <w:name w:val="Textkörper 2 Zchn"/>
    <w:basedOn w:val="Absatz-Standardschriftart"/>
    <w:link w:val="Textkrper2"/>
    <w:uiPriority w:val="99"/>
    <w:semiHidden/>
    <w:rsid w:val="00277D74"/>
  </w:style>
  <w:style w:type="paragraph" w:styleId="Textkrper3">
    <w:name w:val="Body Text 3"/>
    <w:basedOn w:val="Standard"/>
    <w:link w:val="Textkrper3Zchn"/>
    <w:uiPriority w:val="99"/>
    <w:semiHidden/>
    <w:unhideWhenUsed/>
    <w:rsid w:val="00277D74"/>
    <w:pPr>
      <w:spacing w:after="120"/>
    </w:pPr>
    <w:rPr>
      <w:sz w:val="16"/>
      <w:szCs w:val="16"/>
    </w:rPr>
  </w:style>
  <w:style w:type="character" w:customStyle="1" w:styleId="Textkrper3Zchn">
    <w:name w:val="Textkörper 3 Zchn"/>
    <w:basedOn w:val="Absatz-Standardschriftart"/>
    <w:link w:val="Textkrper3"/>
    <w:uiPriority w:val="99"/>
    <w:semiHidden/>
    <w:rsid w:val="00277D74"/>
    <w:rPr>
      <w:sz w:val="16"/>
      <w:szCs w:val="16"/>
    </w:rPr>
  </w:style>
  <w:style w:type="paragraph" w:styleId="Textkrper-Einzug2">
    <w:name w:val="Body Text Indent 2"/>
    <w:basedOn w:val="Standard"/>
    <w:link w:val="Textkrper-Einzug2Zchn"/>
    <w:uiPriority w:val="99"/>
    <w:semiHidden/>
    <w:unhideWhenUsed/>
    <w:rsid w:val="00277D74"/>
    <w:pPr>
      <w:spacing w:after="120" w:line="480" w:lineRule="auto"/>
      <w:ind w:left="283"/>
    </w:pPr>
  </w:style>
  <w:style w:type="character" w:customStyle="1" w:styleId="Textkrper-Einzug2Zchn">
    <w:name w:val="Textkörper-Einzug 2 Zchn"/>
    <w:basedOn w:val="Absatz-Standardschriftart"/>
    <w:link w:val="Textkrper-Einzug2"/>
    <w:uiPriority w:val="99"/>
    <w:semiHidden/>
    <w:rsid w:val="00277D74"/>
  </w:style>
  <w:style w:type="paragraph" w:styleId="Textkrper-Einzug3">
    <w:name w:val="Body Text Indent 3"/>
    <w:basedOn w:val="Standard"/>
    <w:link w:val="Textkrper-Einzug3Zchn"/>
    <w:uiPriority w:val="99"/>
    <w:semiHidden/>
    <w:unhideWhenUsed/>
    <w:rsid w:val="00277D74"/>
    <w:pPr>
      <w:spacing w:after="120"/>
      <w:ind w:left="283"/>
    </w:pPr>
    <w:rPr>
      <w:sz w:val="16"/>
      <w:szCs w:val="16"/>
    </w:rPr>
  </w:style>
  <w:style w:type="character" w:customStyle="1" w:styleId="Textkrper-Einzug3Zchn">
    <w:name w:val="Textkörper-Einzug 3 Zchn"/>
    <w:basedOn w:val="Absatz-Standardschriftart"/>
    <w:link w:val="Textkrper-Einzug3"/>
    <w:uiPriority w:val="99"/>
    <w:semiHidden/>
    <w:rsid w:val="00277D74"/>
    <w:rPr>
      <w:sz w:val="16"/>
      <w:szCs w:val="16"/>
    </w:rPr>
  </w:style>
  <w:style w:type="paragraph" w:styleId="Textkrper-Erstzeileneinzug">
    <w:name w:val="Body Text First Indent"/>
    <w:basedOn w:val="Textkrper"/>
    <w:link w:val="Textkrper-ErstzeileneinzugZchn"/>
    <w:uiPriority w:val="99"/>
    <w:semiHidden/>
    <w:unhideWhenUsed/>
    <w:rsid w:val="00277D74"/>
    <w:pPr>
      <w:spacing w:after="160"/>
      <w:ind w:firstLine="360"/>
    </w:pPr>
  </w:style>
  <w:style w:type="character" w:customStyle="1" w:styleId="Textkrper-ErstzeileneinzugZchn">
    <w:name w:val="Textkörper-Erstzeileneinzug Zchn"/>
    <w:basedOn w:val="TextkrperZchn"/>
    <w:link w:val="Textkrper-Erstzeileneinzug"/>
    <w:uiPriority w:val="99"/>
    <w:semiHidden/>
    <w:rsid w:val="00277D74"/>
  </w:style>
  <w:style w:type="paragraph" w:styleId="Textkrper-Zeileneinzug">
    <w:name w:val="Body Text Indent"/>
    <w:basedOn w:val="Standard"/>
    <w:link w:val="Textkrper-ZeileneinzugZchn"/>
    <w:uiPriority w:val="99"/>
    <w:semiHidden/>
    <w:unhideWhenUsed/>
    <w:rsid w:val="00277D74"/>
    <w:pPr>
      <w:spacing w:after="120"/>
      <w:ind w:left="283"/>
    </w:pPr>
  </w:style>
  <w:style w:type="character" w:customStyle="1" w:styleId="Textkrper-ZeileneinzugZchn">
    <w:name w:val="Textkörper-Zeileneinzug Zchn"/>
    <w:basedOn w:val="Absatz-Standardschriftart"/>
    <w:link w:val="Textkrper-Zeileneinzug"/>
    <w:uiPriority w:val="99"/>
    <w:semiHidden/>
    <w:rsid w:val="00277D74"/>
  </w:style>
  <w:style w:type="paragraph" w:styleId="Textkrper-Erstzeileneinzug2">
    <w:name w:val="Body Text First Indent 2"/>
    <w:basedOn w:val="Textkrper-Zeileneinzug"/>
    <w:link w:val="Textkrper-Erstzeileneinzug2Zchn"/>
    <w:uiPriority w:val="99"/>
    <w:semiHidden/>
    <w:unhideWhenUsed/>
    <w:rsid w:val="00277D74"/>
    <w:pPr>
      <w:spacing w:after="160"/>
      <w:ind w:left="360" w:firstLine="360"/>
    </w:pPr>
  </w:style>
  <w:style w:type="character" w:customStyle="1" w:styleId="Textkrper-Erstzeileneinzug2Zchn">
    <w:name w:val="Textkörper-Erstzeileneinzug 2 Zchn"/>
    <w:basedOn w:val="Textkrper-ZeileneinzugZchn"/>
    <w:link w:val="Textkrper-Erstzeileneinzug2"/>
    <w:uiPriority w:val="99"/>
    <w:semiHidden/>
    <w:rsid w:val="00277D74"/>
  </w:style>
  <w:style w:type="character" w:customStyle="1" w:styleId="berschrift2Zchn">
    <w:name w:val="Überschrift 2 Zchn"/>
    <w:basedOn w:val="Absatz-Standardschriftart"/>
    <w:link w:val="berschrift2"/>
    <w:uiPriority w:val="9"/>
    <w:semiHidden/>
    <w:rsid w:val="00277D74"/>
    <w:rPr>
      <w:rFonts w:asciiTheme="majorHAnsi" w:eastAsiaTheme="majorEastAsia" w:hAnsiTheme="majorHAnsi" w:cstheme="majorBidi"/>
      <w:color w:val="2E74B5" w:themeColor="accent1" w:themeShade="BF"/>
      <w:sz w:val="26"/>
      <w:szCs w:val="26"/>
    </w:rPr>
  </w:style>
  <w:style w:type="character" w:customStyle="1" w:styleId="berschrift3Zchn">
    <w:name w:val="Überschrift 3 Zchn"/>
    <w:basedOn w:val="Absatz-Standardschriftart"/>
    <w:link w:val="berschrift3"/>
    <w:uiPriority w:val="9"/>
    <w:semiHidden/>
    <w:rsid w:val="00277D74"/>
    <w:rPr>
      <w:rFonts w:asciiTheme="majorHAnsi" w:eastAsiaTheme="majorEastAsia" w:hAnsiTheme="majorHAnsi" w:cstheme="majorBidi"/>
      <w:color w:val="1F4D78" w:themeColor="accent1" w:themeShade="7F"/>
      <w:sz w:val="24"/>
      <w:szCs w:val="24"/>
    </w:rPr>
  </w:style>
  <w:style w:type="character" w:customStyle="1" w:styleId="berschrift4Zchn">
    <w:name w:val="Überschrift 4 Zchn"/>
    <w:basedOn w:val="Absatz-Standardschriftart"/>
    <w:link w:val="berschrift4"/>
    <w:uiPriority w:val="9"/>
    <w:semiHidden/>
    <w:rsid w:val="00277D74"/>
    <w:rPr>
      <w:rFonts w:asciiTheme="majorHAnsi" w:eastAsiaTheme="majorEastAsia" w:hAnsiTheme="majorHAnsi" w:cstheme="majorBidi"/>
      <w:i/>
      <w:iCs/>
      <w:color w:val="2E74B5" w:themeColor="accent1" w:themeShade="BF"/>
    </w:rPr>
  </w:style>
  <w:style w:type="character" w:customStyle="1" w:styleId="berschrift5Zchn">
    <w:name w:val="Überschrift 5 Zchn"/>
    <w:basedOn w:val="Absatz-Standardschriftart"/>
    <w:link w:val="berschrift5"/>
    <w:uiPriority w:val="9"/>
    <w:semiHidden/>
    <w:rsid w:val="00277D74"/>
    <w:rPr>
      <w:rFonts w:asciiTheme="majorHAnsi" w:eastAsiaTheme="majorEastAsia" w:hAnsiTheme="majorHAnsi" w:cstheme="majorBidi"/>
      <w:color w:val="2E74B5" w:themeColor="accent1" w:themeShade="BF"/>
    </w:rPr>
  </w:style>
  <w:style w:type="character" w:customStyle="1" w:styleId="berschrift6Zchn">
    <w:name w:val="Überschrift 6 Zchn"/>
    <w:basedOn w:val="Absatz-Standardschriftart"/>
    <w:link w:val="berschrift6"/>
    <w:uiPriority w:val="9"/>
    <w:semiHidden/>
    <w:rsid w:val="00277D74"/>
    <w:rPr>
      <w:rFonts w:asciiTheme="majorHAnsi" w:eastAsiaTheme="majorEastAsia" w:hAnsiTheme="majorHAnsi" w:cstheme="majorBidi"/>
      <w:color w:val="1F4D78" w:themeColor="accent1" w:themeShade="7F"/>
    </w:rPr>
  </w:style>
  <w:style w:type="character" w:customStyle="1" w:styleId="berschrift7Zchn">
    <w:name w:val="Überschrift 7 Zchn"/>
    <w:basedOn w:val="Absatz-Standardschriftart"/>
    <w:link w:val="berschrift7"/>
    <w:uiPriority w:val="9"/>
    <w:semiHidden/>
    <w:rsid w:val="00277D74"/>
    <w:rPr>
      <w:rFonts w:asciiTheme="majorHAnsi" w:eastAsiaTheme="majorEastAsia" w:hAnsiTheme="majorHAnsi" w:cstheme="majorBidi"/>
      <w:i/>
      <w:iCs/>
      <w:color w:val="1F4D78" w:themeColor="accent1" w:themeShade="7F"/>
    </w:rPr>
  </w:style>
  <w:style w:type="character" w:customStyle="1" w:styleId="berschrift8Zchn">
    <w:name w:val="Überschrift 8 Zchn"/>
    <w:basedOn w:val="Absatz-Standardschriftart"/>
    <w:link w:val="berschrift8"/>
    <w:uiPriority w:val="9"/>
    <w:semiHidden/>
    <w:rsid w:val="00277D74"/>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277D74"/>
    <w:rPr>
      <w:rFonts w:asciiTheme="majorHAnsi" w:eastAsiaTheme="majorEastAsia" w:hAnsiTheme="majorHAnsi" w:cstheme="majorBidi"/>
      <w:i/>
      <w:iCs/>
      <w:color w:val="272727" w:themeColor="text1" w:themeTint="D8"/>
      <w:sz w:val="21"/>
      <w:szCs w:val="21"/>
    </w:rPr>
  </w:style>
  <w:style w:type="paragraph" w:styleId="Umschlagabsenderadresse">
    <w:name w:val="envelope return"/>
    <w:basedOn w:val="Standard"/>
    <w:uiPriority w:val="99"/>
    <w:semiHidden/>
    <w:unhideWhenUsed/>
    <w:rsid w:val="00277D74"/>
    <w:pPr>
      <w:spacing w:after="0" w:line="240" w:lineRule="auto"/>
    </w:pPr>
    <w:rPr>
      <w:rFonts w:asciiTheme="majorHAnsi" w:eastAsiaTheme="majorEastAsia" w:hAnsiTheme="majorHAnsi" w:cstheme="majorBidi"/>
      <w:sz w:val="20"/>
      <w:szCs w:val="20"/>
    </w:rPr>
  </w:style>
  <w:style w:type="paragraph" w:styleId="Umschlagadresse">
    <w:name w:val="envelope address"/>
    <w:basedOn w:val="Standard"/>
    <w:uiPriority w:val="99"/>
    <w:semiHidden/>
    <w:unhideWhenUsed/>
    <w:rsid w:val="00277D74"/>
    <w:pPr>
      <w:framePr w:w="4320" w:h="2160" w:hRule="exact" w:hSpace="141" w:wrap="auto" w:hAnchor="page" w:xAlign="center" w:yAlign="bottom"/>
      <w:spacing w:after="0" w:line="240" w:lineRule="auto"/>
      <w:ind w:left="1"/>
    </w:pPr>
    <w:rPr>
      <w:rFonts w:asciiTheme="majorHAnsi" w:eastAsiaTheme="majorEastAsia" w:hAnsiTheme="majorHAnsi" w:cstheme="majorBidi"/>
      <w:sz w:val="24"/>
      <w:szCs w:val="24"/>
    </w:rPr>
  </w:style>
  <w:style w:type="paragraph" w:styleId="Unterschrift">
    <w:name w:val="Signature"/>
    <w:basedOn w:val="Standard"/>
    <w:link w:val="UnterschriftZchn"/>
    <w:uiPriority w:val="99"/>
    <w:semiHidden/>
    <w:unhideWhenUsed/>
    <w:rsid w:val="00277D74"/>
    <w:pPr>
      <w:spacing w:after="0" w:line="240" w:lineRule="auto"/>
      <w:ind w:left="4252"/>
    </w:pPr>
  </w:style>
  <w:style w:type="character" w:customStyle="1" w:styleId="UnterschriftZchn">
    <w:name w:val="Unterschrift Zchn"/>
    <w:basedOn w:val="Absatz-Standardschriftart"/>
    <w:link w:val="Unterschrift"/>
    <w:uiPriority w:val="99"/>
    <w:semiHidden/>
    <w:rsid w:val="00277D74"/>
  </w:style>
  <w:style w:type="paragraph" w:styleId="Untertitel">
    <w:name w:val="Subtitle"/>
    <w:basedOn w:val="Standard"/>
    <w:next w:val="Standard"/>
    <w:link w:val="UntertitelZchn"/>
    <w:uiPriority w:val="11"/>
    <w:rsid w:val="00277D74"/>
    <w:pPr>
      <w:numPr>
        <w:ilvl w:val="1"/>
      </w:numPr>
    </w:pPr>
    <w:rPr>
      <w:color w:val="5A5A5A" w:themeColor="text1" w:themeTint="A5"/>
      <w:spacing w:val="15"/>
    </w:rPr>
  </w:style>
  <w:style w:type="character" w:customStyle="1" w:styleId="UntertitelZchn">
    <w:name w:val="Untertitel Zchn"/>
    <w:basedOn w:val="Absatz-Standardschriftart"/>
    <w:link w:val="Untertitel"/>
    <w:uiPriority w:val="11"/>
    <w:rsid w:val="00277D74"/>
    <w:rPr>
      <w:color w:val="5A5A5A" w:themeColor="text1" w:themeTint="A5"/>
      <w:spacing w:val="15"/>
    </w:rPr>
  </w:style>
  <w:style w:type="paragraph" w:styleId="Verzeichnis1">
    <w:name w:val="toc 1"/>
    <w:basedOn w:val="Standard"/>
    <w:next w:val="Standard"/>
    <w:autoRedefine/>
    <w:uiPriority w:val="39"/>
    <w:semiHidden/>
    <w:unhideWhenUsed/>
    <w:rsid w:val="00277D74"/>
    <w:pPr>
      <w:spacing w:after="100"/>
    </w:pPr>
  </w:style>
  <w:style w:type="paragraph" w:styleId="Verzeichnis2">
    <w:name w:val="toc 2"/>
    <w:basedOn w:val="Standard"/>
    <w:next w:val="Standard"/>
    <w:autoRedefine/>
    <w:uiPriority w:val="39"/>
    <w:semiHidden/>
    <w:unhideWhenUsed/>
    <w:rsid w:val="00277D74"/>
    <w:pPr>
      <w:spacing w:after="100"/>
      <w:ind w:left="220"/>
    </w:pPr>
  </w:style>
  <w:style w:type="paragraph" w:styleId="Verzeichnis3">
    <w:name w:val="toc 3"/>
    <w:basedOn w:val="Standard"/>
    <w:next w:val="Standard"/>
    <w:autoRedefine/>
    <w:uiPriority w:val="39"/>
    <w:semiHidden/>
    <w:unhideWhenUsed/>
    <w:rsid w:val="00277D74"/>
    <w:pPr>
      <w:spacing w:after="100"/>
      <w:ind w:left="440"/>
    </w:pPr>
  </w:style>
  <w:style w:type="paragraph" w:styleId="Verzeichnis4">
    <w:name w:val="toc 4"/>
    <w:basedOn w:val="Standard"/>
    <w:next w:val="Standard"/>
    <w:autoRedefine/>
    <w:uiPriority w:val="39"/>
    <w:semiHidden/>
    <w:unhideWhenUsed/>
    <w:rsid w:val="00277D74"/>
    <w:pPr>
      <w:spacing w:after="100"/>
      <w:ind w:left="660"/>
    </w:pPr>
  </w:style>
  <w:style w:type="paragraph" w:styleId="Verzeichnis5">
    <w:name w:val="toc 5"/>
    <w:basedOn w:val="Standard"/>
    <w:next w:val="Standard"/>
    <w:autoRedefine/>
    <w:uiPriority w:val="39"/>
    <w:semiHidden/>
    <w:unhideWhenUsed/>
    <w:rsid w:val="00277D74"/>
    <w:pPr>
      <w:spacing w:after="100"/>
      <w:ind w:left="880"/>
    </w:pPr>
  </w:style>
  <w:style w:type="paragraph" w:styleId="Verzeichnis6">
    <w:name w:val="toc 6"/>
    <w:basedOn w:val="Standard"/>
    <w:next w:val="Standard"/>
    <w:autoRedefine/>
    <w:uiPriority w:val="39"/>
    <w:semiHidden/>
    <w:unhideWhenUsed/>
    <w:rsid w:val="00277D74"/>
    <w:pPr>
      <w:spacing w:after="100"/>
      <w:ind w:left="1100"/>
    </w:pPr>
  </w:style>
  <w:style w:type="paragraph" w:styleId="Verzeichnis7">
    <w:name w:val="toc 7"/>
    <w:basedOn w:val="Standard"/>
    <w:next w:val="Standard"/>
    <w:autoRedefine/>
    <w:uiPriority w:val="39"/>
    <w:semiHidden/>
    <w:unhideWhenUsed/>
    <w:rsid w:val="00277D74"/>
    <w:pPr>
      <w:spacing w:after="100"/>
      <w:ind w:left="1320"/>
    </w:pPr>
  </w:style>
  <w:style w:type="paragraph" w:styleId="Verzeichnis8">
    <w:name w:val="toc 8"/>
    <w:basedOn w:val="Standard"/>
    <w:next w:val="Standard"/>
    <w:autoRedefine/>
    <w:uiPriority w:val="39"/>
    <w:semiHidden/>
    <w:unhideWhenUsed/>
    <w:rsid w:val="00277D74"/>
    <w:pPr>
      <w:spacing w:after="100"/>
      <w:ind w:left="1540"/>
    </w:pPr>
  </w:style>
  <w:style w:type="paragraph" w:styleId="Verzeichnis9">
    <w:name w:val="toc 9"/>
    <w:basedOn w:val="Standard"/>
    <w:next w:val="Standard"/>
    <w:autoRedefine/>
    <w:uiPriority w:val="39"/>
    <w:semiHidden/>
    <w:unhideWhenUsed/>
    <w:rsid w:val="00277D74"/>
    <w:pPr>
      <w:spacing w:after="100"/>
      <w:ind w:left="1760"/>
    </w:pPr>
  </w:style>
  <w:style w:type="paragraph" w:styleId="Zitat">
    <w:name w:val="Quote"/>
    <w:basedOn w:val="Standard"/>
    <w:next w:val="Standard"/>
    <w:link w:val="ZitatZchn"/>
    <w:uiPriority w:val="29"/>
    <w:rsid w:val="00277D74"/>
    <w:pPr>
      <w:spacing w:before="200"/>
      <w:ind w:left="864" w:right="864"/>
      <w:jc w:val="center"/>
    </w:pPr>
    <w:rPr>
      <w:i/>
      <w:iCs/>
      <w:color w:val="404040" w:themeColor="text1" w:themeTint="BF"/>
    </w:rPr>
  </w:style>
  <w:style w:type="character" w:customStyle="1" w:styleId="ZitatZchn">
    <w:name w:val="Zitat Zchn"/>
    <w:basedOn w:val="Absatz-Standardschriftart"/>
    <w:link w:val="Zitat"/>
    <w:uiPriority w:val="29"/>
    <w:rsid w:val="00277D74"/>
    <w:rPr>
      <w:i/>
      <w:iCs/>
      <w:color w:val="404040" w:themeColor="text1" w:themeTint="BF"/>
    </w:rPr>
  </w:style>
  <w:style w:type="character" w:customStyle="1" w:styleId="NichtaufgelsteErwhnung2">
    <w:name w:val="Nicht aufgelöste Erwähnung2"/>
    <w:basedOn w:val="Absatz-Standardschriftart"/>
    <w:uiPriority w:val="99"/>
    <w:semiHidden/>
    <w:unhideWhenUsed/>
    <w:rsid w:val="0012536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321268">
      <w:bodyDiv w:val="1"/>
      <w:marLeft w:val="0"/>
      <w:marRight w:val="0"/>
      <w:marTop w:val="0"/>
      <w:marBottom w:val="0"/>
      <w:divBdr>
        <w:top w:val="none" w:sz="0" w:space="0" w:color="auto"/>
        <w:left w:val="none" w:sz="0" w:space="0" w:color="auto"/>
        <w:bottom w:val="none" w:sz="0" w:space="0" w:color="auto"/>
        <w:right w:val="none" w:sz="0" w:space="0" w:color="auto"/>
      </w:divBdr>
    </w:div>
    <w:div w:id="719137618">
      <w:bodyDiv w:val="1"/>
      <w:marLeft w:val="0"/>
      <w:marRight w:val="0"/>
      <w:marTop w:val="0"/>
      <w:marBottom w:val="0"/>
      <w:divBdr>
        <w:top w:val="none" w:sz="0" w:space="0" w:color="auto"/>
        <w:left w:val="none" w:sz="0" w:space="0" w:color="auto"/>
        <w:bottom w:val="none" w:sz="0" w:space="0" w:color="auto"/>
        <w:right w:val="none" w:sz="0" w:space="0" w:color="auto"/>
      </w:divBdr>
    </w:div>
    <w:div w:id="763917328">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29067338">
      <w:bodyDiv w:val="1"/>
      <w:marLeft w:val="0"/>
      <w:marRight w:val="0"/>
      <w:marTop w:val="0"/>
      <w:marBottom w:val="0"/>
      <w:divBdr>
        <w:top w:val="none" w:sz="0" w:space="0" w:color="auto"/>
        <w:left w:val="none" w:sz="0" w:space="0" w:color="auto"/>
        <w:bottom w:val="none" w:sz="0" w:space="0" w:color="auto"/>
        <w:right w:val="none" w:sz="0" w:space="0" w:color="auto"/>
      </w:divBdr>
    </w:div>
    <w:div w:id="1221281608">
      <w:bodyDiv w:val="1"/>
      <w:marLeft w:val="0"/>
      <w:marRight w:val="0"/>
      <w:marTop w:val="0"/>
      <w:marBottom w:val="0"/>
      <w:divBdr>
        <w:top w:val="none" w:sz="0" w:space="0" w:color="auto"/>
        <w:left w:val="none" w:sz="0" w:space="0" w:color="auto"/>
        <w:bottom w:val="none" w:sz="0" w:space="0" w:color="auto"/>
        <w:right w:val="none" w:sz="0" w:space="0" w:color="auto"/>
      </w:divBdr>
    </w:div>
    <w:div w:id="1373725269">
      <w:bodyDiv w:val="1"/>
      <w:marLeft w:val="0"/>
      <w:marRight w:val="0"/>
      <w:marTop w:val="0"/>
      <w:marBottom w:val="0"/>
      <w:divBdr>
        <w:top w:val="none" w:sz="0" w:space="0" w:color="auto"/>
        <w:left w:val="none" w:sz="0" w:space="0" w:color="auto"/>
        <w:bottom w:val="none" w:sz="0" w:space="0" w:color="auto"/>
        <w:right w:val="none" w:sz="0" w:space="0" w:color="auto"/>
      </w:divBdr>
    </w:div>
    <w:div w:id="1599362711">
      <w:bodyDiv w:val="1"/>
      <w:marLeft w:val="0"/>
      <w:marRight w:val="0"/>
      <w:marTop w:val="0"/>
      <w:marBottom w:val="0"/>
      <w:divBdr>
        <w:top w:val="none" w:sz="0" w:space="0" w:color="auto"/>
        <w:left w:val="none" w:sz="0" w:space="0" w:color="auto"/>
        <w:bottom w:val="none" w:sz="0" w:space="0" w:color="auto"/>
        <w:right w:val="none" w:sz="0" w:space="0" w:color="auto"/>
      </w:divBdr>
    </w:div>
    <w:div w:id="1785612501">
      <w:bodyDiv w:val="1"/>
      <w:marLeft w:val="0"/>
      <w:marRight w:val="0"/>
      <w:marTop w:val="0"/>
      <w:marBottom w:val="0"/>
      <w:divBdr>
        <w:top w:val="none" w:sz="0" w:space="0" w:color="auto"/>
        <w:left w:val="none" w:sz="0" w:space="0" w:color="auto"/>
        <w:bottom w:val="none" w:sz="0" w:space="0" w:color="auto"/>
        <w:right w:val="none" w:sz="0" w:space="0" w:color="auto"/>
      </w:divBdr>
    </w:div>
    <w:div w:id="2131387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3B056BA5463504B88887E6837DF2DA9" ma:contentTypeVersion="14" ma:contentTypeDescription="Create a new document." ma:contentTypeScope="" ma:versionID="dfb25ff9d9a9039be80a607346c5b253">
  <xsd:schema xmlns:xsd="http://www.w3.org/2001/XMLSchema" xmlns:xs="http://www.w3.org/2001/XMLSchema" xmlns:p="http://schemas.microsoft.com/office/2006/metadata/properties" xmlns:ns3="7ead329b-8266-4c3e-aff9-852de1becebc" xmlns:ns4="a04cab85-b566-4cb1-ae3d-910b592a012d" targetNamespace="http://schemas.microsoft.com/office/2006/metadata/properties" ma:root="true" ma:fieldsID="9e3b580fc56d2b7f1762431266893834" ns3:_="" ns4:_="">
    <xsd:import namespace="7ead329b-8266-4c3e-aff9-852de1becebc"/>
    <xsd:import namespace="a04cab85-b566-4cb1-ae3d-910b592a012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DateTaken" minOccurs="0"/>
                <xsd:element ref="ns4:MediaServiceLocation" minOccurs="0"/>
                <xsd:element ref="ns4:MediaServiceOCR"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ad329b-8266-4c3e-aff9-852de1beceb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04cab85-b566-4cb1-ae3d-910b592a012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973D02-60CB-4052-B640-847F434987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ad329b-8266-4c3e-aff9-852de1becebc"/>
    <ds:schemaRef ds:uri="a04cab85-b566-4cb1-ae3d-910b592a012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491AA03-9D62-4255-85A2-CE039E8992E2}">
  <ds:schemaRefs>
    <ds:schemaRef ds:uri="http://schemas.microsoft.com/sharepoint/v3/contenttype/forms"/>
  </ds:schemaRefs>
</ds:datastoreItem>
</file>

<file path=customXml/itemProps3.xml><?xml version="1.0" encoding="utf-8"?>
<ds:datastoreItem xmlns:ds="http://schemas.openxmlformats.org/officeDocument/2006/customXml" ds:itemID="{F5E74D3E-EF69-4350-B261-C9548B6A5C57}">
  <ds:schemaRefs>
    <ds:schemaRef ds:uri="http://purl.org/dc/terms/"/>
    <ds:schemaRef ds:uri="7ead329b-8266-4c3e-aff9-852de1becebc"/>
    <ds:schemaRef ds:uri="http://schemas.openxmlformats.org/package/2006/metadata/core-properties"/>
    <ds:schemaRef ds:uri="http://schemas.microsoft.com/office/2006/metadata/properties"/>
    <ds:schemaRef ds:uri="http://schemas.microsoft.com/office/infopath/2007/PartnerControls"/>
    <ds:schemaRef ds:uri="http://schemas.microsoft.com/office/2006/documentManagement/types"/>
    <ds:schemaRef ds:uri="http://purl.org/dc/elements/1.1/"/>
    <ds:schemaRef ds:uri="a04cab85-b566-4cb1-ae3d-910b592a012d"/>
    <ds:schemaRef ds:uri="http://www.w3.org/XML/1998/namespace"/>
    <ds:schemaRef ds:uri="http://purl.org/dc/dcmitype/"/>
  </ds:schemaRefs>
</ds:datastoreItem>
</file>

<file path=customXml/itemProps4.xml><?xml version="1.0" encoding="utf-8"?>
<ds:datastoreItem xmlns:ds="http://schemas.openxmlformats.org/officeDocument/2006/customXml" ds:itemID="{4C425C97-F082-4160-B6C7-43884CF995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723</Words>
  <Characters>4556</Characters>
  <Application>Microsoft Office Word</Application>
  <DocSecurity>0</DocSecurity>
  <Lines>37</Lines>
  <Paragraphs>10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liebherr-press-release-one-dyaz-limain-rl-offshore-english</vt:lpstr>
      <vt:lpstr>Headlin</vt:lpstr>
    </vt:vector>
  </TitlesOfParts>
  <Company>Liebherr</Company>
  <LinksUpToDate>false</LinksUpToDate>
  <CharactersWithSpaces>5269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liebherr-press-release-one-dyaz-limain-rl-offshore-english</dc:title>
  <dc:subject/>
  <dc:creator>Philipp Helberg</dc:creator>
  <cp:keywords>docId:C16C9C51A75EE005204BB512E9C17B82</cp:keywords>
  <dc:description/>
  <cp:lastModifiedBy>Wiedenmann Marc (LHO)</cp:lastModifiedBy>
  <cp:revision>9</cp:revision>
  <cp:lastPrinted>2023-02-23T14:24:00Z</cp:lastPrinted>
  <dcterms:created xsi:type="dcterms:W3CDTF">2023-02-10T08:32:00Z</dcterms:created>
  <dcterms:modified xsi:type="dcterms:W3CDTF">2023-02-23T14:25:00Z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y fmtid="{D5CDD505-2E9C-101B-9397-08002B2CF9AE}" pid="3" name="ContentTypeId">
    <vt:lpwstr>0x010100C3B056BA5463504B88887E6837DF2DA9</vt:lpwstr>
  </property>
</Properties>
</file>