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F72B3" w14:textId="77777777" w:rsidR="00F62892" w:rsidRPr="00353A88" w:rsidRDefault="00E847CC" w:rsidP="00E847CC">
      <w:pPr>
        <w:pStyle w:val="Topline16Pt"/>
        <w:rPr>
          <w:lang w:val="de-DE"/>
        </w:rPr>
      </w:pPr>
      <w:r w:rsidRPr="00353A88">
        <w:rPr>
          <w:lang w:val="de-DE"/>
        </w:rPr>
        <w:t>Presseinformation</w:t>
      </w:r>
    </w:p>
    <w:p w14:paraId="5EC03D87" w14:textId="5AACCCB3" w:rsidR="00E847CC" w:rsidRPr="00353A88" w:rsidRDefault="00353A88" w:rsidP="00E847CC">
      <w:pPr>
        <w:pStyle w:val="HeadlineH233Pt"/>
        <w:spacing w:line="240" w:lineRule="auto"/>
        <w:rPr>
          <w:rFonts w:cs="Arial"/>
        </w:rPr>
      </w:pPr>
      <w:r>
        <w:rPr>
          <w:rFonts w:cs="Arial"/>
        </w:rPr>
        <w:t>Letzter Kran beendet seine Arbeit am Spin Tower in Frankfurt</w:t>
      </w:r>
    </w:p>
    <w:p w14:paraId="100551AB"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71AB6A2" w14:textId="14F625F8" w:rsidR="009A3D17" w:rsidRPr="004F5B5F" w:rsidRDefault="004F5B5F" w:rsidP="009A3D17">
      <w:pPr>
        <w:pStyle w:val="Bulletpoints11Pt"/>
        <w:rPr>
          <w:lang w:val="de-DE"/>
        </w:rPr>
      </w:pPr>
      <w:r>
        <w:rPr>
          <w:lang w:val="de-DE"/>
        </w:rPr>
        <w:t xml:space="preserve">Zwei </w:t>
      </w:r>
      <w:r w:rsidR="00702BC7">
        <w:rPr>
          <w:lang w:val="de-DE"/>
        </w:rPr>
        <w:t>230 HC-L 8/16</w:t>
      </w:r>
      <w:r>
        <w:rPr>
          <w:lang w:val="de-DE"/>
        </w:rPr>
        <w:t xml:space="preserve"> und zwei EC-B Krane </w:t>
      </w:r>
      <w:r w:rsidR="00C609B6">
        <w:rPr>
          <w:lang w:val="de-DE"/>
        </w:rPr>
        <w:t xml:space="preserve">von Liebherr </w:t>
      </w:r>
      <w:r>
        <w:rPr>
          <w:lang w:val="de-DE"/>
        </w:rPr>
        <w:t xml:space="preserve">bauen an </w:t>
      </w:r>
      <w:r w:rsidR="00702BC7">
        <w:rPr>
          <w:lang w:val="de-DE"/>
        </w:rPr>
        <w:t>128 Meter</w:t>
      </w:r>
      <w:r>
        <w:rPr>
          <w:lang w:val="de-DE"/>
        </w:rPr>
        <w:t xml:space="preserve"> hohem Hotel- und Büroturm mit  </w:t>
      </w:r>
    </w:p>
    <w:p w14:paraId="16DD3075" w14:textId="6F05B27E" w:rsidR="009A3D17" w:rsidRPr="004F5B5F" w:rsidRDefault="00B52A88" w:rsidP="009A3D17">
      <w:pPr>
        <w:pStyle w:val="Bulletpoints11Pt"/>
        <w:rPr>
          <w:lang w:val="de-DE"/>
        </w:rPr>
      </w:pPr>
      <w:r>
        <w:rPr>
          <w:lang w:val="de-DE"/>
        </w:rPr>
        <w:t xml:space="preserve">Liebherr </w:t>
      </w:r>
      <w:r w:rsidR="004F5B5F" w:rsidRPr="004F5B5F">
        <w:rPr>
          <w:lang w:val="de-DE"/>
        </w:rPr>
        <w:t xml:space="preserve">Tower Crane Solutions </w:t>
      </w:r>
      <w:r w:rsidR="004F5B5F">
        <w:rPr>
          <w:lang w:val="de-DE"/>
        </w:rPr>
        <w:t xml:space="preserve">entwickelt wirtschaftliches Konzept für externes Klettern </w:t>
      </w:r>
    </w:p>
    <w:p w14:paraId="3E98B68C" w14:textId="2943DC7C" w:rsidR="009A3D17" w:rsidRPr="004F5B5F" w:rsidRDefault="004F5B5F" w:rsidP="009A3D17">
      <w:pPr>
        <w:pStyle w:val="Bulletpoints11Pt"/>
        <w:rPr>
          <w:lang w:val="de-DE"/>
        </w:rPr>
      </w:pPr>
      <w:r w:rsidRPr="004F5B5F">
        <w:rPr>
          <w:lang w:val="de-DE"/>
        </w:rPr>
        <w:t xml:space="preserve">Viele Lasthaken </w:t>
      </w:r>
      <w:r>
        <w:rPr>
          <w:lang w:val="de-DE"/>
        </w:rPr>
        <w:t>auf wenig Fläche erfordern eine exakte Planung der Kranpositionen</w:t>
      </w:r>
    </w:p>
    <w:p w14:paraId="24E223B4" w14:textId="0008C650" w:rsidR="00322FAE" w:rsidRDefault="00A83DF7" w:rsidP="00322FAE">
      <w:pPr>
        <w:pStyle w:val="Teaser11Pt"/>
        <w:rPr>
          <w:lang w:val="de-DE"/>
        </w:rPr>
      </w:pPr>
      <w:r w:rsidRPr="00A83DF7">
        <w:rPr>
          <w:lang w:val="de-DE"/>
        </w:rPr>
        <w:t xml:space="preserve">Nach </w:t>
      </w:r>
      <w:r w:rsidR="00F85FD5" w:rsidRPr="00A83DF7">
        <w:rPr>
          <w:lang w:val="de-DE"/>
        </w:rPr>
        <w:t>dreieinhalb</w:t>
      </w:r>
      <w:r w:rsidR="00F85FD5">
        <w:rPr>
          <w:lang w:val="de-DE"/>
        </w:rPr>
        <w:t> </w:t>
      </w:r>
      <w:r w:rsidRPr="00A83DF7">
        <w:rPr>
          <w:lang w:val="de-DE"/>
        </w:rPr>
        <w:t>Jahr</w:t>
      </w:r>
      <w:r>
        <w:rPr>
          <w:lang w:val="de-DE"/>
        </w:rPr>
        <w:t xml:space="preserve">en </w:t>
      </w:r>
      <w:r w:rsidR="00D0259A">
        <w:rPr>
          <w:lang w:val="de-DE"/>
        </w:rPr>
        <w:t>machte er den finalen Hub</w:t>
      </w:r>
      <w:r>
        <w:rPr>
          <w:lang w:val="de-DE"/>
        </w:rPr>
        <w:t xml:space="preserve">: der </w:t>
      </w:r>
      <w:r w:rsidR="00980B9C">
        <w:rPr>
          <w:lang w:val="de-DE"/>
        </w:rPr>
        <w:t>230 HC-L 8/16</w:t>
      </w:r>
      <w:r>
        <w:rPr>
          <w:lang w:val="de-DE"/>
        </w:rPr>
        <w:t>.</w:t>
      </w:r>
      <w:r w:rsidR="00322FAE">
        <w:rPr>
          <w:lang w:val="de-DE"/>
        </w:rPr>
        <w:t xml:space="preserve"> Mit </w:t>
      </w:r>
      <w:r w:rsidR="00AB1495">
        <w:rPr>
          <w:lang w:val="de-DE"/>
        </w:rPr>
        <w:t>einer Endhakenhöhe von circa 180 Metern war der Liebherr-Verstellauslegerkran</w:t>
      </w:r>
      <w:r w:rsidR="00322FAE">
        <w:rPr>
          <w:lang w:val="de-DE"/>
        </w:rPr>
        <w:t xml:space="preserve"> der höchste Kran beim Projekt </w:t>
      </w:r>
      <w:r w:rsidR="00980B9C">
        <w:rPr>
          <w:lang w:val="de-DE"/>
        </w:rPr>
        <w:t>„The Spin“</w:t>
      </w:r>
      <w:r w:rsidR="00322FAE">
        <w:rPr>
          <w:lang w:val="de-DE"/>
        </w:rPr>
        <w:t xml:space="preserve"> in Frankfurt</w:t>
      </w:r>
      <w:r w:rsidR="00980B9C">
        <w:rPr>
          <w:lang w:val="de-DE"/>
        </w:rPr>
        <w:t xml:space="preserve"> – und </w:t>
      </w:r>
      <w:r w:rsidR="00322FAE">
        <w:rPr>
          <w:lang w:val="de-DE"/>
        </w:rPr>
        <w:t>auch der letzte Kran auf der Baustelle.</w:t>
      </w:r>
      <w:r w:rsidR="00732297">
        <w:rPr>
          <w:lang w:val="de-DE"/>
        </w:rPr>
        <w:t xml:space="preserve"> Seine Demontage erfolgt</w:t>
      </w:r>
      <w:r w:rsidR="00275901">
        <w:rPr>
          <w:lang w:val="de-DE"/>
        </w:rPr>
        <w:t>e</w:t>
      </w:r>
      <w:r w:rsidR="008424C7">
        <w:rPr>
          <w:lang w:val="de-DE"/>
        </w:rPr>
        <w:t xml:space="preserve"> Mitte November</w:t>
      </w:r>
      <w:r w:rsidR="00732297">
        <w:rPr>
          <w:lang w:val="de-DE"/>
        </w:rPr>
        <w:t xml:space="preserve">. Ein </w:t>
      </w:r>
      <w:r w:rsidR="00322FAE">
        <w:rPr>
          <w:lang w:val="de-DE"/>
        </w:rPr>
        <w:t>weitere</w:t>
      </w:r>
      <w:r w:rsidR="00732297">
        <w:rPr>
          <w:lang w:val="de-DE"/>
        </w:rPr>
        <w:t>r</w:t>
      </w:r>
      <w:r w:rsidR="00322FAE">
        <w:rPr>
          <w:lang w:val="de-DE"/>
        </w:rPr>
        <w:t xml:space="preserve"> </w:t>
      </w:r>
      <w:r w:rsidR="00980B9C">
        <w:rPr>
          <w:lang w:val="de-DE"/>
        </w:rPr>
        <w:t>230 HC</w:t>
      </w:r>
      <w:r w:rsidR="00980B9C">
        <w:rPr>
          <w:lang w:val="de-DE"/>
        </w:rPr>
        <w:noBreakHyphen/>
        <w:t>L 8/16</w:t>
      </w:r>
      <w:r w:rsidR="00322FAE">
        <w:rPr>
          <w:lang w:val="de-DE"/>
        </w:rPr>
        <w:t xml:space="preserve"> und zwei Flat-Top-Krane, ein </w:t>
      </w:r>
      <w:r w:rsidR="00980B9C">
        <w:rPr>
          <w:lang w:val="de-DE"/>
        </w:rPr>
        <w:t>150 EC-B 8</w:t>
      </w:r>
      <w:r w:rsidR="00322FAE">
        <w:rPr>
          <w:lang w:val="de-DE"/>
        </w:rPr>
        <w:t xml:space="preserve"> und </w:t>
      </w:r>
      <w:r w:rsidR="00EF6532">
        <w:rPr>
          <w:lang w:val="de-DE"/>
        </w:rPr>
        <w:t xml:space="preserve">ein </w:t>
      </w:r>
      <w:r w:rsidR="00980B9C">
        <w:rPr>
          <w:lang w:val="de-DE"/>
        </w:rPr>
        <w:t>110 EC</w:t>
      </w:r>
      <w:r w:rsidR="00794888">
        <w:rPr>
          <w:lang w:val="de-DE"/>
        </w:rPr>
        <w:noBreakHyphen/>
      </w:r>
      <w:r w:rsidR="00980B9C">
        <w:rPr>
          <w:lang w:val="de-DE"/>
        </w:rPr>
        <w:t>B 6</w:t>
      </w:r>
      <w:r w:rsidR="00322FAE">
        <w:rPr>
          <w:lang w:val="de-DE"/>
        </w:rPr>
        <w:t xml:space="preserve">, </w:t>
      </w:r>
      <w:r w:rsidR="00873FAD">
        <w:rPr>
          <w:lang w:val="de-DE"/>
        </w:rPr>
        <w:t>waren</w:t>
      </w:r>
      <w:r w:rsidR="00322FAE">
        <w:rPr>
          <w:lang w:val="de-DE"/>
        </w:rPr>
        <w:t xml:space="preserve"> bereits</w:t>
      </w:r>
      <w:r w:rsidR="00732297">
        <w:rPr>
          <w:lang w:val="de-DE"/>
        </w:rPr>
        <w:t xml:space="preserve"> zu einem früheren Zeitpunkt</w:t>
      </w:r>
      <w:r w:rsidR="00322FAE">
        <w:rPr>
          <w:lang w:val="de-DE"/>
        </w:rPr>
        <w:t xml:space="preserve"> demontiert</w:t>
      </w:r>
      <w:r w:rsidR="00873FAD">
        <w:rPr>
          <w:lang w:val="de-DE"/>
        </w:rPr>
        <w:t xml:space="preserve"> worden</w:t>
      </w:r>
      <w:r w:rsidR="00322FAE">
        <w:rPr>
          <w:lang w:val="de-DE"/>
        </w:rPr>
        <w:t>.</w:t>
      </w:r>
    </w:p>
    <w:p w14:paraId="03BE4214" w14:textId="41ED9D19" w:rsidR="002C10A4" w:rsidRDefault="00980B9C" w:rsidP="00732297">
      <w:pPr>
        <w:pStyle w:val="Copytext11Pt"/>
        <w:rPr>
          <w:lang w:val="de-DE"/>
        </w:rPr>
      </w:pPr>
      <w:r>
        <w:rPr>
          <w:lang w:val="de-DE"/>
        </w:rPr>
        <w:t>Frankfurt</w:t>
      </w:r>
      <w:r w:rsidR="009A3D17" w:rsidRPr="00322FAE">
        <w:rPr>
          <w:lang w:val="de-DE"/>
        </w:rPr>
        <w:t xml:space="preserve"> (</w:t>
      </w:r>
      <w:r>
        <w:rPr>
          <w:lang w:val="de-DE"/>
        </w:rPr>
        <w:t>Deutschland</w:t>
      </w:r>
      <w:r w:rsidR="009A3D17" w:rsidRPr="00322FAE">
        <w:rPr>
          <w:lang w:val="de-DE"/>
        </w:rPr>
        <w:t xml:space="preserve">), </w:t>
      </w:r>
      <w:r w:rsidR="00E40C63">
        <w:rPr>
          <w:lang w:val="de-DE"/>
        </w:rPr>
        <w:t>19</w:t>
      </w:r>
      <w:r w:rsidR="009A3D17" w:rsidRPr="00322FAE">
        <w:rPr>
          <w:lang w:val="de-DE"/>
        </w:rPr>
        <w:t xml:space="preserve">. </w:t>
      </w:r>
      <w:r w:rsidR="00E40C63">
        <w:rPr>
          <w:lang w:val="de-DE"/>
        </w:rPr>
        <w:t xml:space="preserve">Januar 2023 </w:t>
      </w:r>
      <w:r w:rsidR="009A3D17" w:rsidRPr="005A24D4">
        <w:rPr>
          <w:lang w:val="de-DE"/>
        </w:rPr>
        <w:t xml:space="preserve">– </w:t>
      </w:r>
      <w:r w:rsidR="005A24D4">
        <w:rPr>
          <w:lang w:val="de-DE"/>
        </w:rPr>
        <w:t xml:space="preserve">Als die Liebherr-Projektabteilung Tower Crane Solutions vor </w:t>
      </w:r>
      <w:r w:rsidR="00DA48BC">
        <w:rPr>
          <w:lang w:val="de-DE"/>
        </w:rPr>
        <w:t xml:space="preserve">knapp fünf </w:t>
      </w:r>
      <w:r w:rsidR="005A24D4">
        <w:rPr>
          <w:lang w:val="de-DE"/>
        </w:rPr>
        <w:t>Jahren mit den Planungen</w:t>
      </w:r>
      <w:r w:rsidR="00CB7DD5">
        <w:rPr>
          <w:lang w:val="de-DE"/>
        </w:rPr>
        <w:t xml:space="preserve"> für den Kraneinsatz</w:t>
      </w:r>
      <w:r w:rsidR="009316BD">
        <w:rPr>
          <w:lang w:val="de-DE"/>
        </w:rPr>
        <w:t xml:space="preserve"> </w:t>
      </w:r>
      <w:r w:rsidR="00732297">
        <w:rPr>
          <w:lang w:val="de-DE"/>
        </w:rPr>
        <w:t>begonnen hat</w:t>
      </w:r>
      <w:r w:rsidR="00055BE0">
        <w:rPr>
          <w:lang w:val="de-DE"/>
        </w:rPr>
        <w:t>te</w:t>
      </w:r>
      <w:r w:rsidR="005A24D4">
        <w:rPr>
          <w:lang w:val="de-DE"/>
        </w:rPr>
        <w:t xml:space="preserve">, </w:t>
      </w:r>
      <w:r w:rsidR="00732297">
        <w:rPr>
          <w:lang w:val="de-DE"/>
        </w:rPr>
        <w:t xml:space="preserve">war die Demontage des </w:t>
      </w:r>
      <w:r w:rsidR="00702BC7">
        <w:rPr>
          <w:lang w:val="de-DE"/>
        </w:rPr>
        <w:t>230 HC-L 8/16</w:t>
      </w:r>
      <w:r w:rsidR="00732297">
        <w:rPr>
          <w:lang w:val="de-DE"/>
        </w:rPr>
        <w:t xml:space="preserve"> bereits Thema. Denn für</w:t>
      </w:r>
      <w:r w:rsidR="005A24D4">
        <w:rPr>
          <w:lang w:val="de-DE"/>
        </w:rPr>
        <w:t xml:space="preserve"> </w:t>
      </w:r>
      <w:r w:rsidR="00055BE0">
        <w:rPr>
          <w:lang w:val="de-DE"/>
        </w:rPr>
        <w:t>ein</w:t>
      </w:r>
      <w:r w:rsidR="005A24D4">
        <w:rPr>
          <w:lang w:val="de-DE"/>
        </w:rPr>
        <w:t xml:space="preserve"> reibungslose</w:t>
      </w:r>
      <w:r w:rsidR="00055BE0">
        <w:rPr>
          <w:lang w:val="de-DE"/>
        </w:rPr>
        <w:t xml:space="preserve">s </w:t>
      </w:r>
      <w:proofErr w:type="spellStart"/>
      <w:r w:rsidR="00055BE0">
        <w:rPr>
          <w:lang w:val="de-DE"/>
        </w:rPr>
        <w:t>Abklettern</w:t>
      </w:r>
      <w:proofErr w:type="spellEnd"/>
      <w:r w:rsidR="005A24D4">
        <w:rPr>
          <w:lang w:val="de-DE"/>
        </w:rPr>
        <w:t xml:space="preserve"> </w:t>
      </w:r>
      <w:r w:rsidR="00055BE0">
        <w:rPr>
          <w:lang w:val="de-DE"/>
        </w:rPr>
        <w:t>muss</w:t>
      </w:r>
      <w:r w:rsidR="00EF6532">
        <w:rPr>
          <w:lang w:val="de-DE"/>
        </w:rPr>
        <w:t>te</w:t>
      </w:r>
      <w:r w:rsidR="00055BE0">
        <w:rPr>
          <w:lang w:val="de-DE"/>
        </w:rPr>
        <w:t xml:space="preserve"> </w:t>
      </w:r>
      <w:r w:rsidR="005A24D4">
        <w:rPr>
          <w:lang w:val="de-DE"/>
        </w:rPr>
        <w:t>der Kran</w:t>
      </w:r>
      <w:r w:rsidR="00055BE0">
        <w:rPr>
          <w:lang w:val="de-DE"/>
        </w:rPr>
        <w:t xml:space="preserve"> mit einer Ausladung von </w:t>
      </w:r>
      <w:r w:rsidR="00F85FD5">
        <w:rPr>
          <w:lang w:val="de-DE"/>
        </w:rPr>
        <w:t>55 </w:t>
      </w:r>
      <w:r w:rsidR="00055BE0">
        <w:rPr>
          <w:lang w:val="de-DE"/>
        </w:rPr>
        <w:t xml:space="preserve">Metern </w:t>
      </w:r>
      <w:r w:rsidR="002A1B1E">
        <w:rPr>
          <w:lang w:val="de-DE"/>
        </w:rPr>
        <w:t>kollisionsfrei</w:t>
      </w:r>
      <w:r w:rsidR="005A24D4">
        <w:rPr>
          <w:lang w:val="de-DE"/>
        </w:rPr>
        <w:t xml:space="preserve"> </w:t>
      </w:r>
      <w:r w:rsidR="002A1B1E">
        <w:rPr>
          <w:lang w:val="de-DE"/>
        </w:rPr>
        <w:t xml:space="preserve">am </w:t>
      </w:r>
      <w:r w:rsidR="005A24D4">
        <w:rPr>
          <w:lang w:val="de-DE"/>
        </w:rPr>
        <w:t xml:space="preserve">neuen </w:t>
      </w:r>
      <w:r w:rsidR="008720C0">
        <w:rPr>
          <w:lang w:val="de-DE"/>
        </w:rPr>
        <w:t>Hotel- und Büroturm</w:t>
      </w:r>
      <w:r w:rsidR="005A24D4">
        <w:rPr>
          <w:lang w:val="de-DE"/>
        </w:rPr>
        <w:t xml:space="preserve"> </w:t>
      </w:r>
      <w:r w:rsidR="002A1B1E">
        <w:rPr>
          <w:lang w:val="de-DE"/>
        </w:rPr>
        <w:t>vorbeikomm</w:t>
      </w:r>
      <w:r w:rsidR="00055BE0">
        <w:rPr>
          <w:lang w:val="de-DE"/>
        </w:rPr>
        <w:t>en</w:t>
      </w:r>
      <w:r w:rsidR="005A24D4">
        <w:rPr>
          <w:lang w:val="de-DE"/>
        </w:rPr>
        <w:t>.</w:t>
      </w:r>
      <w:r w:rsidR="00055BE0">
        <w:rPr>
          <w:lang w:val="de-DE"/>
        </w:rPr>
        <w:t xml:space="preserve"> Und das an einer Fassade mit vielen Vorsprüngen. </w:t>
      </w:r>
      <w:r w:rsidR="001F2530">
        <w:rPr>
          <w:lang w:val="de-DE"/>
        </w:rPr>
        <w:t>Denn</w:t>
      </w:r>
      <w:r w:rsidR="005D18E2">
        <w:rPr>
          <w:lang w:val="de-DE"/>
        </w:rPr>
        <w:t xml:space="preserve"> </w:t>
      </w:r>
      <w:r w:rsidR="007274A3">
        <w:rPr>
          <w:lang w:val="de-DE"/>
        </w:rPr>
        <w:t xml:space="preserve">die oberen Geschosse sind im Vergleich zu den unteren Etagen leicht gedreht, wodurch </w:t>
      </w:r>
      <w:r w:rsidR="00055BE0">
        <w:rPr>
          <w:lang w:val="de-DE"/>
        </w:rPr>
        <w:t>der</w:t>
      </w:r>
      <w:r w:rsidR="002072C4">
        <w:rPr>
          <w:lang w:val="de-DE"/>
        </w:rPr>
        <w:t xml:space="preserve"> </w:t>
      </w:r>
      <w:r w:rsidR="00702BC7">
        <w:rPr>
          <w:lang w:val="de-DE"/>
        </w:rPr>
        <w:t>128 Meter</w:t>
      </w:r>
      <w:r w:rsidR="002072C4">
        <w:rPr>
          <w:lang w:val="de-DE"/>
        </w:rPr>
        <w:t xml:space="preserve"> </w:t>
      </w:r>
      <w:r w:rsidR="00B82554">
        <w:rPr>
          <w:lang w:val="de-DE"/>
        </w:rPr>
        <w:t xml:space="preserve">hohe </w:t>
      </w:r>
      <w:r w:rsidR="00EF6532">
        <w:rPr>
          <w:lang w:val="de-DE"/>
        </w:rPr>
        <w:t>Gebäudet</w:t>
      </w:r>
      <w:r w:rsidR="00B82554">
        <w:rPr>
          <w:lang w:val="de-DE"/>
        </w:rPr>
        <w:t xml:space="preserve">urm </w:t>
      </w:r>
      <w:r w:rsidR="00055BE0">
        <w:rPr>
          <w:lang w:val="de-DE"/>
        </w:rPr>
        <w:t xml:space="preserve">nicht glatt nach oben geht. </w:t>
      </w:r>
      <w:r w:rsidR="007274A3">
        <w:rPr>
          <w:lang w:val="de-DE"/>
        </w:rPr>
        <w:t xml:space="preserve">Zudem gab es wegen der Enge auf der Baustelle </w:t>
      </w:r>
      <w:r w:rsidR="008424C7">
        <w:rPr>
          <w:lang w:val="de-DE"/>
        </w:rPr>
        <w:t xml:space="preserve">und der vielbefahrenen Mainzer Landstraße </w:t>
      </w:r>
      <w:r w:rsidR="007274A3">
        <w:rPr>
          <w:lang w:val="de-DE"/>
        </w:rPr>
        <w:t>kaum Spielraum</w:t>
      </w:r>
      <w:r w:rsidR="00610121">
        <w:rPr>
          <w:lang w:val="de-DE"/>
        </w:rPr>
        <w:t xml:space="preserve"> bei der Wahl des Kranstandortes.</w:t>
      </w:r>
      <w:r w:rsidR="006C2CC8">
        <w:rPr>
          <w:lang w:val="de-DE"/>
        </w:rPr>
        <w:t xml:space="preserve"> </w:t>
      </w:r>
    </w:p>
    <w:p w14:paraId="47FE0F00" w14:textId="4A65EE51" w:rsidR="002072C4" w:rsidRPr="00CB7DD5" w:rsidRDefault="0010243D" w:rsidP="002072C4">
      <w:pPr>
        <w:pStyle w:val="Copyhead11Pt"/>
        <w:rPr>
          <w:lang w:val="de-DE"/>
        </w:rPr>
      </w:pPr>
      <w:r>
        <w:rPr>
          <w:lang w:val="de-DE"/>
        </w:rPr>
        <w:t>Wenige Abspannungen erleichtern Innenausbau</w:t>
      </w:r>
    </w:p>
    <w:p w14:paraId="7BBF75B4" w14:textId="79C3408B" w:rsidR="002072C4" w:rsidRDefault="009316BD" w:rsidP="009316BD">
      <w:pPr>
        <w:pStyle w:val="Copytext11Pt"/>
        <w:rPr>
          <w:lang w:val="de-DE"/>
        </w:rPr>
      </w:pPr>
      <w:r>
        <w:rPr>
          <w:lang w:val="de-DE"/>
        </w:rPr>
        <w:t xml:space="preserve">Diese Herausforderung hat die Tower Crane Solutions </w:t>
      </w:r>
      <w:r w:rsidR="007274A3">
        <w:rPr>
          <w:lang w:val="de-DE"/>
        </w:rPr>
        <w:t>ebenso passgenau</w:t>
      </w:r>
      <w:r>
        <w:rPr>
          <w:lang w:val="de-DE"/>
        </w:rPr>
        <w:t xml:space="preserve"> gelöst wie die Verankerungen für den HC-L</w:t>
      </w:r>
      <w:r w:rsidR="007274A3">
        <w:rPr>
          <w:lang w:val="de-DE"/>
        </w:rPr>
        <w:t xml:space="preserve">. Der </w:t>
      </w:r>
      <w:proofErr w:type="spellStart"/>
      <w:r w:rsidR="007274A3">
        <w:rPr>
          <w:lang w:val="de-DE"/>
        </w:rPr>
        <w:t>Verstellauslegerkran</w:t>
      </w:r>
      <w:proofErr w:type="spellEnd"/>
      <w:r w:rsidR="007274A3">
        <w:rPr>
          <w:lang w:val="de-DE"/>
        </w:rPr>
        <w:t xml:space="preserve"> kletterte extern am Gebäude</w:t>
      </w:r>
      <w:r w:rsidR="00CB7DD5">
        <w:rPr>
          <w:lang w:val="de-DE"/>
        </w:rPr>
        <w:t>.</w:t>
      </w:r>
      <w:r>
        <w:rPr>
          <w:lang w:val="de-DE"/>
        </w:rPr>
        <w:t xml:space="preserve"> </w:t>
      </w:r>
      <w:r w:rsidR="00702BC7">
        <w:rPr>
          <w:lang w:val="de-DE"/>
        </w:rPr>
        <w:t>„Die dafür notwendigen Abspannungen sollten möglichst wenige Hotelzimmer betreffen“</w:t>
      </w:r>
      <w:r>
        <w:rPr>
          <w:lang w:val="de-DE"/>
        </w:rPr>
        <w:t>, erläutert Julia Wiebeck</w:t>
      </w:r>
      <w:r w:rsidR="007274A3">
        <w:rPr>
          <w:lang w:val="de-DE"/>
        </w:rPr>
        <w:t>, Projektleiterin bei der</w:t>
      </w:r>
      <w:r>
        <w:rPr>
          <w:lang w:val="de-DE"/>
        </w:rPr>
        <w:t xml:space="preserve"> Tower Crane Solutions</w:t>
      </w:r>
      <w:r w:rsidR="007274A3">
        <w:rPr>
          <w:lang w:val="de-DE"/>
        </w:rPr>
        <w:t>.</w:t>
      </w:r>
      <w:r w:rsidR="00CD5CB1">
        <w:rPr>
          <w:lang w:val="de-DE"/>
        </w:rPr>
        <w:t xml:space="preserve"> </w:t>
      </w:r>
      <w:r>
        <w:rPr>
          <w:lang w:val="de-DE"/>
        </w:rPr>
        <w:t xml:space="preserve">Der Innenausbau </w:t>
      </w:r>
      <w:r w:rsidR="008720C0">
        <w:rPr>
          <w:lang w:val="de-DE"/>
        </w:rPr>
        <w:t>für das</w:t>
      </w:r>
      <w:r>
        <w:rPr>
          <w:lang w:val="de-DE"/>
        </w:rPr>
        <w:t xml:space="preserve"> Hotel</w:t>
      </w:r>
      <w:r w:rsidR="008720C0">
        <w:rPr>
          <w:lang w:val="de-DE"/>
        </w:rPr>
        <w:t xml:space="preserve"> </w:t>
      </w:r>
      <w:r>
        <w:rPr>
          <w:lang w:val="de-DE"/>
        </w:rPr>
        <w:t>startete</w:t>
      </w:r>
      <w:r w:rsidR="008424C7">
        <w:rPr>
          <w:lang w:val="de-DE"/>
        </w:rPr>
        <w:t xml:space="preserve"> bereits</w:t>
      </w:r>
      <w:r>
        <w:rPr>
          <w:lang w:val="de-DE"/>
        </w:rPr>
        <w:t>, als am oberen Teil des Turms</w:t>
      </w:r>
      <w:r w:rsidR="00CD5CB1">
        <w:rPr>
          <w:lang w:val="de-DE"/>
        </w:rPr>
        <w:t xml:space="preserve"> noch</w:t>
      </w:r>
      <w:r w:rsidR="008720C0">
        <w:rPr>
          <w:lang w:val="de-DE"/>
        </w:rPr>
        <w:t xml:space="preserve"> gebaut wurde</w:t>
      </w:r>
      <w:r>
        <w:rPr>
          <w:lang w:val="de-DE"/>
        </w:rPr>
        <w:t>.</w:t>
      </w:r>
      <w:r w:rsidR="00353A88">
        <w:rPr>
          <w:lang w:val="de-DE"/>
        </w:rPr>
        <w:t xml:space="preserve"> </w:t>
      </w:r>
      <w:r>
        <w:rPr>
          <w:lang w:val="de-DE"/>
        </w:rPr>
        <w:t xml:space="preserve"> </w:t>
      </w:r>
    </w:p>
    <w:p w14:paraId="41EBF711" w14:textId="120A74DE" w:rsidR="009316BD" w:rsidRDefault="00702BC7" w:rsidP="009316BD">
      <w:pPr>
        <w:pStyle w:val="Copytext11Pt"/>
        <w:rPr>
          <w:lang w:val="de-DE"/>
        </w:rPr>
      </w:pPr>
      <w:r>
        <w:rPr>
          <w:lang w:val="de-DE"/>
        </w:rPr>
        <w:t>„Hätten die Abspannungen zu viele Hotelzimmer blockiert, wäre der Zeitplan für den</w:t>
      </w:r>
      <w:r w:rsidR="008424C7">
        <w:rPr>
          <w:lang w:val="de-DE"/>
        </w:rPr>
        <w:t xml:space="preserve"> Innenausbau</w:t>
      </w:r>
      <w:r>
        <w:rPr>
          <w:lang w:val="de-DE"/>
        </w:rPr>
        <w:t xml:space="preserve"> nur schwer einzuhalten gewesen“</w:t>
      </w:r>
      <w:r w:rsidR="009316BD">
        <w:rPr>
          <w:lang w:val="de-DE"/>
        </w:rPr>
        <w:t>, sagt Julia Wiebeck.</w:t>
      </w:r>
      <w:r w:rsidR="008424C7">
        <w:rPr>
          <w:lang w:val="de-DE"/>
        </w:rPr>
        <w:t xml:space="preserve"> Liebherr und der </w:t>
      </w:r>
      <w:bookmarkStart w:id="0" w:name="_Hlk124496087"/>
      <w:r w:rsidR="008424C7">
        <w:rPr>
          <w:lang w:val="de-DE"/>
        </w:rPr>
        <w:t>Projektentwickler Groß &amp; Partne</w:t>
      </w:r>
      <w:bookmarkEnd w:id="0"/>
      <w:r w:rsidR="008424C7">
        <w:rPr>
          <w:lang w:val="de-DE"/>
        </w:rPr>
        <w:t xml:space="preserve">r </w:t>
      </w:r>
      <w:r w:rsidR="00CA3EA9">
        <w:rPr>
          <w:lang w:val="de-DE"/>
        </w:rPr>
        <w:t>fanden</w:t>
      </w:r>
      <w:r w:rsidR="0006793A">
        <w:rPr>
          <w:lang w:val="de-DE"/>
        </w:rPr>
        <w:t xml:space="preserve"> hierfür</w:t>
      </w:r>
      <w:r w:rsidR="008424C7">
        <w:rPr>
          <w:lang w:val="de-DE"/>
        </w:rPr>
        <w:t xml:space="preserve"> gemeinsam</w:t>
      </w:r>
      <w:r w:rsidR="009316BD">
        <w:rPr>
          <w:lang w:val="de-DE"/>
        </w:rPr>
        <w:t xml:space="preserve"> eine Lösung</w:t>
      </w:r>
      <w:r w:rsidR="0006793A">
        <w:rPr>
          <w:lang w:val="de-DE"/>
        </w:rPr>
        <w:t>.</w:t>
      </w:r>
      <w:r w:rsidR="00CD5CB1">
        <w:rPr>
          <w:lang w:val="de-DE"/>
        </w:rPr>
        <w:t xml:space="preserve"> Der </w:t>
      </w:r>
      <w:r>
        <w:rPr>
          <w:lang w:val="de-DE"/>
        </w:rPr>
        <w:t>230 HC-L 8/16</w:t>
      </w:r>
      <w:r w:rsidR="00CD5CB1">
        <w:rPr>
          <w:lang w:val="de-DE"/>
        </w:rPr>
        <w:t xml:space="preserve"> wurde</w:t>
      </w:r>
      <w:r w:rsidR="008720C0">
        <w:rPr>
          <w:lang w:val="de-DE"/>
        </w:rPr>
        <w:t xml:space="preserve"> mit </w:t>
      </w:r>
      <w:r w:rsidR="00A723E7">
        <w:rPr>
          <w:lang w:val="de-DE"/>
        </w:rPr>
        <w:t>drei </w:t>
      </w:r>
      <w:r w:rsidR="008720C0">
        <w:rPr>
          <w:lang w:val="de-DE"/>
        </w:rPr>
        <w:t>Abspannungen am Gebäude verankert, davon zwei im Hotelbereich und eine auf Höhe der Büro</w:t>
      </w:r>
      <w:r w:rsidR="008424C7">
        <w:rPr>
          <w:lang w:val="de-DE"/>
        </w:rPr>
        <w:t>etagen</w:t>
      </w:r>
      <w:r w:rsidR="008720C0">
        <w:rPr>
          <w:lang w:val="de-DE"/>
        </w:rPr>
        <w:t xml:space="preserve">. Der Kran kletterte auf einem </w:t>
      </w:r>
      <w:r w:rsidR="00A723E7">
        <w:rPr>
          <w:lang w:val="de-DE"/>
        </w:rPr>
        <w:t>24 HC </w:t>
      </w:r>
      <w:r w:rsidR="008720C0">
        <w:rPr>
          <w:lang w:val="de-DE"/>
        </w:rPr>
        <w:t>630 Turmsystem</w:t>
      </w:r>
      <w:r w:rsidR="00CD5CB1">
        <w:rPr>
          <w:lang w:val="de-DE"/>
        </w:rPr>
        <w:t xml:space="preserve"> mit den Maßen 2,</w:t>
      </w:r>
      <w:r w:rsidR="00A723E7">
        <w:rPr>
          <w:lang w:val="de-DE"/>
        </w:rPr>
        <w:t>4 x </w:t>
      </w:r>
      <w:r>
        <w:rPr>
          <w:lang w:val="de-DE"/>
        </w:rPr>
        <w:t>2,4 Meter</w:t>
      </w:r>
      <w:r w:rsidR="008720C0">
        <w:rPr>
          <w:lang w:val="de-DE"/>
        </w:rPr>
        <w:t>.</w:t>
      </w:r>
      <w:r w:rsidR="00EF6532">
        <w:rPr>
          <w:lang w:val="de-DE"/>
        </w:rPr>
        <w:t xml:space="preserve"> Der 230 HC-L 8/16 auf einen Unterwagen mit Spurweite 6 x 6 Meter war der einzige Kran, der bei diesem Projekt geklettert wurde.</w:t>
      </w:r>
      <w:r w:rsidR="008720C0">
        <w:rPr>
          <w:lang w:val="de-DE"/>
        </w:rPr>
        <w:t xml:space="preserve"> </w:t>
      </w:r>
    </w:p>
    <w:p w14:paraId="7CF8E5BD" w14:textId="4658D669" w:rsidR="002072C4" w:rsidRPr="00732297" w:rsidRDefault="0010243D" w:rsidP="002072C4">
      <w:pPr>
        <w:pStyle w:val="Copyhead11Pt"/>
        <w:rPr>
          <w:lang w:val="de-DE"/>
        </w:rPr>
      </w:pPr>
      <w:r>
        <w:rPr>
          <w:lang w:val="de-DE"/>
        </w:rPr>
        <w:lastRenderedPageBreak/>
        <w:t xml:space="preserve">Hohe freistehende Hakenhöhe realisiert </w:t>
      </w:r>
    </w:p>
    <w:p w14:paraId="07A50A26" w14:textId="3CD6AB5A" w:rsidR="00610121" w:rsidRDefault="008424C7" w:rsidP="009A3D17">
      <w:pPr>
        <w:pStyle w:val="Copytext11Pt"/>
        <w:rPr>
          <w:lang w:val="de-DE"/>
        </w:rPr>
      </w:pPr>
      <w:r>
        <w:rPr>
          <w:lang w:val="de-DE"/>
        </w:rPr>
        <w:t xml:space="preserve">Ein weiterer </w:t>
      </w:r>
      <w:r w:rsidR="00702BC7">
        <w:rPr>
          <w:lang w:val="de-DE"/>
        </w:rPr>
        <w:t>230 HC-L 8/16</w:t>
      </w:r>
      <w:r w:rsidR="002A1B1E">
        <w:rPr>
          <w:lang w:val="de-DE"/>
        </w:rPr>
        <w:t xml:space="preserve"> wurde freistehend auf </w:t>
      </w:r>
      <w:r w:rsidR="00702BC7">
        <w:rPr>
          <w:lang w:val="de-DE"/>
        </w:rPr>
        <w:t>84,3 Meter</w:t>
      </w:r>
      <w:r>
        <w:rPr>
          <w:lang w:val="de-DE"/>
        </w:rPr>
        <w:t xml:space="preserve"> </w:t>
      </w:r>
      <w:proofErr w:type="spellStart"/>
      <w:r>
        <w:rPr>
          <w:lang w:val="de-DE"/>
        </w:rPr>
        <w:t>Turmhöhe</w:t>
      </w:r>
      <w:proofErr w:type="spellEnd"/>
      <w:r w:rsidR="002A1B1E">
        <w:rPr>
          <w:lang w:val="de-DE"/>
        </w:rPr>
        <w:t xml:space="preserve"> montiert</w:t>
      </w:r>
      <w:r w:rsidR="00873FAD">
        <w:rPr>
          <w:lang w:val="de-DE"/>
        </w:rPr>
        <w:t xml:space="preserve">, </w:t>
      </w:r>
      <w:r w:rsidR="002A1B1E">
        <w:rPr>
          <w:lang w:val="de-DE"/>
        </w:rPr>
        <w:t>weil</w:t>
      </w:r>
      <w:r w:rsidR="00903945">
        <w:rPr>
          <w:lang w:val="de-DE"/>
        </w:rPr>
        <w:t xml:space="preserve"> kein </w:t>
      </w:r>
      <w:r w:rsidR="00610121">
        <w:rPr>
          <w:lang w:val="de-DE"/>
        </w:rPr>
        <w:t xml:space="preserve">Standort </w:t>
      </w:r>
      <w:r w:rsidR="00903945">
        <w:rPr>
          <w:lang w:val="de-DE"/>
        </w:rPr>
        <w:t>unmittelbar am Gebäudeturm möglich war. Dadurch fehlten</w:t>
      </w:r>
      <w:r w:rsidR="00873FAD">
        <w:rPr>
          <w:lang w:val="de-DE"/>
        </w:rPr>
        <w:t xml:space="preserve"> Anbindungsmöglichkeiten zum Gebäude </w:t>
      </w:r>
      <w:r w:rsidR="00903945">
        <w:rPr>
          <w:lang w:val="de-DE"/>
        </w:rPr>
        <w:t xml:space="preserve">für </w:t>
      </w:r>
      <w:r w:rsidR="00CA3EA9">
        <w:rPr>
          <w:lang w:val="de-DE"/>
        </w:rPr>
        <w:t xml:space="preserve">ein </w:t>
      </w:r>
      <w:r w:rsidR="00903945">
        <w:rPr>
          <w:lang w:val="de-DE"/>
        </w:rPr>
        <w:t>externes Klettern</w:t>
      </w:r>
      <w:r w:rsidR="00113BD9">
        <w:rPr>
          <w:lang w:val="de-DE"/>
        </w:rPr>
        <w:t>.</w:t>
      </w:r>
      <w:r>
        <w:rPr>
          <w:lang w:val="de-DE"/>
        </w:rPr>
        <w:t xml:space="preserve"> </w:t>
      </w:r>
      <w:r w:rsidRPr="008424C7">
        <w:rPr>
          <w:lang w:val="de-DE"/>
        </w:rPr>
        <w:t>Diese enorm hohe freistehende Hakenhöhe konnte nur durch das Zusammenspiel aus starken Fundamentankern und einer Turmkombination aus den Turmsystemen 24</w:t>
      </w:r>
      <w:r w:rsidR="00EF6532">
        <w:rPr>
          <w:lang w:val="de-DE"/>
        </w:rPr>
        <w:t> </w:t>
      </w:r>
      <w:r w:rsidRPr="008424C7">
        <w:rPr>
          <w:lang w:val="de-DE"/>
        </w:rPr>
        <w:t>HC 630 und 24</w:t>
      </w:r>
      <w:r w:rsidR="00794888">
        <w:rPr>
          <w:lang w:val="de-DE"/>
        </w:rPr>
        <w:t> </w:t>
      </w:r>
      <w:r w:rsidRPr="008424C7">
        <w:rPr>
          <w:lang w:val="de-DE"/>
        </w:rPr>
        <w:t>HC</w:t>
      </w:r>
      <w:r>
        <w:rPr>
          <w:lang w:val="de-DE"/>
        </w:rPr>
        <w:t xml:space="preserve"> </w:t>
      </w:r>
      <w:r w:rsidRPr="008424C7">
        <w:rPr>
          <w:lang w:val="de-DE"/>
        </w:rPr>
        <w:t>1250 realisiert werden.</w:t>
      </w:r>
      <w:r>
        <w:rPr>
          <w:lang w:val="de-DE"/>
        </w:rPr>
        <w:t xml:space="preserve"> </w:t>
      </w:r>
      <w:r w:rsidR="006C2CC8">
        <w:rPr>
          <w:lang w:val="de-DE"/>
        </w:rPr>
        <w:t xml:space="preserve">Auch bei der </w:t>
      </w:r>
      <w:r>
        <w:rPr>
          <w:lang w:val="de-DE"/>
        </w:rPr>
        <w:t>Gründung</w:t>
      </w:r>
      <w:r w:rsidR="006C2CC8">
        <w:rPr>
          <w:lang w:val="de-DE"/>
        </w:rPr>
        <w:t xml:space="preserve"> des</w:t>
      </w:r>
      <w:r w:rsidR="002A1B1E">
        <w:rPr>
          <w:lang w:val="de-DE"/>
        </w:rPr>
        <w:t xml:space="preserve"> </w:t>
      </w:r>
      <w:r w:rsidR="00702BC7">
        <w:rPr>
          <w:lang w:val="de-DE"/>
        </w:rPr>
        <w:t>150 EC-B 8</w:t>
      </w:r>
      <w:r w:rsidR="002A1B1E">
        <w:rPr>
          <w:lang w:val="de-DE"/>
        </w:rPr>
        <w:t xml:space="preserve"> und </w:t>
      </w:r>
      <w:r w:rsidR="00702BC7">
        <w:rPr>
          <w:lang w:val="de-DE"/>
        </w:rPr>
        <w:t>110 EC-B 6</w:t>
      </w:r>
      <w:r w:rsidR="002A1B1E">
        <w:rPr>
          <w:lang w:val="de-DE"/>
        </w:rPr>
        <w:t xml:space="preserve"> </w:t>
      </w:r>
      <w:r w:rsidR="006C2CC8">
        <w:rPr>
          <w:lang w:val="de-DE"/>
        </w:rPr>
        <w:t>fiel die Wahl auf Fundamentanker.</w:t>
      </w:r>
      <w:r w:rsidR="00353A88">
        <w:rPr>
          <w:lang w:val="de-DE"/>
        </w:rPr>
        <w:t xml:space="preserve"> </w:t>
      </w:r>
    </w:p>
    <w:p w14:paraId="2637EA01" w14:textId="1909849B" w:rsidR="002621A6" w:rsidRDefault="008F16DF" w:rsidP="002621A6">
      <w:pPr>
        <w:pStyle w:val="Copytext11Pt"/>
        <w:rPr>
          <w:lang w:val="de-DE"/>
        </w:rPr>
      </w:pPr>
      <w:r>
        <w:rPr>
          <w:lang w:val="de-DE"/>
        </w:rPr>
        <w:t xml:space="preserve">„Die innerstädtischen Platzverhältnisse erforderten bei sämtlichen Montageschritten der zwei Turmdrehkrane 230 HC-L und der zwei Flat-Top Krane von unserem Kunden GP </w:t>
      </w:r>
      <w:proofErr w:type="spellStart"/>
      <w:r>
        <w:rPr>
          <w:lang w:val="de-DE"/>
        </w:rPr>
        <w:t>Con</w:t>
      </w:r>
      <w:proofErr w:type="spellEnd"/>
      <w:r>
        <w:rPr>
          <w:lang w:val="de-DE"/>
        </w:rPr>
        <w:t xml:space="preserve"> und der </w:t>
      </w:r>
      <w:bookmarkStart w:id="1" w:name="_Hlk124496129"/>
      <w:r>
        <w:rPr>
          <w:lang w:val="de-DE"/>
        </w:rPr>
        <w:t>Nagel Baumaschinen Frankfurt GmbH</w:t>
      </w:r>
      <w:bookmarkEnd w:id="1"/>
      <w:r>
        <w:rPr>
          <w:lang w:val="de-DE"/>
        </w:rPr>
        <w:t xml:space="preserve"> als verantwortlicher Vertriebs- und Servicepartner eine präzise Planung,  Vorbereitung und Abwicklung – wir haben in Verbindung mit Liebherr Tower Crane Solution</w:t>
      </w:r>
      <w:r w:rsidR="00800D1C">
        <w:rPr>
          <w:lang w:val="de-DE"/>
        </w:rPr>
        <w:t>s</w:t>
      </w:r>
      <w:r>
        <w:rPr>
          <w:lang w:val="de-DE"/>
        </w:rPr>
        <w:t xml:space="preserve"> immer eine technisch und wirtschaftlich umsetzbare Lösung erarbeitet“</w:t>
      </w:r>
      <w:r w:rsidR="002621A6">
        <w:rPr>
          <w:lang w:val="de-DE"/>
        </w:rPr>
        <w:t>,</w:t>
      </w:r>
      <w:r w:rsidR="002621A6" w:rsidRPr="002621A6">
        <w:rPr>
          <w:lang w:val="de-DE"/>
        </w:rPr>
        <w:t xml:space="preserve"> sagt der verantwortliche Vertriebsleiter Jürgen Schmitt von der Nagel Baumaschinen Frankfurt GmbH.</w:t>
      </w:r>
    </w:p>
    <w:p w14:paraId="70FC7243" w14:textId="05C8DE28" w:rsidR="00A25E8D" w:rsidRDefault="00CA3EA9" w:rsidP="002621A6">
      <w:pPr>
        <w:pStyle w:val="Copytext11Pt"/>
        <w:rPr>
          <w:lang w:val="de-DE"/>
        </w:rPr>
      </w:pPr>
      <w:r>
        <w:rPr>
          <w:lang w:val="de-DE"/>
        </w:rPr>
        <w:t>„</w:t>
      </w:r>
      <w:r w:rsidR="00A25E8D" w:rsidRPr="00A25E8D">
        <w:rPr>
          <w:lang w:val="de-DE"/>
        </w:rPr>
        <w:t xml:space="preserve">Vom ersten Krankonzept bis hin zum Rückbau </w:t>
      </w:r>
      <w:proofErr w:type="gramStart"/>
      <w:r w:rsidR="00A25E8D" w:rsidRPr="00A25E8D">
        <w:rPr>
          <w:lang w:val="de-DE"/>
        </w:rPr>
        <w:t>der Krane</w:t>
      </w:r>
      <w:proofErr w:type="gramEnd"/>
      <w:r w:rsidR="00A25E8D" w:rsidRPr="00A25E8D">
        <w:rPr>
          <w:lang w:val="de-DE"/>
        </w:rPr>
        <w:t xml:space="preserve"> war die Abwicklung mit Liebherr und Nagel stets von Kompetenz, Professionalität und Kundenorientierung geprägt. Somit ließen sich die innerstädtischen Herausforderungen umsetzen und komplexe Bauzustände realisieren</w:t>
      </w:r>
      <w:r w:rsidR="00A25E8D">
        <w:rPr>
          <w:lang w:val="de-DE"/>
        </w:rPr>
        <w:t xml:space="preserve">", sagt </w:t>
      </w:r>
      <w:r w:rsidR="00A25E8D" w:rsidRPr="00A25E8D">
        <w:rPr>
          <w:lang w:val="de-DE"/>
        </w:rPr>
        <w:t>Dennis Ferdinand</w:t>
      </w:r>
      <w:r w:rsidR="00A25E8D">
        <w:rPr>
          <w:lang w:val="de-DE"/>
        </w:rPr>
        <w:t>,</w:t>
      </w:r>
      <w:r w:rsidR="00A25E8D" w:rsidRPr="00A25E8D">
        <w:rPr>
          <w:lang w:val="de-DE"/>
        </w:rPr>
        <w:t xml:space="preserve"> Oberbauleiter</w:t>
      </w:r>
      <w:r w:rsidR="00A25E8D">
        <w:rPr>
          <w:lang w:val="de-DE"/>
        </w:rPr>
        <w:t xml:space="preserve"> bei der</w:t>
      </w:r>
      <w:r w:rsidR="00A25E8D" w:rsidRPr="00A25E8D">
        <w:rPr>
          <w:lang w:val="de-DE"/>
        </w:rPr>
        <w:t xml:space="preserve"> GP </w:t>
      </w:r>
      <w:proofErr w:type="spellStart"/>
      <w:r w:rsidR="00A25E8D" w:rsidRPr="00A25E8D">
        <w:rPr>
          <w:lang w:val="de-DE"/>
        </w:rPr>
        <w:t>Con</w:t>
      </w:r>
      <w:proofErr w:type="spellEnd"/>
      <w:r w:rsidR="00A25E8D" w:rsidRPr="00A25E8D">
        <w:rPr>
          <w:lang w:val="de-DE"/>
        </w:rPr>
        <w:t xml:space="preserve"> GmbH</w:t>
      </w:r>
      <w:r w:rsidR="00A25E8D">
        <w:rPr>
          <w:lang w:val="de-DE"/>
        </w:rPr>
        <w:t>.</w:t>
      </w:r>
      <w:r w:rsidR="00A25E8D" w:rsidRPr="00A25E8D">
        <w:rPr>
          <w:lang w:val="de-DE"/>
        </w:rPr>
        <w:t xml:space="preserve"> </w:t>
      </w:r>
      <w:r w:rsidR="00CD01E7">
        <w:rPr>
          <w:lang w:val="de-DE"/>
        </w:rPr>
        <w:t>„Durch die Planung der beiden Hochhauskrane ließen sich die Kletterschritte kompensieren und eine wirtschaftliche Lösung unter Berücksichtigung der geforderten Leistungsfähigkeit wurde erreicht.“</w:t>
      </w:r>
    </w:p>
    <w:p w14:paraId="4C8DB57A" w14:textId="03231C47" w:rsidR="002A1B1E" w:rsidRDefault="00EF6532" w:rsidP="009A3D17">
      <w:pPr>
        <w:pStyle w:val="Copytext11Pt"/>
        <w:rPr>
          <w:lang w:val="de-DE"/>
        </w:rPr>
      </w:pPr>
      <w:proofErr w:type="gramStart"/>
      <w:r>
        <w:rPr>
          <w:lang w:val="de-DE"/>
        </w:rPr>
        <w:t>Die eingesetzten Krane</w:t>
      </w:r>
      <w:proofErr w:type="gramEnd"/>
      <w:r>
        <w:rPr>
          <w:lang w:val="de-DE"/>
        </w:rPr>
        <w:t xml:space="preserve"> unterstützten beim Bau des Gebäudeturms und der angrenzenden Randbebauung.</w:t>
      </w:r>
      <w:r w:rsidR="001F2530">
        <w:rPr>
          <w:lang w:val="de-DE"/>
        </w:rPr>
        <w:t xml:space="preserve"> Die Liebherr-Krane</w:t>
      </w:r>
      <w:r w:rsidR="006C3C3D">
        <w:rPr>
          <w:lang w:val="de-DE"/>
        </w:rPr>
        <w:t xml:space="preserve"> mit intelligenten Assistenzsystemen</w:t>
      </w:r>
      <w:r w:rsidR="006C2CC8">
        <w:rPr>
          <w:lang w:val="de-DE"/>
        </w:rPr>
        <w:t>,</w:t>
      </w:r>
      <w:r w:rsidR="006C3C3D">
        <w:rPr>
          <w:lang w:val="de-DE"/>
        </w:rPr>
        <w:t xml:space="preserve"> wie</w:t>
      </w:r>
      <w:r w:rsidR="006C2CC8">
        <w:rPr>
          <w:lang w:val="de-DE"/>
        </w:rPr>
        <w:t xml:space="preserve"> beispielsweise</w:t>
      </w:r>
      <w:r w:rsidR="006C3C3D">
        <w:rPr>
          <w:lang w:val="de-DE"/>
        </w:rPr>
        <w:t xml:space="preserve"> </w:t>
      </w:r>
      <w:r w:rsidR="006C2CC8">
        <w:rPr>
          <w:lang w:val="de-DE"/>
        </w:rPr>
        <w:t>de</w:t>
      </w:r>
      <w:r w:rsidR="0066009D">
        <w:rPr>
          <w:lang w:val="de-DE"/>
        </w:rPr>
        <w:t>m</w:t>
      </w:r>
      <w:r w:rsidR="006C2CC8">
        <w:rPr>
          <w:lang w:val="de-DE"/>
        </w:rPr>
        <w:t xml:space="preserve"> </w:t>
      </w:r>
      <w:r w:rsidR="006C3C3D">
        <w:rPr>
          <w:lang w:val="de-DE"/>
        </w:rPr>
        <w:t xml:space="preserve">Feinpositioniermodus </w:t>
      </w:r>
      <w:proofErr w:type="spellStart"/>
      <w:r w:rsidR="006C3C3D">
        <w:rPr>
          <w:lang w:val="de-DE"/>
        </w:rPr>
        <w:t>Micromove</w:t>
      </w:r>
      <w:proofErr w:type="spellEnd"/>
      <w:r w:rsidR="006C2CC8">
        <w:rPr>
          <w:lang w:val="de-DE"/>
        </w:rPr>
        <w:t>,</w:t>
      </w:r>
      <w:r w:rsidR="001F2530">
        <w:rPr>
          <w:lang w:val="de-DE"/>
        </w:rPr>
        <w:t xml:space="preserve"> halfen hauptsächlich bei Betonie</w:t>
      </w:r>
      <w:r>
        <w:rPr>
          <w:lang w:val="de-DE"/>
        </w:rPr>
        <w:t>r</w:t>
      </w:r>
      <w:r w:rsidR="001F2530">
        <w:rPr>
          <w:lang w:val="de-DE"/>
        </w:rPr>
        <w:t>-</w:t>
      </w:r>
      <w:r w:rsidR="00055BE0">
        <w:rPr>
          <w:lang w:val="de-DE"/>
        </w:rPr>
        <w:t xml:space="preserve">, </w:t>
      </w:r>
      <w:r w:rsidR="001F2530">
        <w:rPr>
          <w:lang w:val="de-DE"/>
        </w:rPr>
        <w:t>Verschalungs</w:t>
      </w:r>
      <w:r w:rsidR="00055BE0">
        <w:rPr>
          <w:lang w:val="de-DE"/>
        </w:rPr>
        <w:t xml:space="preserve">- und </w:t>
      </w:r>
      <w:r w:rsidR="001F2530">
        <w:rPr>
          <w:lang w:val="de-DE"/>
        </w:rPr>
        <w:t>Fassaden</w:t>
      </w:r>
      <w:r w:rsidR="00055BE0">
        <w:rPr>
          <w:lang w:val="de-DE"/>
        </w:rPr>
        <w:t>arbeiten</w:t>
      </w:r>
      <w:r w:rsidR="001F2530">
        <w:rPr>
          <w:lang w:val="de-DE"/>
        </w:rPr>
        <w:t xml:space="preserve">. Für eine hohe </w:t>
      </w:r>
      <w:r w:rsidRPr="00EF6532">
        <w:rPr>
          <w:lang w:val="de-DE"/>
        </w:rPr>
        <w:t>und schnelle Leistungsfähigkeit</w:t>
      </w:r>
      <w:r>
        <w:rPr>
          <w:lang w:val="de-DE"/>
        </w:rPr>
        <w:t xml:space="preserve"> </w:t>
      </w:r>
      <w:r w:rsidR="001F2530">
        <w:rPr>
          <w:lang w:val="de-DE"/>
        </w:rPr>
        <w:t xml:space="preserve">wurden die </w:t>
      </w:r>
      <w:proofErr w:type="spellStart"/>
      <w:r w:rsidR="001F2530">
        <w:rPr>
          <w:lang w:val="de-DE"/>
        </w:rPr>
        <w:t>Verstellauslegerkrane</w:t>
      </w:r>
      <w:proofErr w:type="spellEnd"/>
      <w:r w:rsidR="001F2530">
        <w:rPr>
          <w:lang w:val="de-DE"/>
        </w:rPr>
        <w:t xml:space="preserve"> im 1-Strang-Betrieb gefahren und konnten so Hübe mit einem Gewicht von bis zu </w:t>
      </w:r>
      <w:r w:rsidR="00A723E7">
        <w:rPr>
          <w:lang w:val="de-DE"/>
        </w:rPr>
        <w:t>acht </w:t>
      </w:r>
      <w:r w:rsidR="001F2530">
        <w:rPr>
          <w:lang w:val="de-DE"/>
        </w:rPr>
        <w:t xml:space="preserve">Tonnen ausführen. </w:t>
      </w:r>
    </w:p>
    <w:p w14:paraId="1342E419" w14:textId="7BB87857" w:rsidR="002072C4" w:rsidRPr="0056040B" w:rsidRDefault="0010243D" w:rsidP="002072C4">
      <w:pPr>
        <w:pStyle w:val="Copyhead11Pt"/>
        <w:rPr>
          <w:lang w:val="de-DE"/>
        </w:rPr>
      </w:pPr>
      <w:r>
        <w:rPr>
          <w:lang w:val="de-DE"/>
        </w:rPr>
        <w:t>Unverwechselbarer Charakter des Turms</w:t>
      </w:r>
    </w:p>
    <w:p w14:paraId="7A16B007" w14:textId="0B5FC93B" w:rsidR="002072C4" w:rsidRDefault="0056040B" w:rsidP="001F2530">
      <w:pPr>
        <w:pStyle w:val="Copytext11Pt"/>
        <w:rPr>
          <w:lang w:val="de-DE"/>
        </w:rPr>
      </w:pPr>
      <w:r>
        <w:rPr>
          <w:lang w:val="de-DE"/>
        </w:rPr>
        <w:t xml:space="preserve">So </w:t>
      </w:r>
      <w:r w:rsidR="00873FAD">
        <w:rPr>
          <w:lang w:val="de-DE"/>
        </w:rPr>
        <w:t>wuchs</w:t>
      </w:r>
      <w:r>
        <w:rPr>
          <w:lang w:val="de-DE"/>
        </w:rPr>
        <w:t xml:space="preserve"> </w:t>
      </w:r>
      <w:r w:rsidR="006C2CC8">
        <w:rPr>
          <w:lang w:val="de-DE"/>
        </w:rPr>
        <w:t>seit</w:t>
      </w:r>
      <w:r w:rsidR="00A723E7">
        <w:rPr>
          <w:lang w:val="de-DE"/>
        </w:rPr>
        <w:t xml:space="preserve"> dem</w:t>
      </w:r>
      <w:r w:rsidR="006C2CC8">
        <w:rPr>
          <w:lang w:val="de-DE"/>
        </w:rPr>
        <w:t xml:space="preserve"> </w:t>
      </w:r>
      <w:r w:rsidR="00A723E7">
        <w:rPr>
          <w:lang w:val="de-DE"/>
        </w:rPr>
        <w:t>Frühjahr </w:t>
      </w:r>
      <w:r w:rsidR="006C2CC8">
        <w:rPr>
          <w:lang w:val="de-DE"/>
        </w:rPr>
        <w:t xml:space="preserve">2019 </w:t>
      </w:r>
      <w:r>
        <w:rPr>
          <w:lang w:val="de-DE"/>
        </w:rPr>
        <w:t xml:space="preserve">ein </w:t>
      </w:r>
      <w:r w:rsidR="0066009D">
        <w:rPr>
          <w:lang w:val="de-DE"/>
        </w:rPr>
        <w:t>neuer</w:t>
      </w:r>
      <w:r>
        <w:rPr>
          <w:lang w:val="de-DE"/>
        </w:rPr>
        <w:t xml:space="preserve"> </w:t>
      </w:r>
      <w:r w:rsidR="00EF6532">
        <w:rPr>
          <w:lang w:val="de-DE"/>
        </w:rPr>
        <w:t xml:space="preserve">Gebäudeturm </w:t>
      </w:r>
      <w:r>
        <w:rPr>
          <w:lang w:val="de-DE"/>
        </w:rPr>
        <w:t xml:space="preserve">für die Skyline Frankfurts. </w:t>
      </w:r>
      <w:r w:rsidR="00702BC7">
        <w:rPr>
          <w:lang w:val="de-DE"/>
        </w:rPr>
        <w:t>„The Spin“</w:t>
      </w:r>
      <w:r w:rsidR="002C10A4">
        <w:rPr>
          <w:lang w:val="de-DE"/>
        </w:rPr>
        <w:t xml:space="preserve"> ist eine</w:t>
      </w:r>
      <w:r w:rsidR="00CD580F">
        <w:rPr>
          <w:lang w:val="de-DE"/>
        </w:rPr>
        <w:t>s</w:t>
      </w:r>
      <w:r w:rsidR="002C10A4">
        <w:rPr>
          <w:lang w:val="de-DE"/>
        </w:rPr>
        <w:t xml:space="preserve"> von drei </w:t>
      </w:r>
      <w:r w:rsidR="00CD580F">
        <w:rPr>
          <w:lang w:val="de-DE"/>
        </w:rPr>
        <w:t>Hochhäusern,</w:t>
      </w:r>
      <w:r w:rsidR="002C10A4">
        <w:rPr>
          <w:lang w:val="de-DE"/>
        </w:rPr>
        <w:t xml:space="preserve"> die</w:t>
      </w:r>
      <w:r w:rsidR="00EF6532">
        <w:rPr>
          <w:lang w:val="de-DE"/>
        </w:rPr>
        <w:t xml:space="preserve"> nun am</w:t>
      </w:r>
      <w:r w:rsidR="002C10A4">
        <w:rPr>
          <w:lang w:val="de-DE"/>
        </w:rPr>
        <w:t xml:space="preserve"> Güterplatz </w:t>
      </w:r>
      <w:r>
        <w:rPr>
          <w:lang w:val="de-DE"/>
        </w:rPr>
        <w:t>realisiert</w:t>
      </w:r>
      <w:r w:rsidR="00CD580F">
        <w:rPr>
          <w:lang w:val="de-DE"/>
        </w:rPr>
        <w:t xml:space="preserve"> wurden.</w:t>
      </w:r>
      <w:r w:rsidR="005D18E2">
        <w:rPr>
          <w:lang w:val="de-DE"/>
        </w:rPr>
        <w:t xml:space="preserve"> </w:t>
      </w:r>
      <w:r w:rsidR="00CD580F">
        <w:rPr>
          <w:lang w:val="de-DE"/>
        </w:rPr>
        <w:t>Wo über Jahrzehnte eine innerstädtische Brache lag, entstand zwischen Messe und Hauptbahnhof</w:t>
      </w:r>
      <w:r w:rsidR="00CD580F" w:rsidRPr="00CD580F">
        <w:rPr>
          <w:lang w:val="de-DE"/>
        </w:rPr>
        <w:t xml:space="preserve"> ein neuer Ort zum Wohnen, Arbeiten und Leben.</w:t>
      </w:r>
      <w:r w:rsidR="00CD580F">
        <w:rPr>
          <w:lang w:val="de-DE"/>
        </w:rPr>
        <w:t xml:space="preserve"> Der 32-stöckige Spin Tower</w:t>
      </w:r>
      <w:r w:rsidR="00D23CA8">
        <w:rPr>
          <w:lang w:val="de-DE"/>
        </w:rPr>
        <w:t>, entworfen vom Stararchitekt</w:t>
      </w:r>
      <w:r w:rsidR="00702BC7">
        <w:rPr>
          <w:lang w:val="de-DE"/>
        </w:rPr>
        <w:t>en</w:t>
      </w:r>
      <w:r w:rsidR="00D23CA8">
        <w:rPr>
          <w:lang w:val="de-DE"/>
        </w:rPr>
        <w:t xml:space="preserve"> </w:t>
      </w:r>
      <w:r w:rsidR="00D23CA8" w:rsidRPr="00CD580F">
        <w:rPr>
          <w:lang w:val="de-DE"/>
        </w:rPr>
        <w:t>Hadi Teherani</w:t>
      </w:r>
      <w:r w:rsidR="00D23CA8">
        <w:rPr>
          <w:lang w:val="de-DE"/>
        </w:rPr>
        <w:t xml:space="preserve">, </w:t>
      </w:r>
      <w:r w:rsidR="00CD580F">
        <w:rPr>
          <w:lang w:val="de-DE"/>
        </w:rPr>
        <w:t>bietet Platz für ein Premiumhotel, Büros und eine Dachterrasse mit spektakulärer Aussicht.</w:t>
      </w:r>
      <w:r w:rsidR="00D23CA8">
        <w:rPr>
          <w:lang w:val="de-DE"/>
        </w:rPr>
        <w:t xml:space="preserve"> </w:t>
      </w:r>
    </w:p>
    <w:p w14:paraId="21AAFC4E" w14:textId="59123C46" w:rsidR="009A3D17" w:rsidRDefault="00D23CA8" w:rsidP="001F2530">
      <w:pPr>
        <w:pStyle w:val="Copytext11Pt"/>
        <w:rPr>
          <w:lang w:val="de-DE"/>
        </w:rPr>
      </w:pPr>
      <w:r>
        <w:rPr>
          <w:lang w:val="de-DE"/>
        </w:rPr>
        <w:t xml:space="preserve">Nach Angaben des Projektentwicklers </w:t>
      </w:r>
      <w:r w:rsidR="00A723E7">
        <w:rPr>
          <w:lang w:val="de-DE"/>
        </w:rPr>
        <w:t>Groß &amp; </w:t>
      </w:r>
      <w:r>
        <w:rPr>
          <w:lang w:val="de-DE"/>
        </w:rPr>
        <w:t xml:space="preserve">Partner </w:t>
      </w:r>
      <w:r w:rsidRPr="00D23CA8">
        <w:rPr>
          <w:lang w:val="de-DE"/>
        </w:rPr>
        <w:t>beeindruckt</w:t>
      </w:r>
      <w:r>
        <w:rPr>
          <w:lang w:val="de-DE"/>
        </w:rPr>
        <w:t xml:space="preserve"> der Turm</w:t>
      </w:r>
      <w:r w:rsidRPr="00D23CA8">
        <w:rPr>
          <w:lang w:val="de-DE"/>
        </w:rPr>
        <w:t xml:space="preserve"> durch die gelungene optische Trennung der beiden Nutzungsarten: Während der aufstrebende, glatte untere Teil für das Hotel vorgesehen ist, wird der obere Teil durch die gedrehten Etagen geöffnet. Dieser Clou verleiht dem </w:t>
      </w:r>
      <w:r w:rsidR="00EF6532">
        <w:rPr>
          <w:lang w:val="de-DE"/>
        </w:rPr>
        <w:t>Gebäudeturm</w:t>
      </w:r>
      <w:r w:rsidRPr="00D23CA8">
        <w:rPr>
          <w:lang w:val="de-DE"/>
        </w:rPr>
        <w:t xml:space="preserve"> seinen unverwechselbaren Charakter und Namen</w:t>
      </w:r>
      <w:r>
        <w:rPr>
          <w:lang w:val="de-DE"/>
        </w:rPr>
        <w:t>.</w:t>
      </w:r>
      <w:r w:rsidR="00353A88">
        <w:rPr>
          <w:lang w:val="de-DE"/>
        </w:rPr>
        <w:t xml:space="preserve"> </w:t>
      </w:r>
      <w:r w:rsidR="00353A88" w:rsidRPr="00610121">
        <w:rPr>
          <w:lang w:val="de-DE"/>
        </w:rPr>
        <w:t xml:space="preserve">Der Spin Tower ist bestens mit dem </w:t>
      </w:r>
      <w:r w:rsidR="00F739F0">
        <w:rPr>
          <w:lang w:val="de-DE"/>
        </w:rPr>
        <w:t>ö</w:t>
      </w:r>
      <w:r w:rsidR="00353A88" w:rsidRPr="00610121">
        <w:rPr>
          <w:lang w:val="de-DE"/>
        </w:rPr>
        <w:t xml:space="preserve">ffentlichen Nahverkehr erreichbar und </w:t>
      </w:r>
      <w:r w:rsidR="00A25E8D">
        <w:rPr>
          <w:lang w:val="de-DE"/>
        </w:rPr>
        <w:t>das Hotel soll im Frühjahr 2023 eröffnen</w:t>
      </w:r>
      <w:r w:rsidR="009316BD" w:rsidRPr="00610121">
        <w:rPr>
          <w:lang w:val="de-DE"/>
        </w:rPr>
        <w:t>.</w:t>
      </w:r>
      <w:r w:rsidR="009316BD">
        <w:rPr>
          <w:lang w:val="de-DE"/>
        </w:rPr>
        <w:t xml:space="preserve"> </w:t>
      </w:r>
    </w:p>
    <w:p w14:paraId="4A3DF647" w14:textId="77777777" w:rsidR="007D0628" w:rsidRDefault="007D0628">
      <w:pPr>
        <w:rPr>
          <w:rFonts w:ascii="Arial" w:eastAsia="Times New Roman" w:hAnsi="Arial" w:cs="Times New Roman"/>
          <w:b/>
          <w:szCs w:val="18"/>
          <w:lang w:eastAsia="de-DE"/>
        </w:rPr>
      </w:pPr>
      <w:r>
        <w:br w:type="page"/>
      </w:r>
    </w:p>
    <w:p w14:paraId="370B98B4" w14:textId="3C2DF5DD" w:rsidR="0056040B" w:rsidRPr="006C2CC8" w:rsidRDefault="00873FAD" w:rsidP="0056040B">
      <w:pPr>
        <w:pStyle w:val="Copyhead11Pt"/>
        <w:rPr>
          <w:lang w:val="de-DE"/>
        </w:rPr>
      </w:pPr>
      <w:r>
        <w:rPr>
          <w:lang w:val="de-DE"/>
        </w:rPr>
        <w:lastRenderedPageBreak/>
        <w:t xml:space="preserve">Individuelle Baustellenlösung </w:t>
      </w:r>
    </w:p>
    <w:p w14:paraId="0B662B05" w14:textId="77777777" w:rsidR="00A25E8D" w:rsidRDefault="0066009D" w:rsidP="00A25E8D">
      <w:pPr>
        <w:pStyle w:val="Copytext11Pt"/>
        <w:rPr>
          <w:lang w:val="de-DE"/>
        </w:rPr>
      </w:pPr>
      <w:r>
        <w:rPr>
          <w:lang w:val="de-DE"/>
        </w:rPr>
        <w:t>Gerade bei solch einem innerstädtische Bauvorhaben war die wertvolle Expertise der Tower Crane Solutions für den Erfolg mitentscheidend. Denn Störkanten durch angrenzende Gebäude und</w:t>
      </w:r>
      <w:r w:rsidR="00353A88">
        <w:rPr>
          <w:lang w:val="de-DE"/>
        </w:rPr>
        <w:t xml:space="preserve"> enge Baustellengegebenheiten</w:t>
      </w:r>
      <w:r>
        <w:rPr>
          <w:lang w:val="de-DE"/>
        </w:rPr>
        <w:t xml:space="preserve"> erforder</w:t>
      </w:r>
      <w:r w:rsidR="00873FAD">
        <w:rPr>
          <w:lang w:val="de-DE"/>
        </w:rPr>
        <w:t>ten</w:t>
      </w:r>
      <w:r>
        <w:rPr>
          <w:lang w:val="de-DE"/>
        </w:rPr>
        <w:t xml:space="preserve"> eine </w:t>
      </w:r>
      <w:r w:rsidR="00055BE0">
        <w:rPr>
          <w:lang w:val="de-DE"/>
        </w:rPr>
        <w:t>passgenaue</w:t>
      </w:r>
      <w:r>
        <w:rPr>
          <w:lang w:val="de-DE"/>
        </w:rPr>
        <w:t xml:space="preserve"> Kranauswahl und eine exakte </w:t>
      </w:r>
      <w:r w:rsidR="00EF6532">
        <w:rPr>
          <w:lang w:val="de-DE"/>
        </w:rPr>
        <w:t>Krankonzeptp</w:t>
      </w:r>
      <w:r>
        <w:rPr>
          <w:lang w:val="de-DE"/>
        </w:rPr>
        <w:t>lanung</w:t>
      </w:r>
      <w:r w:rsidR="00055BE0">
        <w:rPr>
          <w:lang w:val="de-DE"/>
        </w:rPr>
        <w:t xml:space="preserve"> vor Baustart</w:t>
      </w:r>
      <w:r>
        <w:rPr>
          <w:lang w:val="de-DE"/>
        </w:rPr>
        <w:t>.</w:t>
      </w:r>
      <w:r w:rsidR="00EF6532">
        <w:rPr>
          <w:lang w:val="de-DE"/>
        </w:rPr>
        <w:t xml:space="preserve"> S</w:t>
      </w:r>
      <w:r>
        <w:rPr>
          <w:lang w:val="de-DE"/>
        </w:rPr>
        <w:t xml:space="preserve">o </w:t>
      </w:r>
      <w:r w:rsidR="004F5B5F">
        <w:rPr>
          <w:lang w:val="de-DE"/>
        </w:rPr>
        <w:t xml:space="preserve">konnte </w:t>
      </w:r>
      <w:r>
        <w:rPr>
          <w:lang w:val="de-DE"/>
        </w:rPr>
        <w:t xml:space="preserve">der </w:t>
      </w:r>
      <w:r w:rsidR="00353A88">
        <w:rPr>
          <w:lang w:val="de-DE"/>
        </w:rPr>
        <w:t>wenige Platz</w:t>
      </w:r>
      <w:r w:rsidR="004F5B5F">
        <w:rPr>
          <w:lang w:val="de-DE"/>
        </w:rPr>
        <w:t xml:space="preserve"> auf dem knapp 2.600 </w:t>
      </w:r>
      <w:r w:rsidR="00A723E7">
        <w:rPr>
          <w:lang w:val="de-DE"/>
        </w:rPr>
        <w:t xml:space="preserve">m² </w:t>
      </w:r>
      <w:r w:rsidR="004F5B5F">
        <w:rPr>
          <w:lang w:val="de-DE"/>
        </w:rPr>
        <w:t>großen Grundstück</w:t>
      </w:r>
      <w:r w:rsidR="00353A88">
        <w:rPr>
          <w:lang w:val="de-DE"/>
        </w:rPr>
        <w:t xml:space="preserve"> optimal und </w:t>
      </w:r>
      <w:r w:rsidR="00873FAD">
        <w:rPr>
          <w:lang w:val="de-DE"/>
        </w:rPr>
        <w:t>effizient</w:t>
      </w:r>
      <w:r w:rsidR="004F5B5F">
        <w:rPr>
          <w:lang w:val="de-DE"/>
        </w:rPr>
        <w:t xml:space="preserve"> für</w:t>
      </w:r>
      <w:r w:rsidR="00353A88">
        <w:rPr>
          <w:lang w:val="de-DE"/>
        </w:rPr>
        <w:t xml:space="preserve"> den Kraneinsatz genutzt werden. </w:t>
      </w:r>
    </w:p>
    <w:p w14:paraId="379E0697" w14:textId="4E075C21" w:rsidR="00230C6E" w:rsidRPr="00AB1495" w:rsidRDefault="00230C6E" w:rsidP="00A25E8D">
      <w:pPr>
        <w:pStyle w:val="BoilerplateCopyhead9Pt"/>
        <w:rPr>
          <w:lang w:val="de-DE"/>
        </w:rPr>
      </w:pPr>
      <w:r w:rsidRPr="00AB1495">
        <w:rPr>
          <w:lang w:val="de-DE"/>
        </w:rPr>
        <w:t>Über die Liebherr-Sparte Turmdrehkrane</w:t>
      </w:r>
    </w:p>
    <w:p w14:paraId="446FA8EB" w14:textId="66566CAC" w:rsidR="00230C6E" w:rsidRPr="00B82554" w:rsidRDefault="00230C6E" w:rsidP="00B82554">
      <w:pPr>
        <w:pStyle w:val="BoilerplateCopytext9Pt"/>
        <w:rPr>
          <w:lang w:val="de-DE"/>
        </w:rPr>
      </w:pPr>
      <w:r w:rsidRPr="009B0731">
        <w:rPr>
          <w:lang w:val="de-DE"/>
        </w:rPr>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9B0731">
        <w:rPr>
          <w:lang w:val="de-DE"/>
        </w:rPr>
        <w:t>Obendreher</w:t>
      </w:r>
      <w:proofErr w:type="spellEnd"/>
      <w:r w:rsidRPr="009B0731">
        <w:rPr>
          <w:lang w:val="de-DE"/>
        </w:rPr>
        <w:t xml:space="preserve">-, </w:t>
      </w:r>
      <w:proofErr w:type="spellStart"/>
      <w:r w:rsidRPr="009B0731">
        <w:rPr>
          <w:lang w:val="de-DE"/>
        </w:rPr>
        <w:t>Verstellausleger</w:t>
      </w:r>
      <w:proofErr w:type="spellEnd"/>
      <w:r w:rsidRPr="009B0731">
        <w:rPr>
          <w:lang w:val="de-DE"/>
        </w:rPr>
        <w:t>- und Spezialkrane sowie Mobilbaukrane. Neben den Produkten bietet Liebherr Tower Cranes ein breites Angebot an Dienstleistungen, die das Portfolio vervollständigen: Die Tower Crane Solutions, das Tower Crane Center und den Tower Crane Customer Service.</w:t>
      </w:r>
    </w:p>
    <w:p w14:paraId="0AB025F4" w14:textId="66A8392F" w:rsidR="009A3D17" w:rsidRPr="00DE6E5C" w:rsidRDefault="009A3D17" w:rsidP="009A3D17">
      <w:pPr>
        <w:pStyle w:val="BoilerplateCopyhead9Pt"/>
        <w:rPr>
          <w:lang w:val="de-DE"/>
        </w:rPr>
      </w:pPr>
      <w:r w:rsidRPr="00DE6E5C">
        <w:rPr>
          <w:lang w:val="de-DE"/>
        </w:rPr>
        <w:t>Über die Firmengruppe Liebherr</w:t>
      </w:r>
    </w:p>
    <w:p w14:paraId="22ACA84E" w14:textId="4B5A2BCA" w:rsidR="009A3D17" w:rsidRPr="002C3350" w:rsidRDefault="009A3D17" w:rsidP="009A3D17">
      <w:pPr>
        <w:pStyle w:val="BoilerplateCopytext9Pt"/>
        <w:rPr>
          <w:lang w:val="de-DE"/>
        </w:rPr>
      </w:pPr>
      <w:r w:rsidRPr="00DE6E5C">
        <w:rPr>
          <w:lang w:val="de-DE"/>
        </w:rPr>
        <w:t xml:space="preserve">Die </w:t>
      </w:r>
      <w:r w:rsidR="002C3350" w:rsidRPr="002C3350">
        <w:rPr>
          <w:lang w:val="de-DE"/>
        </w:rPr>
        <w:t xml:space="preserve">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002C3350" w:rsidRPr="002C3350">
        <w:rPr>
          <w:lang w:val="de-DE"/>
        </w:rPr>
        <w:t>In 2021</w:t>
      </w:r>
      <w:proofErr w:type="gramEnd"/>
      <w:r w:rsidR="002C3350" w:rsidRPr="002C3350">
        <w:rPr>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258D89FF" w14:textId="77777777" w:rsidR="007D0628" w:rsidRDefault="007D0628" w:rsidP="009A3D17">
      <w:pPr>
        <w:pStyle w:val="Copyhead11Pt"/>
        <w:rPr>
          <w:lang w:val="de-DE"/>
        </w:rPr>
      </w:pPr>
    </w:p>
    <w:p w14:paraId="54C187AF" w14:textId="0D14BD29" w:rsidR="009A3D17" w:rsidRPr="008B5AF8" w:rsidRDefault="00E40C63" w:rsidP="009A3D17">
      <w:pPr>
        <w:pStyle w:val="Copyhead11Pt"/>
        <w:rPr>
          <w:lang w:val="de-DE"/>
        </w:rPr>
      </w:pPr>
      <w:r>
        <w:rPr>
          <w:noProof/>
        </w:rPr>
        <w:drawing>
          <wp:anchor distT="0" distB="0" distL="114300" distR="114300" simplePos="0" relativeHeight="251661312" behindDoc="0" locked="0" layoutInCell="1" allowOverlap="1" wp14:anchorId="643019B9" wp14:editId="2ED3E8C6">
            <wp:simplePos x="0" y="0"/>
            <wp:positionH relativeFrom="margin">
              <wp:align>left</wp:align>
            </wp:positionH>
            <wp:positionV relativeFrom="paragraph">
              <wp:posOffset>350757</wp:posOffset>
            </wp:positionV>
            <wp:extent cx="2879725" cy="1919605"/>
            <wp:effectExtent l="0" t="0" r="0" b="4445"/>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879725" cy="19196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rsidRPr="008B5AF8">
        <w:rPr>
          <w:lang w:val="de-DE"/>
        </w:rPr>
        <w:t>Bilder</w:t>
      </w:r>
    </w:p>
    <w:p w14:paraId="4A93B903" w14:textId="1ACBF382" w:rsidR="00C2607E" w:rsidRDefault="009A3D17" w:rsidP="00C2607E">
      <w:pPr>
        <w:pStyle w:val="InfoBU"/>
      </w:pPr>
      <w:r w:rsidRPr="005618E9">
        <w:t>liebherr-</w:t>
      </w:r>
      <w:r w:rsidR="00C2607E">
        <w:t>hcl</w:t>
      </w:r>
      <w:r w:rsidRPr="005618E9">
        <w:t>-</w:t>
      </w:r>
      <w:r w:rsidR="00C2607E">
        <w:t>spin-tower-frankfurt-01</w:t>
      </w:r>
      <w:r w:rsidRPr="005618E9">
        <w:t>.jpg</w:t>
      </w:r>
      <w:r w:rsidRPr="005618E9">
        <w:br/>
      </w:r>
      <w:r w:rsidR="002E4F7C">
        <w:t>Ein</w:t>
      </w:r>
      <w:r w:rsidR="00C2607E">
        <w:t xml:space="preserve"> Liebherr-Turmdrehkran </w:t>
      </w:r>
      <w:r w:rsidR="004932EE">
        <w:t>230 </w:t>
      </w:r>
      <w:r w:rsidR="00C2607E">
        <w:t>HC-</w:t>
      </w:r>
      <w:r w:rsidR="004932EE">
        <w:t>L </w:t>
      </w:r>
      <w:r w:rsidR="00C2607E">
        <w:t xml:space="preserve">8/16 mit einer Endhakenhöhe von circa </w:t>
      </w:r>
      <w:r w:rsidR="004932EE">
        <w:t>180 </w:t>
      </w:r>
      <w:r w:rsidR="00C2607E">
        <w:t xml:space="preserve">Metern war beim Bau des Spin Towers in Frankfurt beteiligt.   </w:t>
      </w:r>
    </w:p>
    <w:p w14:paraId="174535F9" w14:textId="77777777" w:rsidR="00C2607E" w:rsidRDefault="00C2607E">
      <w:pPr>
        <w:rPr>
          <w:rFonts w:ascii="Arial" w:eastAsiaTheme="minorHAnsi" w:hAnsi="Arial" w:cs="Arial"/>
          <w:sz w:val="18"/>
          <w:szCs w:val="18"/>
          <w:lang w:eastAsia="en-US"/>
        </w:rPr>
      </w:pPr>
      <w:r>
        <w:br w:type="page"/>
      </w:r>
    </w:p>
    <w:p w14:paraId="1F84D72D" w14:textId="67BF84BD" w:rsidR="00C2607E" w:rsidRDefault="00E40C63" w:rsidP="00C2607E">
      <w:pPr>
        <w:pStyle w:val="InfoBU"/>
      </w:pPr>
      <w:r>
        <w:rPr>
          <w:noProof/>
        </w:rPr>
        <w:lastRenderedPageBreak/>
        <w:drawing>
          <wp:anchor distT="0" distB="0" distL="114300" distR="114300" simplePos="0" relativeHeight="251662336" behindDoc="0" locked="0" layoutInCell="1" allowOverlap="1" wp14:anchorId="54E370DC" wp14:editId="1295CD52">
            <wp:simplePos x="0" y="0"/>
            <wp:positionH relativeFrom="margin">
              <wp:align>left</wp:align>
            </wp:positionH>
            <wp:positionV relativeFrom="paragraph">
              <wp:posOffset>561</wp:posOffset>
            </wp:positionV>
            <wp:extent cx="1440000" cy="2159798"/>
            <wp:effectExtent l="0" t="0" r="8255"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440000" cy="2159798"/>
                    </a:xfrm>
                    <a:prstGeom prst="rect">
                      <a:avLst/>
                    </a:prstGeom>
                    <a:noFill/>
                    <a:ln>
                      <a:noFill/>
                    </a:ln>
                  </pic:spPr>
                </pic:pic>
              </a:graphicData>
            </a:graphic>
          </wp:anchor>
        </w:drawing>
      </w:r>
      <w:r w:rsidR="00C2607E" w:rsidRPr="005618E9">
        <w:t>liebherr-</w:t>
      </w:r>
      <w:r w:rsidR="00C2607E">
        <w:t>hcl</w:t>
      </w:r>
      <w:r w:rsidR="00C2607E" w:rsidRPr="005618E9">
        <w:t>-</w:t>
      </w:r>
      <w:r w:rsidR="00C2607E">
        <w:t>spin-tower-frankfurt-02</w:t>
      </w:r>
      <w:r w:rsidR="00C2607E" w:rsidRPr="005618E9">
        <w:t>.jpg</w:t>
      </w:r>
      <w:r w:rsidR="00C2607E" w:rsidRPr="005618E9">
        <w:br/>
      </w:r>
      <w:r w:rsidR="00C2607E">
        <w:t xml:space="preserve">Der </w:t>
      </w:r>
      <w:proofErr w:type="spellStart"/>
      <w:r w:rsidR="00C2607E">
        <w:t>Verstellauslegerkran</w:t>
      </w:r>
      <w:proofErr w:type="spellEnd"/>
      <w:r w:rsidR="00C2607E">
        <w:t xml:space="preserve"> </w:t>
      </w:r>
      <w:r w:rsidR="004932EE">
        <w:t>230 </w:t>
      </w:r>
      <w:r w:rsidR="00C2607E">
        <w:t>HC-</w:t>
      </w:r>
      <w:r w:rsidR="004932EE">
        <w:t>L </w:t>
      </w:r>
      <w:r w:rsidR="00C2607E">
        <w:t xml:space="preserve">8/16 von Liebherr kletterte </w:t>
      </w:r>
      <w:r w:rsidR="00952EF6">
        <w:t xml:space="preserve">außen </w:t>
      </w:r>
      <w:r w:rsidR="00C2607E">
        <w:t xml:space="preserve">am Gebäude. </w:t>
      </w:r>
    </w:p>
    <w:p w14:paraId="34175994" w14:textId="39542AB1" w:rsidR="00C2607E" w:rsidRDefault="00E40C63" w:rsidP="00C2607E">
      <w:pPr>
        <w:pStyle w:val="InfoBU"/>
      </w:pPr>
      <w:r>
        <w:rPr>
          <w:noProof/>
        </w:rPr>
        <w:drawing>
          <wp:anchor distT="0" distB="0" distL="114300" distR="114300" simplePos="0" relativeHeight="251663360" behindDoc="0" locked="0" layoutInCell="1" allowOverlap="1" wp14:anchorId="4F6B3D59" wp14:editId="17F29104">
            <wp:simplePos x="0" y="0"/>
            <wp:positionH relativeFrom="margin">
              <wp:align>left</wp:align>
            </wp:positionH>
            <wp:positionV relativeFrom="paragraph">
              <wp:posOffset>162560</wp:posOffset>
            </wp:positionV>
            <wp:extent cx="2879725" cy="1919605"/>
            <wp:effectExtent l="0" t="0" r="0" b="4445"/>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879725" cy="1919605"/>
                    </a:xfrm>
                    <a:prstGeom prst="rect">
                      <a:avLst/>
                    </a:prstGeom>
                    <a:noFill/>
                    <a:ln>
                      <a:noFill/>
                    </a:ln>
                  </pic:spPr>
                </pic:pic>
              </a:graphicData>
            </a:graphic>
          </wp:anchor>
        </w:drawing>
      </w:r>
    </w:p>
    <w:p w14:paraId="3F046D73" w14:textId="6BC49A61" w:rsidR="004932EE" w:rsidRPr="005618E9" w:rsidRDefault="00C2607E" w:rsidP="00AB1495">
      <w:pPr>
        <w:pStyle w:val="InfoBU"/>
      </w:pPr>
      <w:r w:rsidRPr="005618E9">
        <w:t>liebherr-</w:t>
      </w:r>
      <w:r>
        <w:t>hcl</w:t>
      </w:r>
      <w:r w:rsidRPr="005618E9">
        <w:t>-</w:t>
      </w:r>
      <w:r>
        <w:t>spin-tower-frankfurt-03</w:t>
      </w:r>
      <w:r w:rsidRPr="005618E9">
        <w:t>.jpg</w:t>
      </w:r>
      <w:r w:rsidRPr="005618E9">
        <w:br/>
      </w:r>
      <w:r>
        <w:t xml:space="preserve">Blick zurück: Im </w:t>
      </w:r>
      <w:r w:rsidR="004932EE">
        <w:t>Frühjahr </w:t>
      </w:r>
      <w:r>
        <w:t>2019 wurden die beiden Liebherr-</w:t>
      </w:r>
      <w:proofErr w:type="spellStart"/>
      <w:r>
        <w:t>Verstellauslegerkrane</w:t>
      </w:r>
      <w:proofErr w:type="spellEnd"/>
      <w:r>
        <w:t xml:space="preserve"> montiert. </w:t>
      </w:r>
    </w:p>
    <w:p w14:paraId="1C13B7DB" w14:textId="77777777" w:rsidR="007D0628" w:rsidRDefault="007D0628" w:rsidP="009A3D17">
      <w:pPr>
        <w:pStyle w:val="Copyhead11Pt"/>
        <w:rPr>
          <w:lang w:val="de-DE"/>
        </w:rPr>
      </w:pPr>
    </w:p>
    <w:p w14:paraId="215D1E93" w14:textId="77777777" w:rsidR="007D0628" w:rsidRDefault="007D0628" w:rsidP="009A3D17">
      <w:pPr>
        <w:pStyle w:val="Copyhead11Pt"/>
        <w:rPr>
          <w:lang w:val="de-DE"/>
        </w:rPr>
      </w:pPr>
    </w:p>
    <w:p w14:paraId="69E83878" w14:textId="6B9DD765" w:rsidR="009A3D17" w:rsidRPr="00BA1DEA" w:rsidRDefault="00D63B50" w:rsidP="009A3D17">
      <w:pPr>
        <w:pStyle w:val="Copyhead11Pt"/>
        <w:rPr>
          <w:lang w:val="de-DE"/>
        </w:rPr>
      </w:pPr>
      <w:r>
        <w:rPr>
          <w:lang w:val="de-DE"/>
        </w:rPr>
        <w:t>Kontakt</w:t>
      </w:r>
    </w:p>
    <w:p w14:paraId="0CCB5081" w14:textId="3126F70A" w:rsidR="009A3D17" w:rsidRPr="00A53434" w:rsidRDefault="00230C6E" w:rsidP="009A3D17">
      <w:pPr>
        <w:pStyle w:val="Copytext11Pt"/>
        <w:rPr>
          <w:lang w:val="de-DE"/>
        </w:rPr>
      </w:pPr>
      <w:r>
        <w:rPr>
          <w:lang w:val="de-DE"/>
        </w:rPr>
        <w:t>Daniel</w:t>
      </w:r>
      <w:r w:rsidR="009A3D17" w:rsidRPr="00A53434">
        <w:rPr>
          <w:lang w:val="de-DE"/>
        </w:rPr>
        <w:t xml:space="preserve"> </w:t>
      </w:r>
      <w:r>
        <w:rPr>
          <w:lang w:val="de-DE"/>
        </w:rPr>
        <w:t>Häfele</w:t>
      </w:r>
      <w:r w:rsidR="009A3D17" w:rsidRPr="00A53434">
        <w:rPr>
          <w:lang w:val="de-DE"/>
        </w:rPr>
        <w:br/>
      </w:r>
      <w:r>
        <w:rPr>
          <w:lang w:val="de-DE"/>
        </w:rPr>
        <w:t>Global Communication</w:t>
      </w:r>
      <w:r w:rsidR="009A3D17" w:rsidRPr="00A53434">
        <w:rPr>
          <w:lang w:val="de-DE"/>
        </w:rPr>
        <w:br/>
        <w:t>Telefon: +</w:t>
      </w:r>
      <w:r>
        <w:rPr>
          <w:lang w:val="de-DE"/>
        </w:rPr>
        <w:t>49 7351</w:t>
      </w:r>
      <w:r w:rsidR="009A3D17" w:rsidRPr="00A53434">
        <w:rPr>
          <w:lang w:val="de-DE"/>
        </w:rPr>
        <w:t xml:space="preserve"> / </w:t>
      </w:r>
      <w:r>
        <w:rPr>
          <w:lang w:val="de-DE"/>
        </w:rPr>
        <w:t xml:space="preserve">41 </w:t>
      </w:r>
      <w:r w:rsidR="009A3D17" w:rsidRPr="00A53434">
        <w:rPr>
          <w:lang w:val="de-DE"/>
        </w:rPr>
        <w:t xml:space="preserve">- </w:t>
      </w:r>
      <w:r>
        <w:rPr>
          <w:lang w:val="de-DE"/>
        </w:rPr>
        <w:t>2330</w:t>
      </w:r>
      <w:r w:rsidR="009A3D17" w:rsidRPr="00A53434">
        <w:rPr>
          <w:lang w:val="de-DE"/>
        </w:rPr>
        <w:br/>
        <w:t xml:space="preserve">E-Mail: </w:t>
      </w:r>
      <w:r>
        <w:rPr>
          <w:lang w:val="de-DE"/>
        </w:rPr>
        <w:t>daniel</w:t>
      </w:r>
      <w:r w:rsidR="009A3D17" w:rsidRPr="00A53434">
        <w:rPr>
          <w:lang w:val="de-DE"/>
        </w:rPr>
        <w:t>.</w:t>
      </w:r>
      <w:r>
        <w:rPr>
          <w:lang w:val="de-DE"/>
        </w:rPr>
        <w:t>haefele</w:t>
      </w:r>
      <w:r w:rsidR="009A3D17" w:rsidRPr="00A53434">
        <w:rPr>
          <w:lang w:val="de-DE"/>
        </w:rPr>
        <w:t xml:space="preserve">@liebherr.com </w:t>
      </w:r>
    </w:p>
    <w:p w14:paraId="6EDC1078" w14:textId="77777777" w:rsidR="009A3D17" w:rsidRPr="00BA1DEA" w:rsidRDefault="009A3D17" w:rsidP="009A3D17">
      <w:pPr>
        <w:pStyle w:val="Copyhead11Pt"/>
        <w:rPr>
          <w:lang w:val="de-DE"/>
        </w:rPr>
      </w:pPr>
      <w:r w:rsidRPr="00BA1DEA">
        <w:rPr>
          <w:lang w:val="de-DE"/>
        </w:rPr>
        <w:t>Veröffentlicht von</w:t>
      </w:r>
    </w:p>
    <w:p w14:paraId="7FA375BC" w14:textId="0FE2F689" w:rsidR="00B81ED6" w:rsidRPr="00937079" w:rsidRDefault="00230C6E" w:rsidP="00B82554">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937079"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9E2663" w14:textId="77777777" w:rsidR="00CC1852" w:rsidRDefault="00CC1852" w:rsidP="00B81ED6">
      <w:pPr>
        <w:spacing w:after="0" w:line="240" w:lineRule="auto"/>
      </w:pPr>
      <w:r>
        <w:separator/>
      </w:r>
    </w:p>
  </w:endnote>
  <w:endnote w:type="continuationSeparator" w:id="0">
    <w:p w14:paraId="0C917182" w14:textId="77777777" w:rsidR="00CC1852" w:rsidRDefault="00CC185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00000001" w:usb1="080E0000" w:usb2="00000010" w:usb3="00000000" w:csb0="00040000"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6699E" w14:textId="1D309EB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D062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D0628">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D062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7D0628">
      <w:rPr>
        <w:rFonts w:ascii="Arial" w:hAnsi="Arial" w:cs="Arial"/>
      </w:rPr>
      <w:fldChar w:fldCharType="separate"/>
    </w:r>
    <w:r w:rsidR="007D0628">
      <w:rPr>
        <w:rFonts w:ascii="Arial" w:hAnsi="Arial" w:cs="Arial"/>
        <w:noProof/>
      </w:rPr>
      <w:t>4</w:t>
    </w:r>
    <w:r w:rsidR="007D0628" w:rsidRPr="0093605C">
      <w:rPr>
        <w:rFonts w:ascii="Arial" w:hAnsi="Arial" w:cs="Arial"/>
        <w:noProof/>
      </w:rPr>
      <w:t>/</w:t>
    </w:r>
    <w:r w:rsidR="007D062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F35D5C" w14:textId="77777777" w:rsidR="00CC1852" w:rsidRDefault="00CC1852" w:rsidP="00B81ED6">
      <w:pPr>
        <w:spacing w:after="0" w:line="240" w:lineRule="auto"/>
      </w:pPr>
      <w:r>
        <w:separator/>
      </w:r>
    </w:p>
  </w:footnote>
  <w:footnote w:type="continuationSeparator" w:id="0">
    <w:p w14:paraId="1C00B486" w14:textId="77777777" w:rsidR="00CC1852" w:rsidRDefault="00CC185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ABF8B" w14:textId="77777777" w:rsidR="00E847CC" w:rsidRDefault="00E847CC">
    <w:pPr>
      <w:pStyle w:val="Kopfzeile"/>
    </w:pPr>
    <w:r>
      <w:tab/>
    </w:r>
    <w:r>
      <w:tab/>
    </w:r>
    <w:r>
      <w:ptab w:relativeTo="margin" w:alignment="right" w:leader="none"/>
    </w:r>
    <w:r>
      <w:rPr>
        <w:noProof/>
        <w:lang w:eastAsia="de-DE"/>
      </w:rPr>
      <w:drawing>
        <wp:inline distT="0" distB="0" distL="0" distR="0" wp14:anchorId="40425FBD" wp14:editId="4D5F9D24">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993321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6D5"/>
    <w:rsid w:val="00033002"/>
    <w:rsid w:val="00055BE0"/>
    <w:rsid w:val="00066E54"/>
    <w:rsid w:val="0006793A"/>
    <w:rsid w:val="000B4FC6"/>
    <w:rsid w:val="000E3C3F"/>
    <w:rsid w:val="0010243D"/>
    <w:rsid w:val="00113BD9"/>
    <w:rsid w:val="001218CF"/>
    <w:rsid w:val="001419B4"/>
    <w:rsid w:val="0014336D"/>
    <w:rsid w:val="00145DB7"/>
    <w:rsid w:val="00161765"/>
    <w:rsid w:val="001A1AD7"/>
    <w:rsid w:val="001A4F5B"/>
    <w:rsid w:val="001F2530"/>
    <w:rsid w:val="001F63C2"/>
    <w:rsid w:val="002072C4"/>
    <w:rsid w:val="00230C6E"/>
    <w:rsid w:val="002621A6"/>
    <w:rsid w:val="00275901"/>
    <w:rsid w:val="002828DB"/>
    <w:rsid w:val="002946D0"/>
    <w:rsid w:val="002A16D5"/>
    <w:rsid w:val="002A1B1E"/>
    <w:rsid w:val="002B7E2E"/>
    <w:rsid w:val="002C10A4"/>
    <w:rsid w:val="002C3350"/>
    <w:rsid w:val="002C47D1"/>
    <w:rsid w:val="002E4F7C"/>
    <w:rsid w:val="00322FAE"/>
    <w:rsid w:val="00327624"/>
    <w:rsid w:val="003524D2"/>
    <w:rsid w:val="00353A88"/>
    <w:rsid w:val="00385751"/>
    <w:rsid w:val="003936A6"/>
    <w:rsid w:val="00393A25"/>
    <w:rsid w:val="003A3A7E"/>
    <w:rsid w:val="003C7A21"/>
    <w:rsid w:val="004932EE"/>
    <w:rsid w:val="004A0B60"/>
    <w:rsid w:val="004A3DAB"/>
    <w:rsid w:val="004F5B5F"/>
    <w:rsid w:val="00524CE5"/>
    <w:rsid w:val="00533C0A"/>
    <w:rsid w:val="00556698"/>
    <w:rsid w:val="0056040B"/>
    <w:rsid w:val="00564134"/>
    <w:rsid w:val="00591EBE"/>
    <w:rsid w:val="0059343E"/>
    <w:rsid w:val="00597B66"/>
    <w:rsid w:val="005A24D4"/>
    <w:rsid w:val="005D18E2"/>
    <w:rsid w:val="00610121"/>
    <w:rsid w:val="00645DB5"/>
    <w:rsid w:val="00652E53"/>
    <w:rsid w:val="0066009D"/>
    <w:rsid w:val="0068247E"/>
    <w:rsid w:val="006C2CC8"/>
    <w:rsid w:val="006C3C3D"/>
    <w:rsid w:val="00702BC7"/>
    <w:rsid w:val="007274A3"/>
    <w:rsid w:val="00732297"/>
    <w:rsid w:val="00747169"/>
    <w:rsid w:val="00761197"/>
    <w:rsid w:val="007650F2"/>
    <w:rsid w:val="00794888"/>
    <w:rsid w:val="007C2DD9"/>
    <w:rsid w:val="007D0628"/>
    <w:rsid w:val="007F2586"/>
    <w:rsid w:val="00800D1C"/>
    <w:rsid w:val="00824226"/>
    <w:rsid w:val="00836FFE"/>
    <w:rsid w:val="008424C7"/>
    <w:rsid w:val="00861592"/>
    <w:rsid w:val="008720C0"/>
    <w:rsid w:val="00873FAD"/>
    <w:rsid w:val="0088176B"/>
    <w:rsid w:val="008E1569"/>
    <w:rsid w:val="008E634A"/>
    <w:rsid w:val="008F16DF"/>
    <w:rsid w:val="00903945"/>
    <w:rsid w:val="009169F9"/>
    <w:rsid w:val="009316BD"/>
    <w:rsid w:val="0093605C"/>
    <w:rsid w:val="00937079"/>
    <w:rsid w:val="00952EF6"/>
    <w:rsid w:val="00965077"/>
    <w:rsid w:val="00971B5A"/>
    <w:rsid w:val="009770ED"/>
    <w:rsid w:val="00980B9C"/>
    <w:rsid w:val="00987BD1"/>
    <w:rsid w:val="009A3D17"/>
    <w:rsid w:val="009B0731"/>
    <w:rsid w:val="009E7154"/>
    <w:rsid w:val="00A138E5"/>
    <w:rsid w:val="00A25E8D"/>
    <w:rsid w:val="00A261BF"/>
    <w:rsid w:val="00A723E7"/>
    <w:rsid w:val="00A83DF7"/>
    <w:rsid w:val="00AB1495"/>
    <w:rsid w:val="00AC2129"/>
    <w:rsid w:val="00AF1F99"/>
    <w:rsid w:val="00B52A88"/>
    <w:rsid w:val="00B81496"/>
    <w:rsid w:val="00B81ED6"/>
    <w:rsid w:val="00B82554"/>
    <w:rsid w:val="00BB0BFF"/>
    <w:rsid w:val="00BD7045"/>
    <w:rsid w:val="00C2607E"/>
    <w:rsid w:val="00C464EC"/>
    <w:rsid w:val="00C609B6"/>
    <w:rsid w:val="00C65CE9"/>
    <w:rsid w:val="00C77574"/>
    <w:rsid w:val="00CA3EA9"/>
    <w:rsid w:val="00CB7DD5"/>
    <w:rsid w:val="00CC1852"/>
    <w:rsid w:val="00CD01E7"/>
    <w:rsid w:val="00CD580F"/>
    <w:rsid w:val="00CD5CB1"/>
    <w:rsid w:val="00D0259A"/>
    <w:rsid w:val="00D23CA8"/>
    <w:rsid w:val="00D24F11"/>
    <w:rsid w:val="00D63B50"/>
    <w:rsid w:val="00DA48BC"/>
    <w:rsid w:val="00DF40C0"/>
    <w:rsid w:val="00E0159C"/>
    <w:rsid w:val="00E07FC3"/>
    <w:rsid w:val="00E260E6"/>
    <w:rsid w:val="00E32363"/>
    <w:rsid w:val="00E40C63"/>
    <w:rsid w:val="00E52837"/>
    <w:rsid w:val="00E847CC"/>
    <w:rsid w:val="00EA26F3"/>
    <w:rsid w:val="00EC323C"/>
    <w:rsid w:val="00EF6532"/>
    <w:rsid w:val="00F30999"/>
    <w:rsid w:val="00F739F0"/>
    <w:rsid w:val="00F85FD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1A3812A"/>
  <w15:chartTrackingRefBased/>
  <w15:docId w15:val="{4BD7D176-B9DA-4096-BD4E-9E4513442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2E4F7C"/>
    <w:rPr>
      <w:sz w:val="16"/>
      <w:szCs w:val="16"/>
    </w:rPr>
  </w:style>
  <w:style w:type="paragraph" w:styleId="Kommentartext">
    <w:name w:val="annotation text"/>
    <w:basedOn w:val="Standard"/>
    <w:link w:val="KommentartextZchn"/>
    <w:uiPriority w:val="99"/>
    <w:semiHidden/>
    <w:unhideWhenUsed/>
    <w:rsid w:val="002E4F7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E4F7C"/>
    <w:rPr>
      <w:sz w:val="20"/>
      <w:szCs w:val="20"/>
    </w:rPr>
  </w:style>
  <w:style w:type="paragraph" w:styleId="Kommentarthema">
    <w:name w:val="annotation subject"/>
    <w:basedOn w:val="Kommentartext"/>
    <w:next w:val="Kommentartext"/>
    <w:link w:val="KommentarthemaZchn"/>
    <w:uiPriority w:val="99"/>
    <w:semiHidden/>
    <w:unhideWhenUsed/>
    <w:rsid w:val="002E4F7C"/>
    <w:rPr>
      <w:b/>
      <w:bCs/>
    </w:rPr>
  </w:style>
  <w:style w:type="character" w:customStyle="1" w:styleId="KommentarthemaZchn">
    <w:name w:val="Kommentarthema Zchn"/>
    <w:basedOn w:val="KommentartextZchn"/>
    <w:link w:val="Kommentarthema"/>
    <w:uiPriority w:val="99"/>
    <w:semiHidden/>
    <w:rsid w:val="002E4F7C"/>
    <w:rPr>
      <w:b/>
      <w:bCs/>
      <w:sz w:val="20"/>
      <w:szCs w:val="20"/>
    </w:rPr>
  </w:style>
  <w:style w:type="paragraph" w:styleId="berarbeitung">
    <w:name w:val="Revision"/>
    <w:hidden/>
    <w:uiPriority w:val="99"/>
    <w:semiHidden/>
    <w:rsid w:val="008E156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2041EB-AC64-416A-A354-1F798E77CC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8420630-F0F3-4A86-9814-59184E12C040}">
  <ds:schemaRefs>
    <ds:schemaRef ds:uri="http://schemas.microsoft.com/sharepoint/v3/contenttype/forms"/>
  </ds:schemaRefs>
</ds:datastoreItem>
</file>

<file path=customXml/itemProps3.xml><?xml version="1.0" encoding="utf-8"?>
<ds:datastoreItem xmlns:ds="http://schemas.openxmlformats.org/officeDocument/2006/customXml" ds:itemID="{14E5637F-0A21-4FDB-9FA8-AAEAEB82ACF9}">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purl.org/dc/terms/"/>
    <ds:schemaRef ds:uri="8a583338-d06b-4077-afc2-42f30bb34c4b"/>
    <ds:schemaRef ds:uri="http://schemas.microsoft.com/office/infopath/2007/PartnerControls"/>
    <ds:schemaRef ds:uri="21f7d9be-73b9-4727-a20b-acc7e6305b1f"/>
    <ds:schemaRef ds:uri="http://www.w3.org/XML/1998/namespace"/>
    <ds:schemaRef ds:uri="http://purl.org/dc/dcmitype/"/>
  </ds:schemaRefs>
</ds:datastoreItem>
</file>

<file path=customXml/itemProps4.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1110</Words>
  <Characters>7000</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26</cp:revision>
  <dcterms:created xsi:type="dcterms:W3CDTF">2022-11-21T14:36:00Z</dcterms:created>
  <dcterms:modified xsi:type="dcterms:W3CDTF">2023-01-16T09:42:00Z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Classification">
    <vt:lpwstr>for internal use</vt:lpwstr>
  </property>
</Properties>
</file>