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54C7" w:rsidRPr="00205CAF" w:rsidRDefault="00F654C7" w:rsidP="00F654C7">
      <w:pPr>
        <w:pStyle w:val="Topline16Pt"/>
      </w:pPr>
      <w:r w:rsidRPr="00205CAF">
        <w:t>Press Release</w:t>
      </w:r>
    </w:p>
    <w:p w:rsidR="00F654C7" w:rsidRPr="00205CAF" w:rsidRDefault="00DA7953" w:rsidP="00F654C7">
      <w:pPr>
        <w:pStyle w:val="HeadlineH233Pt"/>
      </w:pPr>
      <w:proofErr w:type="spellStart"/>
      <w:r w:rsidRPr="00205CAF">
        <w:t>Liebherr</w:t>
      </w:r>
      <w:proofErr w:type="spellEnd"/>
      <w:r w:rsidRPr="00205CAF">
        <w:t xml:space="preserve"> Generation</w:t>
      </w:r>
      <w:r w:rsidR="00051B1A">
        <w:t> </w:t>
      </w:r>
      <w:r w:rsidRPr="00205CAF">
        <w:t>8 crawler excavators conquer Corsica</w:t>
      </w:r>
    </w:p>
    <w:p w:rsidR="00B81ED6" w:rsidRPr="00205CAF" w:rsidRDefault="00B81ED6" w:rsidP="00B81ED6">
      <w:pPr>
        <w:pStyle w:val="HeadlineH233Pt"/>
        <w:spacing w:before="240" w:after="240" w:line="140" w:lineRule="exact"/>
        <w:rPr>
          <w:rFonts w:ascii="Tahoma" w:hAnsi="Tahoma" w:cs="Tahoma"/>
        </w:rPr>
      </w:pPr>
      <w:r w:rsidRPr="00205CAF">
        <w:rPr>
          <w:rFonts w:ascii="Tahoma" w:hAnsi="Tahoma"/>
        </w:rPr>
        <w:t>⸺</w:t>
      </w:r>
    </w:p>
    <w:p w:rsidR="00DA7953" w:rsidRPr="00205CAF" w:rsidRDefault="00DA7953" w:rsidP="00DA7953">
      <w:pPr>
        <w:pStyle w:val="Bulletpoints11Pt"/>
      </w:pPr>
      <w:r w:rsidRPr="00205CAF">
        <w:t>Generation</w:t>
      </w:r>
      <w:r w:rsidR="00051B1A">
        <w:t> </w:t>
      </w:r>
      <w:r w:rsidRPr="00205CAF">
        <w:t>8 crawler excavators are increasingly establishing themselves on the Corsican market</w:t>
      </w:r>
    </w:p>
    <w:p w:rsidR="00DA7953" w:rsidRPr="00205CAF" w:rsidRDefault="00DA7953" w:rsidP="00DA7953">
      <w:pPr>
        <w:pStyle w:val="Bulletpoints11Pt"/>
      </w:pPr>
      <w:r w:rsidRPr="00205CAF">
        <w:t>Excellent hydraulic performance and reduced fuel consumption</w:t>
      </w:r>
    </w:p>
    <w:p w:rsidR="00DA7953" w:rsidRPr="00205CAF" w:rsidRDefault="00DA7953" w:rsidP="00F96E86">
      <w:pPr>
        <w:pStyle w:val="Bulletpoints11Pt"/>
      </w:pPr>
      <w:r w:rsidRPr="00205CAF">
        <w:t>Impressive design and outstanding comfort</w:t>
      </w:r>
    </w:p>
    <w:p w:rsidR="00DA7953" w:rsidRPr="00205CAF" w:rsidRDefault="00DA7953" w:rsidP="00F96E86">
      <w:pPr>
        <w:pStyle w:val="Copytext11Pt"/>
        <w:spacing w:before="240"/>
        <w:rPr>
          <w:b/>
        </w:rPr>
      </w:pPr>
      <w:proofErr w:type="spellStart"/>
      <w:r w:rsidRPr="00205CAF">
        <w:rPr>
          <w:b/>
        </w:rPr>
        <w:t>Liebherr</w:t>
      </w:r>
      <w:proofErr w:type="spellEnd"/>
      <w:r w:rsidRPr="00205CAF">
        <w:rPr>
          <w:b/>
        </w:rPr>
        <w:t xml:space="preserve"> Generation</w:t>
      </w:r>
      <w:r w:rsidR="00051B1A">
        <w:rPr>
          <w:b/>
        </w:rPr>
        <w:t> </w:t>
      </w:r>
      <w:r w:rsidRPr="00205CAF">
        <w:rPr>
          <w:b/>
        </w:rPr>
        <w:t xml:space="preserve">8 crawler excavators are </w:t>
      </w:r>
      <w:r w:rsidR="004245C4">
        <w:rPr>
          <w:b/>
        </w:rPr>
        <w:t>successfully</w:t>
      </w:r>
      <w:r w:rsidR="004245C4" w:rsidRPr="00205CAF">
        <w:rPr>
          <w:b/>
        </w:rPr>
        <w:t xml:space="preserve"> </w:t>
      </w:r>
      <w:r w:rsidRPr="00205CAF">
        <w:rPr>
          <w:b/>
        </w:rPr>
        <w:t>penetrating the French market. Corsica in particular, with its thriving market for crawler excavators and all other construction machinery, represents an important sales area. The high versatility and performance as well as the comfort and design</w:t>
      </w:r>
      <w:r w:rsidR="004245C4">
        <w:rPr>
          <w:b/>
        </w:rPr>
        <w:t xml:space="preserve"> are really </w:t>
      </w:r>
      <w:proofErr w:type="gramStart"/>
      <w:r w:rsidR="004245C4">
        <w:rPr>
          <w:b/>
        </w:rPr>
        <w:t>impressing  the</w:t>
      </w:r>
      <w:proofErr w:type="gramEnd"/>
      <w:r w:rsidRPr="00205CAF">
        <w:rPr>
          <w:b/>
        </w:rPr>
        <w:t xml:space="preserve"> local customers.</w:t>
      </w:r>
    </w:p>
    <w:p w:rsidR="00C33205" w:rsidRPr="00205CAF" w:rsidRDefault="001919D7" w:rsidP="001919D7">
      <w:pPr>
        <w:pStyle w:val="Copytext11Pt"/>
        <w:rPr>
          <w:b/>
        </w:rPr>
      </w:pPr>
      <w:r w:rsidRPr="001919D7">
        <w:t xml:space="preserve">Colmar (Department Haut-Rhin, France), </w:t>
      </w:r>
      <w:r w:rsidR="001A7804">
        <w:t>8</w:t>
      </w:r>
      <w:bookmarkStart w:id="0" w:name="_GoBack"/>
      <w:bookmarkEnd w:id="0"/>
      <w:r w:rsidRPr="001919D7">
        <w:t xml:space="preserve"> June 2022 – </w:t>
      </w:r>
      <w:r w:rsidR="00C33205" w:rsidRPr="00205CAF">
        <w:t>The R</w:t>
      </w:r>
      <w:r w:rsidR="00051B1A">
        <w:t> </w:t>
      </w:r>
      <w:r w:rsidR="00C33205" w:rsidRPr="00205CAF">
        <w:t>934 crawler excavator for customer Graziani TP was the first Generation</w:t>
      </w:r>
      <w:r w:rsidR="00051B1A">
        <w:t> </w:t>
      </w:r>
      <w:r w:rsidR="00C33205" w:rsidRPr="00205CAF">
        <w:t>8 excavator delivered to Corsica. Frederick Graziani, the company's managing director, is particularly satisfied with the stability during work and the performance combined with low fuel consumption of just 18</w:t>
      </w:r>
      <w:r w:rsidR="00051B1A">
        <w:t> </w:t>
      </w:r>
      <w:r w:rsidR="00C33205" w:rsidRPr="00205CAF">
        <w:t>l/h.</w:t>
      </w:r>
    </w:p>
    <w:p w:rsidR="00C33205" w:rsidRPr="00205CAF" w:rsidRDefault="00BE330C" w:rsidP="001919D7">
      <w:pPr>
        <w:pStyle w:val="Copytext11Pt"/>
        <w:rPr>
          <w:b/>
        </w:rPr>
      </w:pPr>
      <w:r w:rsidRPr="00205CAF">
        <w:t>In addition, he particularly appreciates the reliability and versatility of the excavator. This allows the company to take on larger jobs, such as demanding earthmoving work or large-scale rock crushing. This in turn enables solid growth for Graziani TP.</w:t>
      </w:r>
    </w:p>
    <w:p w:rsidR="005B59C6" w:rsidRPr="00205CAF" w:rsidRDefault="009E089D" w:rsidP="001919D7">
      <w:pPr>
        <w:pStyle w:val="Copytext11Pt"/>
        <w:rPr>
          <w:b/>
        </w:rPr>
      </w:pPr>
      <w:r w:rsidRPr="00205CAF">
        <w:t xml:space="preserve">Decisive purchase criteria for Frederick Graziani were also the origin of the excavator, which </w:t>
      </w:r>
      <w:proofErr w:type="gramStart"/>
      <w:r w:rsidRPr="00205CAF">
        <w:t>is produced</w:t>
      </w:r>
      <w:proofErr w:type="gramEnd"/>
      <w:r w:rsidRPr="00205CAF">
        <w:t xml:space="preserve"> in Europe, and the good reputation of the </w:t>
      </w:r>
      <w:proofErr w:type="spellStart"/>
      <w:r w:rsidRPr="00205CAF">
        <w:t>Liebherr</w:t>
      </w:r>
      <w:proofErr w:type="spellEnd"/>
      <w:r w:rsidRPr="00205CAF">
        <w:t xml:space="preserve"> brand. According to the managing director, </w:t>
      </w:r>
      <w:proofErr w:type="spellStart"/>
      <w:r w:rsidRPr="00205CAF">
        <w:t>Liebherr</w:t>
      </w:r>
      <w:proofErr w:type="spellEnd"/>
      <w:r w:rsidRPr="00205CAF">
        <w:t xml:space="preserve"> represents a very good price-performance ratio and efficient customer service.</w:t>
      </w:r>
    </w:p>
    <w:p w:rsidR="00C33205" w:rsidRPr="00205CAF" w:rsidRDefault="005B59C6" w:rsidP="00C33205">
      <w:pPr>
        <w:pStyle w:val="Copyhead11Pt"/>
      </w:pPr>
      <w:r w:rsidRPr="00205CAF">
        <w:t>Efficient and versatile use</w:t>
      </w:r>
    </w:p>
    <w:p w:rsidR="00C33205" w:rsidRDefault="00C33205" w:rsidP="001919D7">
      <w:pPr>
        <w:pStyle w:val="Copytext11Pt"/>
        <w:rPr>
          <w:b/>
        </w:rPr>
      </w:pPr>
      <w:r w:rsidRPr="00205CAF">
        <w:t xml:space="preserve">In </w:t>
      </w:r>
      <w:proofErr w:type="spellStart"/>
      <w:r w:rsidRPr="00205CAF">
        <w:t>Balagne</w:t>
      </w:r>
      <w:proofErr w:type="spellEnd"/>
      <w:r w:rsidRPr="00205CAF">
        <w:t xml:space="preserve">, at the other end of the island, there is also a satisfied customer who specialises in quarrying rock. </w:t>
      </w:r>
      <w:proofErr w:type="spellStart"/>
      <w:r w:rsidRPr="00205CAF">
        <w:t>Valérie</w:t>
      </w:r>
      <w:proofErr w:type="spellEnd"/>
      <w:r w:rsidRPr="00205CAF">
        <w:t xml:space="preserve"> </w:t>
      </w:r>
      <w:proofErr w:type="spellStart"/>
      <w:r w:rsidRPr="00205CAF">
        <w:t>Mercuri</w:t>
      </w:r>
      <w:proofErr w:type="spellEnd"/>
      <w:r w:rsidRPr="00205CAF">
        <w:t xml:space="preserve">, managing director of the company </w:t>
      </w:r>
      <w:proofErr w:type="spellStart"/>
      <w:r w:rsidRPr="00205CAF">
        <w:t>Sablière</w:t>
      </w:r>
      <w:proofErr w:type="spellEnd"/>
      <w:r w:rsidRPr="00205CAF">
        <w:t xml:space="preserve"> de </w:t>
      </w:r>
      <w:proofErr w:type="spellStart"/>
      <w:r w:rsidRPr="00205CAF">
        <w:t>Calenzana</w:t>
      </w:r>
      <w:proofErr w:type="spellEnd"/>
      <w:r w:rsidRPr="00205CAF">
        <w:t xml:space="preserve"> from the town of the same name, particularly appreciates the versatility of the R</w:t>
      </w:r>
      <w:r w:rsidR="00051B1A">
        <w:t> </w:t>
      </w:r>
      <w:r w:rsidRPr="00205CAF">
        <w:t xml:space="preserve">945 crawler excavator. On the one hand, dump trucks can be loaded very quickly, and on the other hand, the flexible changeover from bucket to a hydraulic rock </w:t>
      </w:r>
      <w:proofErr w:type="gramStart"/>
      <w:r w:rsidRPr="00205CAF">
        <w:t>breaker also</w:t>
      </w:r>
      <w:proofErr w:type="gramEnd"/>
      <w:r w:rsidRPr="00205CAF">
        <w:t xml:space="preserve"> allows drilling work for easier placement of explosives.</w:t>
      </w:r>
    </w:p>
    <w:p w:rsidR="004843B8" w:rsidRPr="00205CAF" w:rsidRDefault="00C33205" w:rsidP="001919D7">
      <w:pPr>
        <w:pStyle w:val="Copytext11Pt"/>
      </w:pPr>
      <w:r w:rsidRPr="00205CAF">
        <w:t>The R</w:t>
      </w:r>
      <w:r w:rsidR="00051B1A">
        <w:t> </w:t>
      </w:r>
      <w:r w:rsidRPr="00205CAF">
        <w:t xml:space="preserve">945 replaces an older </w:t>
      </w:r>
      <w:proofErr w:type="spellStart"/>
      <w:r w:rsidRPr="00205CAF">
        <w:t>Liebherr</w:t>
      </w:r>
      <w:proofErr w:type="spellEnd"/>
      <w:r w:rsidRPr="00205CAF">
        <w:t xml:space="preserve"> excavator at the customer's site that has already completed enough operating hours to </w:t>
      </w:r>
      <w:proofErr w:type="gramStart"/>
      <w:r w:rsidRPr="00205CAF">
        <w:t>be replaced</w:t>
      </w:r>
      <w:proofErr w:type="gramEnd"/>
      <w:r w:rsidRPr="00205CAF">
        <w:t xml:space="preserve">. The new model is even more manoeuvrable, lighter than its </w:t>
      </w:r>
      <w:proofErr w:type="gramStart"/>
      <w:r w:rsidRPr="00205CAF">
        <w:t>predecessor</w:t>
      </w:r>
      <w:proofErr w:type="gramEnd"/>
      <w:r w:rsidRPr="00205CAF">
        <w:t xml:space="preserve"> and at the same time significantly more effective and efficient. Like all Generation</w:t>
      </w:r>
      <w:r w:rsidR="00051B1A">
        <w:t> </w:t>
      </w:r>
      <w:r w:rsidRPr="00205CAF">
        <w:t>8 excavators, the R</w:t>
      </w:r>
      <w:r w:rsidR="00051B1A">
        <w:t> </w:t>
      </w:r>
      <w:r w:rsidRPr="00205CAF">
        <w:t xml:space="preserve">945 is equipped with </w:t>
      </w:r>
      <w:proofErr w:type="spellStart"/>
      <w:r w:rsidRPr="00205CAF">
        <w:t>Liebherr's</w:t>
      </w:r>
      <w:proofErr w:type="spellEnd"/>
      <w:r w:rsidRPr="00205CAF">
        <w:t xml:space="preserve"> "Positive Control" hydraulic system, which forms the basis for smooth combined movements and an overall increase in performance.</w:t>
      </w:r>
    </w:p>
    <w:p w:rsidR="00C33205" w:rsidRPr="00205CAF" w:rsidRDefault="004843B8" w:rsidP="001919D7">
      <w:pPr>
        <w:pStyle w:val="Copytext11Pt"/>
        <w:rPr>
          <w:b/>
        </w:rPr>
      </w:pPr>
      <w:proofErr w:type="spellStart"/>
      <w:r w:rsidRPr="00205CAF">
        <w:lastRenderedPageBreak/>
        <w:t>Valérie</w:t>
      </w:r>
      <w:proofErr w:type="spellEnd"/>
      <w:r w:rsidRPr="00205CAF">
        <w:t xml:space="preserve"> </w:t>
      </w:r>
      <w:proofErr w:type="spellStart"/>
      <w:r w:rsidRPr="00205CAF">
        <w:t>Mercuri</w:t>
      </w:r>
      <w:proofErr w:type="spellEnd"/>
      <w:r w:rsidRPr="00205CAF">
        <w:t xml:space="preserve"> particularly appreciates these technological advancements, which enable fuel consumption to </w:t>
      </w:r>
      <w:proofErr w:type="gramStart"/>
      <w:r w:rsidRPr="00205CAF">
        <w:t>be reduced</w:t>
      </w:r>
      <w:proofErr w:type="gramEnd"/>
      <w:r w:rsidRPr="00205CAF">
        <w:t xml:space="preserve"> by around 20</w:t>
      </w:r>
      <w:r w:rsidR="00051B1A">
        <w:t> </w:t>
      </w:r>
      <w:r w:rsidRPr="00205CAF">
        <w:t>% to just 23</w:t>
      </w:r>
      <w:r w:rsidR="00051B1A">
        <w:t> </w:t>
      </w:r>
      <w:r w:rsidRPr="00205CAF">
        <w:t>l/h, and this with even better performance data.</w:t>
      </w:r>
    </w:p>
    <w:p w:rsidR="007133A3" w:rsidRPr="00205CAF" w:rsidRDefault="00DB63F2" w:rsidP="001919D7">
      <w:pPr>
        <w:pStyle w:val="Copyhead11Pt"/>
      </w:pPr>
      <w:r w:rsidRPr="00205CAF">
        <w:t>Generation</w:t>
      </w:r>
      <w:r w:rsidR="00051B1A">
        <w:t> </w:t>
      </w:r>
      <w:r w:rsidRPr="00205CAF">
        <w:t>8 crawler excavators: Highest performance, maximum comfort and optimum service</w:t>
      </w:r>
    </w:p>
    <w:p w:rsidR="009E089D" w:rsidRPr="00205CAF" w:rsidRDefault="009E089D" w:rsidP="001919D7">
      <w:pPr>
        <w:pStyle w:val="Copytext11Pt"/>
      </w:pPr>
      <w:r w:rsidRPr="00205CAF">
        <w:t>The high load-bearing capacity and digging force round off the excavator's performance spectrum. Also noteworthy is the optimal comfort for the operator thanks to the noise reduction in the operator's cab and more safety thanks to the LED lighting and full all-round visibility.</w:t>
      </w:r>
    </w:p>
    <w:p w:rsidR="007133A3" w:rsidRPr="00205CAF" w:rsidRDefault="007133A3" w:rsidP="001919D7">
      <w:pPr>
        <w:pStyle w:val="Copytext11Pt"/>
        <w:rPr>
          <w:b/>
        </w:rPr>
      </w:pPr>
      <w:r w:rsidRPr="00205CAF">
        <w:t>The operator has a spacious and comfortable workspace at their disposal in all working situations. The Generation</w:t>
      </w:r>
      <w:r w:rsidR="00051B1A">
        <w:t> </w:t>
      </w:r>
      <w:r w:rsidRPr="00205CAF">
        <w:t>8 excavators offer a high level of operator comfort with reduced vibrations and a low noise level. To make daily work easier, the cab is equipped with an air-sprung seat with vertical and longitudinal shock absorption.</w:t>
      </w:r>
    </w:p>
    <w:p w:rsidR="007133A3" w:rsidRPr="00205CAF" w:rsidRDefault="007133A3" w:rsidP="001919D7">
      <w:pPr>
        <w:pStyle w:val="Copytext11Pt"/>
        <w:rPr>
          <w:b/>
        </w:rPr>
      </w:pPr>
      <w:proofErr w:type="spellStart"/>
      <w:r w:rsidRPr="00205CAF">
        <w:t>Liebherr</w:t>
      </w:r>
      <w:proofErr w:type="spellEnd"/>
      <w:r w:rsidRPr="00205CAF">
        <w:t xml:space="preserve"> customer service is also a big plus for all customers and operators. The </w:t>
      </w:r>
      <w:proofErr w:type="spellStart"/>
      <w:r w:rsidRPr="00205CAF">
        <w:t>Liebherr</w:t>
      </w:r>
      <w:proofErr w:type="spellEnd"/>
      <w:r w:rsidRPr="00205CAF">
        <w:t xml:space="preserve"> branch in Marseilles, located in the suburb of </w:t>
      </w:r>
      <w:proofErr w:type="spellStart"/>
      <w:r w:rsidRPr="00205CAF">
        <w:t>Rognac</w:t>
      </w:r>
      <w:proofErr w:type="spellEnd"/>
      <w:r w:rsidRPr="00205CAF">
        <w:t>, addresses all customers' concerns and ensures a fast and tailored service.</w:t>
      </w:r>
    </w:p>
    <w:p w:rsidR="0060569B" w:rsidRPr="00205CAF" w:rsidRDefault="007133A3" w:rsidP="001919D7">
      <w:pPr>
        <w:pStyle w:val="Copytext11Pt"/>
      </w:pPr>
      <w:r w:rsidRPr="00205CAF">
        <w:t>In addition to technical requirements, design is also an important criterion. The appearance of a machine continues to play an essential role in companies' purchasing decisions.</w:t>
      </w:r>
    </w:p>
    <w:p w:rsidR="00F654C7" w:rsidRPr="00205CAF" w:rsidRDefault="00F654C7" w:rsidP="00F654C7">
      <w:pPr>
        <w:pStyle w:val="BoilerplateCopyhead9Pt"/>
      </w:pPr>
      <w:r w:rsidRPr="00205CAF">
        <w:t xml:space="preserve">About the </w:t>
      </w:r>
      <w:proofErr w:type="spellStart"/>
      <w:r w:rsidRPr="00205CAF">
        <w:t>Liebherr</w:t>
      </w:r>
      <w:proofErr w:type="spellEnd"/>
      <w:r w:rsidRPr="00205CAF">
        <w:t xml:space="preserve"> Group</w:t>
      </w:r>
    </w:p>
    <w:p w:rsidR="009A3D17" w:rsidRDefault="00690411" w:rsidP="00F654C7">
      <w:pPr>
        <w:pStyle w:val="BoilerplateCopytext9Pt"/>
      </w:pPr>
      <w:r w:rsidRPr="00205CAF">
        <w:t xml:space="preserve">The </w:t>
      </w:r>
      <w:proofErr w:type="spellStart"/>
      <w:r w:rsidRPr="00205CAF">
        <w:t>Liebherr</w:t>
      </w:r>
      <w:proofErr w:type="spellEnd"/>
      <w:r w:rsidRPr="00205CAF">
        <w:t xml:space="preserve"> Group is a family owned technology company with a broadly diversified product range. The company is one of the largest manufacturers of construction machinery in the world. However, it also offers </w:t>
      </w:r>
      <w:proofErr w:type="gramStart"/>
      <w:r w:rsidRPr="00205CAF">
        <w:t>high-quality</w:t>
      </w:r>
      <w:proofErr w:type="gramEnd"/>
      <w:r w:rsidRPr="00205CAF">
        <w:t xml:space="preserve">, user-oriented products and services in many other areas. Today, the group comprises more than 140 companies on all continents. In 2021, it employed more than 49,000 people and generated a total consolidated turnover of over 11.6 billion euros. </w:t>
      </w:r>
      <w:r w:rsidRPr="00205CAF">
        <w:rPr>
          <w:lang w:val="de-DE"/>
        </w:rPr>
        <w:t xml:space="preserve">Liebherr was </w:t>
      </w:r>
      <w:proofErr w:type="spellStart"/>
      <w:r w:rsidRPr="00205CAF">
        <w:rPr>
          <w:lang w:val="de-DE"/>
        </w:rPr>
        <w:t>founded</w:t>
      </w:r>
      <w:proofErr w:type="spellEnd"/>
      <w:r w:rsidRPr="00205CAF">
        <w:rPr>
          <w:lang w:val="de-DE"/>
        </w:rPr>
        <w:t xml:space="preserve"> in 1949 in Kirchdorf an der Iller in southern Germany. </w:t>
      </w:r>
      <w:r w:rsidRPr="00205CAF">
        <w:t>Since then, the employees have pursued the goal of convincing their customers with sophisticated solutions and contributing to technological progress.</w:t>
      </w:r>
    </w:p>
    <w:p w:rsidR="001919D7" w:rsidRDefault="001919D7">
      <w:pPr>
        <w:rPr>
          <w:rFonts w:ascii="Arial" w:eastAsia="Times New Roman" w:hAnsi="Arial" w:cs="Times New Roman"/>
          <w:sz w:val="18"/>
          <w:szCs w:val="18"/>
          <w:lang w:eastAsia="de-DE"/>
        </w:rPr>
      </w:pPr>
      <w:r>
        <w:rPr>
          <w:b/>
          <w:sz w:val="18"/>
        </w:rPr>
        <w:br w:type="page"/>
      </w:r>
    </w:p>
    <w:p w:rsidR="009A3D17" w:rsidRPr="003608F7" w:rsidRDefault="00235CAB" w:rsidP="009A3D17">
      <w:pPr>
        <w:pStyle w:val="Copyhead11Pt"/>
      </w:pPr>
      <w:r w:rsidRPr="00205CAF">
        <w:rPr>
          <w:noProof/>
          <w:lang w:val="de-DE"/>
        </w:rPr>
        <w:lastRenderedPageBreak/>
        <w:drawing>
          <wp:anchor distT="0" distB="0" distL="114300" distR="114300" simplePos="0" relativeHeight="251663360" behindDoc="1" locked="0" layoutInCell="1" allowOverlap="1" wp14:anchorId="4B3A8159" wp14:editId="39F6BC41">
            <wp:simplePos x="0" y="0"/>
            <wp:positionH relativeFrom="margin">
              <wp:posOffset>0</wp:posOffset>
            </wp:positionH>
            <wp:positionV relativeFrom="paragraph">
              <wp:posOffset>249233</wp:posOffset>
            </wp:positionV>
            <wp:extent cx="2701925" cy="1801495"/>
            <wp:effectExtent l="0" t="0" r="3175" b="8255"/>
            <wp:wrapTight wrapText="bothSides">
              <wp:wrapPolygon edited="0">
                <wp:start x="0" y="0"/>
                <wp:lineTo x="0" y="21471"/>
                <wp:lineTo x="21473" y="21471"/>
                <wp:lineTo x="21473" y="0"/>
                <wp:lineTo x="0" y="0"/>
              </wp:wrapPolygon>
            </wp:wrapTight>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01925" cy="18014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05CAF">
        <w:rPr>
          <w:noProof/>
          <w:lang w:val="de-DE"/>
        </w:rPr>
        <mc:AlternateContent>
          <mc:Choice Requires="wps">
            <w:drawing>
              <wp:anchor distT="0" distB="0" distL="114300" distR="114300" simplePos="0" relativeHeight="251659264" behindDoc="0" locked="0" layoutInCell="1" allowOverlap="1" wp14:anchorId="06EBC300" wp14:editId="10D85676">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85B16F"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" fillcolor="#d8d8d8 [2732]" stroked="f" strokeweight="1pt">
                <w10:wrap anchorx="margin"/>
              </v:rect>
            </w:pict>
          </mc:Fallback>
        </mc:AlternateContent>
      </w:r>
      <w:r w:rsidRPr="003608F7">
        <w:t xml:space="preserve">Images </w:t>
      </w:r>
    </w:p>
    <w:p w:rsidR="009A3D17" w:rsidRPr="003608F7" w:rsidRDefault="009A3D17" w:rsidP="001919D7">
      <w:pPr>
        <w:pStyle w:val="Caption9Pt"/>
      </w:pPr>
    </w:p>
    <w:p w:rsidR="009A3D17" w:rsidRPr="003608F7" w:rsidRDefault="009A3D17" w:rsidP="001919D7">
      <w:pPr>
        <w:pStyle w:val="Caption9Pt"/>
      </w:pPr>
    </w:p>
    <w:p w:rsidR="009A3D17" w:rsidRPr="003608F7" w:rsidRDefault="009A3D17" w:rsidP="001919D7">
      <w:pPr>
        <w:pStyle w:val="Caption9Pt"/>
      </w:pPr>
    </w:p>
    <w:p w:rsidR="009A3D17" w:rsidRPr="003608F7" w:rsidRDefault="009A3D17" w:rsidP="001919D7">
      <w:pPr>
        <w:pStyle w:val="Caption9Pt"/>
      </w:pPr>
    </w:p>
    <w:p w:rsidR="009A3D17" w:rsidRPr="003608F7" w:rsidRDefault="009A3D17" w:rsidP="001919D7">
      <w:pPr>
        <w:pStyle w:val="Caption9Pt"/>
      </w:pPr>
    </w:p>
    <w:p w:rsidR="001919D7" w:rsidRDefault="001919D7" w:rsidP="001919D7">
      <w:pPr>
        <w:pStyle w:val="Caption9Pt"/>
      </w:pPr>
    </w:p>
    <w:p w:rsidR="001919D7" w:rsidRDefault="001919D7" w:rsidP="001919D7">
      <w:pPr>
        <w:pStyle w:val="Caption9Pt"/>
      </w:pPr>
    </w:p>
    <w:p w:rsidR="009A3D17" w:rsidRPr="00205CAF" w:rsidRDefault="001919D7" w:rsidP="001919D7">
      <w:pPr>
        <w:pStyle w:val="Caption9Pt"/>
      </w:pPr>
      <w:r>
        <w:br/>
      </w:r>
      <w:proofErr w:type="gramStart"/>
      <w:r w:rsidR="00811F68" w:rsidRPr="00D96391">
        <w:rPr>
          <w:lang w:val="en-US"/>
        </w:rPr>
        <w:t>liebherr-r-934-g8-corsica-1.jpg</w:t>
      </w:r>
      <w:proofErr w:type="gramEnd"/>
      <w:r w:rsidR="00D96391" w:rsidRPr="00D96391">
        <w:rPr>
          <w:lang w:val="en-US"/>
        </w:rPr>
        <w:br/>
      </w:r>
      <w:r w:rsidR="00553205" w:rsidRPr="00205CAF">
        <w:t>The strengths of the R</w:t>
      </w:r>
      <w:r>
        <w:t> </w:t>
      </w:r>
      <w:r w:rsidR="00553205" w:rsidRPr="00205CAF">
        <w:t xml:space="preserve">934 crawler excavator are the higher engine power, the </w:t>
      </w:r>
      <w:r w:rsidR="004245C4">
        <w:t>larger</w:t>
      </w:r>
      <w:r w:rsidR="004245C4" w:rsidRPr="00205CAF">
        <w:t xml:space="preserve"> </w:t>
      </w:r>
      <w:r w:rsidR="00553205" w:rsidRPr="00205CAF">
        <w:t>bucket capacities, and the lower fuel consumption.</w:t>
      </w:r>
    </w:p>
    <w:p w:rsidR="009A3D17" w:rsidRPr="00205CAF" w:rsidRDefault="009A3D17" w:rsidP="001919D7">
      <w:pPr>
        <w:pStyle w:val="Caption9Pt"/>
      </w:pPr>
    </w:p>
    <w:p w:rsidR="009A3D17" w:rsidRPr="00205CAF" w:rsidRDefault="00235CAB" w:rsidP="001919D7">
      <w:pPr>
        <w:pStyle w:val="Caption9Pt"/>
      </w:pPr>
      <w:r w:rsidRPr="00205CAF">
        <w:rPr>
          <w:noProof/>
          <w:lang w:val="de-DE" w:eastAsia="de-DE"/>
        </w:rPr>
        <w:drawing>
          <wp:anchor distT="0" distB="0" distL="114300" distR="114300" simplePos="0" relativeHeight="251662336" behindDoc="1" locked="0" layoutInCell="1" allowOverlap="1" wp14:anchorId="1E80FDE3" wp14:editId="62EF37BD">
            <wp:simplePos x="0" y="0"/>
            <wp:positionH relativeFrom="margin">
              <wp:posOffset>0</wp:posOffset>
            </wp:positionH>
            <wp:positionV relativeFrom="paragraph">
              <wp:posOffset>141283</wp:posOffset>
            </wp:positionV>
            <wp:extent cx="2715895" cy="1810385"/>
            <wp:effectExtent l="0" t="0" r="8255" b="0"/>
            <wp:wrapTight wrapText="bothSides">
              <wp:wrapPolygon edited="0">
                <wp:start x="0" y="0"/>
                <wp:lineTo x="0" y="21365"/>
                <wp:lineTo x="21514" y="21365"/>
                <wp:lineTo x="21514" y="0"/>
                <wp:lineTo x="0" y="0"/>
              </wp:wrapPolygon>
            </wp:wrapTight>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15895" cy="18103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A3D17" w:rsidRPr="00205CAF" w:rsidRDefault="009A3D17" w:rsidP="001919D7">
      <w:pPr>
        <w:pStyle w:val="Caption9Pt"/>
      </w:pPr>
    </w:p>
    <w:p w:rsidR="009A3D17" w:rsidRPr="00205CAF" w:rsidRDefault="009A3D17" w:rsidP="001919D7">
      <w:pPr>
        <w:pStyle w:val="Caption9Pt"/>
      </w:pPr>
    </w:p>
    <w:p w:rsidR="009A3D17" w:rsidRPr="00205CAF" w:rsidRDefault="009A3D17" w:rsidP="001919D7">
      <w:pPr>
        <w:pStyle w:val="Caption9Pt"/>
      </w:pPr>
    </w:p>
    <w:p w:rsidR="009A3D17" w:rsidRPr="00205CAF" w:rsidRDefault="009A3D17" w:rsidP="001919D7">
      <w:pPr>
        <w:pStyle w:val="Caption9Pt"/>
      </w:pPr>
    </w:p>
    <w:p w:rsidR="003936A6" w:rsidRPr="00205CAF" w:rsidRDefault="003936A6" w:rsidP="001919D7">
      <w:pPr>
        <w:pStyle w:val="Caption9Pt"/>
      </w:pPr>
    </w:p>
    <w:p w:rsidR="001919D7" w:rsidRDefault="001919D7" w:rsidP="001919D7">
      <w:pPr>
        <w:pStyle w:val="Caption9Pt"/>
      </w:pPr>
    </w:p>
    <w:p w:rsidR="001919D7" w:rsidRDefault="001919D7" w:rsidP="001919D7">
      <w:pPr>
        <w:pStyle w:val="Caption9Pt"/>
      </w:pPr>
    </w:p>
    <w:p w:rsidR="009A3D17" w:rsidRPr="00205CAF" w:rsidRDefault="001919D7" w:rsidP="001919D7">
      <w:pPr>
        <w:pStyle w:val="Caption9Pt"/>
      </w:pPr>
      <w:r>
        <w:br/>
      </w:r>
      <w:proofErr w:type="gramStart"/>
      <w:r w:rsidR="00811F68" w:rsidRPr="00205CAF">
        <w:t>liebherr-r-934-g8-corsica-2.jpg</w:t>
      </w:r>
      <w:proofErr w:type="gramEnd"/>
      <w:r w:rsidR="00D96391">
        <w:br/>
      </w:r>
      <w:r w:rsidR="00235CAB" w:rsidRPr="00205CAF">
        <w:t>The R 934 in the completely new design of Generation</w:t>
      </w:r>
      <w:r>
        <w:t> </w:t>
      </w:r>
      <w:r w:rsidR="00235CAB" w:rsidRPr="00205CAF">
        <w:t>8.</w:t>
      </w:r>
    </w:p>
    <w:p w:rsidR="00381BB2" w:rsidRPr="00205CAF" w:rsidRDefault="00381BB2" w:rsidP="001919D7">
      <w:pPr>
        <w:pStyle w:val="Caption9Pt"/>
      </w:pPr>
    </w:p>
    <w:p w:rsidR="00381BB2" w:rsidRPr="00205CAF" w:rsidRDefault="00215E31" w:rsidP="001919D7">
      <w:pPr>
        <w:pStyle w:val="Caption9Pt"/>
      </w:pPr>
      <w:r w:rsidRPr="00205CAF">
        <w:rPr>
          <w:noProof/>
          <w:lang w:val="de-DE" w:eastAsia="de-DE"/>
        </w:rPr>
        <w:drawing>
          <wp:anchor distT="0" distB="0" distL="114300" distR="114300" simplePos="0" relativeHeight="251661312" behindDoc="1" locked="0" layoutInCell="1" allowOverlap="1" wp14:anchorId="4E939A2D" wp14:editId="24B835B6">
            <wp:simplePos x="0" y="0"/>
            <wp:positionH relativeFrom="margin">
              <wp:posOffset>14605</wp:posOffset>
            </wp:positionH>
            <wp:positionV relativeFrom="paragraph">
              <wp:posOffset>61595</wp:posOffset>
            </wp:positionV>
            <wp:extent cx="2483485" cy="1656080"/>
            <wp:effectExtent l="0" t="0" r="0" b="1270"/>
            <wp:wrapTight wrapText="bothSides">
              <wp:wrapPolygon edited="0">
                <wp:start x="0" y="0"/>
                <wp:lineTo x="0" y="21368"/>
                <wp:lineTo x="21374" y="21368"/>
                <wp:lineTo x="21374" y="0"/>
                <wp:lineTo x="0" y="0"/>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83485" cy="165608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15E31" w:rsidRPr="00205CAF" w:rsidRDefault="00215E31" w:rsidP="001919D7">
      <w:pPr>
        <w:pStyle w:val="Caption9Pt"/>
      </w:pPr>
    </w:p>
    <w:p w:rsidR="00215E31" w:rsidRDefault="00215E31" w:rsidP="001919D7">
      <w:pPr>
        <w:pStyle w:val="Caption9Pt"/>
      </w:pPr>
    </w:p>
    <w:p w:rsidR="001919D7" w:rsidRDefault="001919D7" w:rsidP="001919D7">
      <w:pPr>
        <w:pStyle w:val="Caption9Pt"/>
      </w:pPr>
    </w:p>
    <w:p w:rsidR="001919D7" w:rsidRDefault="001919D7" w:rsidP="001919D7">
      <w:pPr>
        <w:pStyle w:val="Caption9Pt"/>
      </w:pPr>
    </w:p>
    <w:p w:rsidR="001919D7" w:rsidRPr="00205CAF" w:rsidRDefault="001919D7" w:rsidP="001919D7">
      <w:pPr>
        <w:pStyle w:val="Caption9Pt"/>
      </w:pPr>
    </w:p>
    <w:p w:rsidR="00215E31" w:rsidRPr="00205CAF" w:rsidRDefault="00215E31" w:rsidP="001919D7">
      <w:pPr>
        <w:pStyle w:val="Caption9Pt"/>
      </w:pPr>
    </w:p>
    <w:p w:rsidR="00215E31" w:rsidRPr="00205CAF" w:rsidRDefault="00215E31" w:rsidP="001919D7">
      <w:pPr>
        <w:pStyle w:val="Caption9Pt"/>
        <w:rPr>
          <w:b/>
        </w:rPr>
      </w:pPr>
      <w:r w:rsidRPr="00205CAF">
        <w:br/>
      </w:r>
      <w:proofErr w:type="gramStart"/>
      <w:r w:rsidRPr="00205CAF">
        <w:t>liebherr-r-945-g8-corsica-3.jpg</w:t>
      </w:r>
      <w:proofErr w:type="gramEnd"/>
      <w:r w:rsidR="00D96391">
        <w:br/>
      </w:r>
      <w:proofErr w:type="spellStart"/>
      <w:r w:rsidR="00811F68" w:rsidRPr="00205CAF">
        <w:t>Sablière</w:t>
      </w:r>
      <w:proofErr w:type="spellEnd"/>
      <w:r w:rsidR="00811F68" w:rsidRPr="00205CAF">
        <w:t xml:space="preserve"> de </w:t>
      </w:r>
      <w:proofErr w:type="spellStart"/>
      <w:r w:rsidR="00811F68" w:rsidRPr="00205CAF">
        <w:t>Calenzana's</w:t>
      </w:r>
      <w:proofErr w:type="spellEnd"/>
      <w:r w:rsidR="00811F68" w:rsidRPr="00205CAF">
        <w:t xml:space="preserve"> R</w:t>
      </w:r>
      <w:r w:rsidR="001919D7">
        <w:t> </w:t>
      </w:r>
      <w:r w:rsidR="00811F68" w:rsidRPr="00205CAF">
        <w:t>945 is characterised by very fast cycle times and optimum comfort for the operator.</w:t>
      </w:r>
    </w:p>
    <w:p w:rsidR="00DB63F2" w:rsidRPr="00205CAF" w:rsidRDefault="00DB63F2">
      <w:pPr>
        <w:rPr>
          <w:rFonts w:ascii="Arial" w:eastAsia="Times New Roman" w:hAnsi="Arial" w:cs="Times New Roman"/>
          <w:b/>
          <w:szCs w:val="18"/>
        </w:rPr>
      </w:pPr>
      <w:r w:rsidRPr="00205CAF">
        <w:br w:type="page"/>
      </w:r>
    </w:p>
    <w:p w:rsidR="00F654C7" w:rsidRPr="00205CAF" w:rsidRDefault="00D43B4C" w:rsidP="00F654C7">
      <w:pPr>
        <w:pStyle w:val="Copyhead11Pt"/>
      </w:pPr>
      <w:r w:rsidRPr="00205CAF">
        <w:lastRenderedPageBreak/>
        <w:t>Contact</w:t>
      </w:r>
    </w:p>
    <w:p w:rsidR="008916E9" w:rsidRPr="00205CAF" w:rsidRDefault="0054338F" w:rsidP="00553205">
      <w:pPr>
        <w:pStyle w:val="Copytext11Pt"/>
        <w:spacing w:after="80" w:line="240" w:lineRule="auto"/>
      </w:pPr>
      <w:r w:rsidRPr="00205CAF">
        <w:t xml:space="preserve">Alban </w:t>
      </w:r>
      <w:proofErr w:type="spellStart"/>
      <w:r w:rsidRPr="00205CAF">
        <w:t>Villaumé</w:t>
      </w:r>
      <w:proofErr w:type="spellEnd"/>
    </w:p>
    <w:p w:rsidR="008916E9" w:rsidRPr="00205CAF" w:rsidRDefault="0054338F" w:rsidP="00553205">
      <w:pPr>
        <w:pStyle w:val="Copytext11Pt"/>
        <w:spacing w:after="80" w:line="240" w:lineRule="auto"/>
      </w:pPr>
      <w:r w:rsidRPr="00205CAF">
        <w:t>Marketing &amp; Communication</w:t>
      </w:r>
    </w:p>
    <w:p w:rsidR="008916E9" w:rsidRPr="00205CAF" w:rsidRDefault="00F654C7" w:rsidP="00553205">
      <w:pPr>
        <w:pStyle w:val="Copytext11Pt"/>
        <w:spacing w:after="80" w:line="240" w:lineRule="auto"/>
      </w:pPr>
      <w:r w:rsidRPr="00205CAF">
        <w:t>Telephone: +33 3 89 21 36 09</w:t>
      </w:r>
    </w:p>
    <w:p w:rsidR="00690411" w:rsidRPr="001919D7" w:rsidRDefault="00F654C7" w:rsidP="001919D7">
      <w:pPr>
        <w:pStyle w:val="Copytext11Pt"/>
        <w:tabs>
          <w:tab w:val="left" w:pos="7980"/>
        </w:tabs>
        <w:spacing w:after="80" w:line="240" w:lineRule="auto"/>
        <w:rPr>
          <w:lang w:val="de-DE"/>
        </w:rPr>
      </w:pPr>
      <w:proofErr w:type="spellStart"/>
      <w:r w:rsidRPr="001919D7">
        <w:rPr>
          <w:lang w:val="de-DE"/>
        </w:rPr>
        <w:t>E-mail</w:t>
      </w:r>
      <w:proofErr w:type="spellEnd"/>
      <w:r w:rsidRPr="001919D7">
        <w:rPr>
          <w:lang w:val="de-DE"/>
        </w:rPr>
        <w:t>: alban.villaume@liebherr.com</w:t>
      </w:r>
      <w:r w:rsidR="001919D7">
        <w:rPr>
          <w:lang w:val="de-DE"/>
        </w:rPr>
        <w:tab/>
      </w:r>
    </w:p>
    <w:p w:rsidR="00F654C7" w:rsidRPr="00205CAF" w:rsidRDefault="00F654C7" w:rsidP="00F96E86">
      <w:pPr>
        <w:pStyle w:val="Copyhead11Pt"/>
        <w:spacing w:before="240"/>
      </w:pPr>
      <w:r w:rsidRPr="00205CAF">
        <w:t>Published by</w:t>
      </w:r>
    </w:p>
    <w:p w:rsidR="008916E9" w:rsidRPr="00205CAF" w:rsidRDefault="00807DB2" w:rsidP="00553205">
      <w:pPr>
        <w:pStyle w:val="Copytext11Pt"/>
        <w:spacing w:after="80" w:line="240" w:lineRule="auto"/>
      </w:pPr>
      <w:proofErr w:type="spellStart"/>
      <w:r w:rsidRPr="00205CAF">
        <w:t>Liebherr</w:t>
      </w:r>
      <w:proofErr w:type="spellEnd"/>
      <w:r w:rsidRPr="00205CAF">
        <w:t>-France SAS</w:t>
      </w:r>
    </w:p>
    <w:p w:rsidR="008916E9" w:rsidRPr="00205CAF" w:rsidRDefault="00807DB2" w:rsidP="00553205">
      <w:pPr>
        <w:pStyle w:val="Copytext11Pt"/>
        <w:spacing w:after="80" w:line="240" w:lineRule="auto"/>
      </w:pPr>
      <w:r w:rsidRPr="00205CAF">
        <w:t>Colmar, France</w:t>
      </w:r>
    </w:p>
    <w:p w:rsidR="00C67B5B" w:rsidRPr="00213B3F" w:rsidRDefault="00F654C7" w:rsidP="00F96E86">
      <w:pPr>
        <w:pStyle w:val="Copytext11Pt"/>
        <w:spacing w:after="80" w:line="240" w:lineRule="auto"/>
      </w:pPr>
      <w:r w:rsidRPr="00205CAF">
        <w:t>www.liebherr.com</w:t>
      </w:r>
    </w:p>
    <w:sectPr w:rsidR="00C67B5B" w:rsidRPr="00213B3F"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6152" w:rsidRDefault="00366152" w:rsidP="00B81ED6">
      <w:pPr>
        <w:spacing w:after="0" w:line="240" w:lineRule="auto"/>
      </w:pPr>
      <w:r>
        <w:separator/>
      </w:r>
    </w:p>
  </w:endnote>
  <w:endnote w:type="continuationSeparator" w:id="0">
    <w:p w:rsidR="00366152" w:rsidRDefault="0036615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A7804">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A7804">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A7804">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A7804">
      <w:rPr>
        <w:rFonts w:ascii="Arial" w:hAnsi="Arial" w:cs="Arial"/>
      </w:rPr>
      <w:fldChar w:fldCharType="separate"/>
    </w:r>
    <w:r w:rsidR="001A7804">
      <w:rPr>
        <w:rFonts w:ascii="Arial" w:hAnsi="Arial" w:cs="Arial"/>
        <w:noProof/>
      </w:rPr>
      <w:t>2</w:t>
    </w:r>
    <w:r w:rsidR="001A7804" w:rsidRPr="0093605C">
      <w:rPr>
        <w:rFonts w:ascii="Arial" w:hAnsi="Arial" w:cs="Arial"/>
        <w:noProof/>
      </w:rPr>
      <w:t>/</w:t>
    </w:r>
    <w:r w:rsidR="001A7804">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6152" w:rsidRDefault="00366152" w:rsidP="00B81ED6">
      <w:pPr>
        <w:spacing w:after="0" w:line="240" w:lineRule="auto"/>
      </w:pPr>
      <w:r>
        <w:separator/>
      </w:r>
    </w:p>
  </w:footnote>
  <w:footnote w:type="continuationSeparator" w:id="0">
    <w:p w:rsidR="00366152" w:rsidRDefault="0036615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val="de-DE" w:eastAsia="de-DE"/>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3625"/>
    <w:rsid w:val="00033002"/>
    <w:rsid w:val="00051B1A"/>
    <w:rsid w:val="00066E54"/>
    <w:rsid w:val="001419B4"/>
    <w:rsid w:val="00142BA7"/>
    <w:rsid w:val="00145DB7"/>
    <w:rsid w:val="001919D7"/>
    <w:rsid w:val="00194D30"/>
    <w:rsid w:val="001A7804"/>
    <w:rsid w:val="001D1AA7"/>
    <w:rsid w:val="001D3B24"/>
    <w:rsid w:val="001E1777"/>
    <w:rsid w:val="00205CAF"/>
    <w:rsid w:val="00213B3F"/>
    <w:rsid w:val="00215E31"/>
    <w:rsid w:val="00235CAB"/>
    <w:rsid w:val="002537FC"/>
    <w:rsid w:val="002E30D0"/>
    <w:rsid w:val="00307361"/>
    <w:rsid w:val="00327624"/>
    <w:rsid w:val="003524D2"/>
    <w:rsid w:val="003608F7"/>
    <w:rsid w:val="00366152"/>
    <w:rsid w:val="00381BB2"/>
    <w:rsid w:val="003936A6"/>
    <w:rsid w:val="004245C4"/>
    <w:rsid w:val="00450604"/>
    <w:rsid w:val="00453897"/>
    <w:rsid w:val="00465859"/>
    <w:rsid w:val="004843B8"/>
    <w:rsid w:val="004932AF"/>
    <w:rsid w:val="004D653A"/>
    <w:rsid w:val="0054338F"/>
    <w:rsid w:val="0054756E"/>
    <w:rsid w:val="00553205"/>
    <w:rsid w:val="00555746"/>
    <w:rsid w:val="00556698"/>
    <w:rsid w:val="005B59C6"/>
    <w:rsid w:val="005C3142"/>
    <w:rsid w:val="0060569B"/>
    <w:rsid w:val="00621592"/>
    <w:rsid w:val="00652E53"/>
    <w:rsid w:val="00690411"/>
    <w:rsid w:val="006C177A"/>
    <w:rsid w:val="007133A3"/>
    <w:rsid w:val="007549DB"/>
    <w:rsid w:val="00774C25"/>
    <w:rsid w:val="007A21DA"/>
    <w:rsid w:val="007C2DD9"/>
    <w:rsid w:val="007F2586"/>
    <w:rsid w:val="007F289E"/>
    <w:rsid w:val="00807DB2"/>
    <w:rsid w:val="00811F68"/>
    <w:rsid w:val="00824226"/>
    <w:rsid w:val="008302D3"/>
    <w:rsid w:val="008337CF"/>
    <w:rsid w:val="00856AE6"/>
    <w:rsid w:val="008916E9"/>
    <w:rsid w:val="008E3A9B"/>
    <w:rsid w:val="009169F9"/>
    <w:rsid w:val="0093605C"/>
    <w:rsid w:val="00954692"/>
    <w:rsid w:val="00965077"/>
    <w:rsid w:val="009A3D17"/>
    <w:rsid w:val="009B130E"/>
    <w:rsid w:val="009E089D"/>
    <w:rsid w:val="00A465E4"/>
    <w:rsid w:val="00A92730"/>
    <w:rsid w:val="00AC2129"/>
    <w:rsid w:val="00AF1F99"/>
    <w:rsid w:val="00B17D3F"/>
    <w:rsid w:val="00B324DA"/>
    <w:rsid w:val="00B81ED6"/>
    <w:rsid w:val="00B95FE1"/>
    <w:rsid w:val="00BB0BFF"/>
    <w:rsid w:val="00BB69D8"/>
    <w:rsid w:val="00BD7045"/>
    <w:rsid w:val="00BE330C"/>
    <w:rsid w:val="00C33205"/>
    <w:rsid w:val="00C464EC"/>
    <w:rsid w:val="00C67B5B"/>
    <w:rsid w:val="00C77574"/>
    <w:rsid w:val="00D43B4C"/>
    <w:rsid w:val="00D96391"/>
    <w:rsid w:val="00DA7953"/>
    <w:rsid w:val="00DB63F2"/>
    <w:rsid w:val="00DC6F67"/>
    <w:rsid w:val="00DF40C0"/>
    <w:rsid w:val="00E01E49"/>
    <w:rsid w:val="00E260E6"/>
    <w:rsid w:val="00E32363"/>
    <w:rsid w:val="00E37D5F"/>
    <w:rsid w:val="00E718F5"/>
    <w:rsid w:val="00E847CC"/>
    <w:rsid w:val="00EA26F3"/>
    <w:rsid w:val="00F5467A"/>
    <w:rsid w:val="00F654C7"/>
    <w:rsid w:val="00F96E86"/>
    <w:rsid w:val="00FE116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27C83C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GB" w:eastAsia="en-US"/>
    </w:rPr>
  </w:style>
  <w:style w:type="character" w:customStyle="1" w:styleId="Nevyrieenzmienka1">
    <w:name w:val="Nevyriešená zmienka1"/>
    <w:basedOn w:val="Absatz-Standardschriftart"/>
    <w:uiPriority w:val="99"/>
    <w:semiHidden/>
    <w:unhideWhenUsed/>
    <w:rsid w:val="008916E9"/>
    <w:rPr>
      <w:color w:val="605E5C"/>
      <w:shd w:val="clear" w:color="auto" w:fill="E1DFDD"/>
    </w:rPr>
  </w:style>
  <w:style w:type="paragraph" w:styleId="Sprechblasentext">
    <w:name w:val="Balloon Text"/>
    <w:basedOn w:val="Standard"/>
    <w:link w:val="SprechblasentextZchn"/>
    <w:uiPriority w:val="99"/>
    <w:semiHidden/>
    <w:unhideWhenUsed/>
    <w:rsid w:val="00142BA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42BA7"/>
    <w:rPr>
      <w:rFonts w:ascii="Segoe UI" w:hAnsi="Segoe UI" w:cs="Segoe UI"/>
      <w:sz w:val="18"/>
      <w:szCs w:val="18"/>
    </w:rPr>
  </w:style>
  <w:style w:type="character" w:styleId="Kommentarzeichen">
    <w:name w:val="annotation reference"/>
    <w:basedOn w:val="Absatz-Standardschriftart"/>
    <w:uiPriority w:val="99"/>
    <w:semiHidden/>
    <w:unhideWhenUsed/>
    <w:rsid w:val="00142BA7"/>
    <w:rPr>
      <w:sz w:val="16"/>
      <w:szCs w:val="16"/>
    </w:rPr>
  </w:style>
  <w:style w:type="paragraph" w:styleId="Kommentartext">
    <w:name w:val="annotation text"/>
    <w:basedOn w:val="Standard"/>
    <w:link w:val="KommentartextZchn"/>
    <w:uiPriority w:val="99"/>
    <w:semiHidden/>
    <w:unhideWhenUsed/>
    <w:rsid w:val="00142BA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42BA7"/>
    <w:rPr>
      <w:sz w:val="20"/>
      <w:szCs w:val="20"/>
    </w:rPr>
  </w:style>
  <w:style w:type="paragraph" w:styleId="Kommentarthema">
    <w:name w:val="annotation subject"/>
    <w:basedOn w:val="Kommentartext"/>
    <w:next w:val="Kommentartext"/>
    <w:link w:val="KommentarthemaZchn"/>
    <w:uiPriority w:val="99"/>
    <w:semiHidden/>
    <w:unhideWhenUsed/>
    <w:rsid w:val="00142BA7"/>
    <w:rPr>
      <w:b/>
      <w:bCs/>
    </w:rPr>
  </w:style>
  <w:style w:type="character" w:customStyle="1" w:styleId="KommentarthemaZchn">
    <w:name w:val="Kommentarthema Zchn"/>
    <w:basedOn w:val="KommentartextZchn"/>
    <w:link w:val="Kommentarthema"/>
    <w:uiPriority w:val="99"/>
    <w:semiHidden/>
    <w:rsid w:val="00142BA7"/>
    <w:rPr>
      <w:b/>
      <w:bCs/>
      <w:sz w:val="20"/>
      <w:szCs w:val="20"/>
    </w:rPr>
  </w:style>
  <w:style w:type="paragraph" w:styleId="berarbeitung">
    <w:name w:val="Revision"/>
    <w:hidden/>
    <w:uiPriority w:val="99"/>
    <w:semiHidden/>
    <w:rsid w:val="00F5467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370829">
      <w:bodyDiv w:val="1"/>
      <w:marLeft w:val="0"/>
      <w:marRight w:val="0"/>
      <w:marTop w:val="0"/>
      <w:marBottom w:val="0"/>
      <w:divBdr>
        <w:top w:val="none" w:sz="0" w:space="0" w:color="auto"/>
        <w:left w:val="none" w:sz="0" w:space="0" w:color="auto"/>
        <w:bottom w:val="none" w:sz="0" w:space="0" w:color="auto"/>
        <w:right w:val="none" w:sz="0" w:space="0" w:color="auto"/>
      </w:divBdr>
    </w:div>
    <w:div w:id="31896905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BAD0FC-D74F-414F-8FC3-8C7CD4C0E2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090A960-5C63-4D46-9CF0-AB8AC3BC8D96}">
  <ds:schemaRefs>
    <ds:schemaRef ds:uri="http://schemas.microsoft.com/sharepoint/v3/contenttype/forms"/>
  </ds:schemaRefs>
</ds:datastoreItem>
</file>

<file path=customXml/itemProps3.xml><?xml version="1.0" encoding="utf-8"?>
<ds:datastoreItem xmlns:ds="http://schemas.openxmlformats.org/officeDocument/2006/customXml" ds:itemID="{F8E4A1F4-2597-4E81-9C47-25CA0B87650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C6C7F1E-1AC7-4F89-B5C7-8F2832F32D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704</Words>
  <Characters>4440</Characters>
  <Application>Microsoft Office Word</Application>
  <DocSecurity>0</DocSecurity>
  <Lines>37</Lines>
  <Paragraphs>10</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Headlin</vt:lpstr>
      <vt:lpstr>Headlin</vt:lpstr>
      <vt:lpstr>Headlin</vt:lpstr>
    </vt:vector>
  </TitlesOfParts>
  <Company>Liebherr</Company>
  <LinksUpToDate>false</LinksUpToDate>
  <CharactersWithSpaces>5134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7</cp:revision>
  <dcterms:created xsi:type="dcterms:W3CDTF">2022-05-09T07:47:00Z</dcterms:created>
  <dcterms:modified xsi:type="dcterms:W3CDTF">2022-06-07T09:34:00Z</dcterms:modified>
  <cp:category>Presseinformation</cp:category>
</cp:coreProperties>
</file>