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E857029" w14:textId="77777777" w:rsidR="00B81ED6" w:rsidRDefault="00B81ED6" w:rsidP="00033002">
      <w:pPr>
        <w:pStyle w:val="TitleLogotoprightLH"/>
        <w:framePr w:h="1021" w:hRule="exact" w:wrap="notBeside"/>
      </w:pPr>
      <w:r>
        <w:rPr>
          <w:noProof/>
          <w:lang w:val="de-DE" w:eastAsia="de-DE"/>
        </w:rPr>
        <w:drawing>
          <wp:inline distT="0" distB="0" distL="0" distR="0" wp14:anchorId="673A108F" wp14:editId="399A27C0">
            <wp:extent cx="2167200" cy="270000"/>
            <wp:effectExtent l="0" t="0" r="508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p w14:paraId="602CCC7B" w14:textId="77777777" w:rsidR="00B81ED6" w:rsidRPr="00E32363" w:rsidRDefault="00A54FAC" w:rsidP="00EA26F3">
      <w:pPr>
        <w:pStyle w:val="Topline16"/>
        <w:rPr>
          <w:lang w:val="de-DE"/>
        </w:rPr>
      </w:pPr>
      <w:sdt>
        <w:sdtPr>
          <w:rPr>
            <w:lang w:val="de-DE"/>
          </w:rPr>
          <w:alias w:val="Category"/>
          <w:tag w:val=""/>
          <w:id w:val="-76220485"/>
          <w:placeholder>
            <w:docPart w:val="832D8E68428B422EA668CB81D7B29564"/>
          </w:placeholder>
          <w:dataBinding w:prefixMappings="xmlns:ns0='http://purl.org/dc/elements/1.1/' xmlns:ns1='http://schemas.openxmlformats.org/package/2006/metadata/core-properties' " w:xpath="/ns1:coreProperties[1]/ns1:category[1]" w:storeItemID="{6C3C8BC8-F283-45AE-878A-BAB7291924A1}"/>
          <w:text/>
        </w:sdtPr>
        <w:sdtEndPr/>
        <w:sdtContent>
          <w:r w:rsidR="00B81ED6" w:rsidRPr="00E32363">
            <w:rPr>
              <w:lang w:val="de-DE"/>
            </w:rPr>
            <w:t>Presseinformation</w:t>
          </w:r>
        </w:sdtContent>
      </w:sdt>
      <w:r w:rsidR="00B81ED6" w:rsidRPr="00E32363">
        <w:rPr>
          <w:lang w:val="de-DE"/>
        </w:rPr>
        <w:t xml:space="preserve"> </w:t>
      </w:r>
    </w:p>
    <w:p w14:paraId="31AD6C2B" w14:textId="71A52EBB" w:rsidR="00F62892" w:rsidRPr="00B81ED6" w:rsidRDefault="00A54FAC" w:rsidP="00AC2129">
      <w:pPr>
        <w:pStyle w:val="Titel"/>
        <w:spacing w:line="660" w:lineRule="exact"/>
        <w:rPr>
          <w:lang w:val="de-DE"/>
        </w:rPr>
      </w:pPr>
      <w:sdt>
        <w:sdtPr>
          <w:rPr>
            <w:szCs w:val="32"/>
            <w:lang w:val="de-DE"/>
          </w:rPr>
          <w:alias w:val="Title"/>
          <w:tag w:val=""/>
          <w:id w:val="1012880580"/>
          <w:placeholder>
            <w:docPart w:val="9437367755C64089B3004519B02E8B76"/>
          </w:placeholder>
          <w:dataBinding w:prefixMappings="xmlns:ns0='http://purl.org/dc/elements/1.1/' xmlns:ns1='http://schemas.openxmlformats.org/package/2006/metadata/core-properties' " w:xpath="/ns1:coreProperties[1]/ns0:title[1]" w:storeItemID="{6C3C8BC8-F283-45AE-878A-BAB7291924A1}"/>
          <w:text w:multiLine="1"/>
        </w:sdtPr>
        <w:sdtEndPr/>
        <w:sdtContent>
          <w:r w:rsidR="002E2411" w:rsidRPr="00CD5AA9">
            <w:rPr>
              <w:szCs w:val="32"/>
              <w:lang w:val="de-DE"/>
            </w:rPr>
            <w:t>Wolkenkratzer-Bau in Singapur:</w:t>
          </w:r>
          <w:r w:rsidR="009E1E93">
            <w:rPr>
              <w:szCs w:val="32"/>
              <w:lang w:val="de-DE"/>
            </w:rPr>
            <w:t xml:space="preserve"> Premiere für </w:t>
          </w:r>
          <w:proofErr w:type="spellStart"/>
          <w:r w:rsidR="009E1E93">
            <w:rPr>
              <w:szCs w:val="32"/>
              <w:lang w:val="de-DE"/>
            </w:rPr>
            <w:t>Verstellausleger</w:t>
          </w:r>
          <w:proofErr w:type="spellEnd"/>
          <w:r w:rsidR="009E1E93">
            <w:rPr>
              <w:szCs w:val="32"/>
              <w:lang w:val="de-DE"/>
            </w:rPr>
            <w:t>-k</w:t>
          </w:r>
          <w:r w:rsidR="002E2411" w:rsidRPr="00CD5AA9">
            <w:rPr>
              <w:szCs w:val="32"/>
              <w:lang w:val="de-DE"/>
            </w:rPr>
            <w:t>rane von Liebherr</w:t>
          </w:r>
        </w:sdtContent>
      </w:sdt>
    </w:p>
    <w:p w14:paraId="651B6D29" w14:textId="77777777" w:rsidR="00B81ED6" w:rsidRPr="001F6805" w:rsidRDefault="00B81ED6" w:rsidP="00B81ED6">
      <w:pPr>
        <w:pStyle w:val="HeadlineH233Pt"/>
        <w:spacing w:before="240" w:after="240" w:line="140" w:lineRule="exact"/>
        <w:rPr>
          <w:rFonts w:ascii="Tahoma" w:hAnsi="Tahoma" w:cs="Tahoma"/>
        </w:rPr>
      </w:pPr>
      <w:r w:rsidRPr="008F5F17">
        <w:rPr>
          <w:rFonts w:ascii="Tahoma" w:hAnsi="Tahoma" w:cs="Tahoma"/>
        </w:rPr>
        <w:t>⸺</w:t>
      </w:r>
    </w:p>
    <w:p w14:paraId="0792CD9C" w14:textId="58CB15AE" w:rsidR="00962033" w:rsidRDefault="00962033" w:rsidP="009A3D17">
      <w:pPr>
        <w:pStyle w:val="Bulletpoints11Pt"/>
        <w:rPr>
          <w:lang w:val="de-DE"/>
        </w:rPr>
      </w:pPr>
      <w:r w:rsidRPr="00962033">
        <w:rPr>
          <w:lang w:val="de-DE"/>
        </w:rPr>
        <w:t xml:space="preserve">Zwei </w:t>
      </w:r>
      <w:r>
        <w:rPr>
          <w:lang w:val="de-DE"/>
        </w:rPr>
        <w:t>Liebherr 710 HC-L 32/64 Litronic</w:t>
      </w:r>
      <w:r w:rsidRPr="00962033">
        <w:rPr>
          <w:lang w:val="de-DE"/>
        </w:rPr>
        <w:t xml:space="preserve"> sind </w:t>
      </w:r>
      <w:r>
        <w:rPr>
          <w:lang w:val="de-DE"/>
        </w:rPr>
        <w:t>am</w:t>
      </w:r>
      <w:r w:rsidRPr="00962033">
        <w:rPr>
          <w:lang w:val="de-DE"/>
        </w:rPr>
        <w:t xml:space="preserve"> Bau der Central Boulevard Towers in Singapur</w:t>
      </w:r>
      <w:r>
        <w:rPr>
          <w:lang w:val="de-DE"/>
        </w:rPr>
        <w:t xml:space="preserve"> beteiligt </w:t>
      </w:r>
      <w:r w:rsidRPr="00962033">
        <w:rPr>
          <w:lang w:val="de-DE"/>
        </w:rPr>
        <w:t xml:space="preserve"> </w:t>
      </w:r>
    </w:p>
    <w:p w14:paraId="15BF4C85" w14:textId="548044D3" w:rsidR="00CA3D9B" w:rsidRPr="00CA3D9B" w:rsidRDefault="00CB721B" w:rsidP="00CA3D9B">
      <w:pPr>
        <w:pStyle w:val="Bulletpoints11Pt"/>
        <w:rPr>
          <w:lang w:val="de-DE"/>
        </w:rPr>
      </w:pPr>
      <w:r>
        <w:rPr>
          <w:lang w:val="de-DE"/>
        </w:rPr>
        <w:t>Größte Liebherr-</w:t>
      </w:r>
      <w:proofErr w:type="spellStart"/>
      <w:r w:rsidR="00CA3D9B" w:rsidRPr="00962033">
        <w:rPr>
          <w:lang w:val="de-DE"/>
        </w:rPr>
        <w:t>Verstellausleger</w:t>
      </w:r>
      <w:r>
        <w:rPr>
          <w:lang w:val="de-DE"/>
        </w:rPr>
        <w:t>krane</w:t>
      </w:r>
      <w:proofErr w:type="spellEnd"/>
      <w:r w:rsidR="00CA3D9B" w:rsidRPr="00962033">
        <w:rPr>
          <w:lang w:val="de-DE"/>
        </w:rPr>
        <w:t xml:space="preserve"> klettern</w:t>
      </w:r>
      <w:r w:rsidR="000E44F2">
        <w:rPr>
          <w:lang w:val="de-DE"/>
        </w:rPr>
        <w:t xml:space="preserve"> wegen der beengten Verhältnisse </w:t>
      </w:r>
      <w:r w:rsidR="00CA3D9B" w:rsidRPr="00962033">
        <w:rPr>
          <w:lang w:val="de-DE"/>
        </w:rPr>
        <w:t>erstmals auf</w:t>
      </w:r>
      <w:r w:rsidR="00E7426C">
        <w:rPr>
          <w:lang w:val="de-DE"/>
        </w:rPr>
        <w:t xml:space="preserve"> einem</w:t>
      </w:r>
      <w:r w:rsidR="00CA3D9B" w:rsidRPr="00962033">
        <w:rPr>
          <w:lang w:val="de-DE"/>
        </w:rPr>
        <w:t xml:space="preserve"> 24</w:t>
      </w:r>
      <w:r w:rsidR="00A54FAC">
        <w:rPr>
          <w:lang w:val="de-DE"/>
        </w:rPr>
        <w:t> </w:t>
      </w:r>
      <w:r w:rsidR="00CA3D9B" w:rsidRPr="00962033">
        <w:rPr>
          <w:lang w:val="de-DE"/>
        </w:rPr>
        <w:t>HC</w:t>
      </w:r>
      <w:r w:rsidR="00A54FAC">
        <w:rPr>
          <w:lang w:val="de-DE"/>
        </w:rPr>
        <w:t> </w:t>
      </w:r>
      <w:r w:rsidR="00CA3D9B" w:rsidRPr="00962033">
        <w:rPr>
          <w:lang w:val="de-DE"/>
        </w:rPr>
        <w:t xml:space="preserve">1000 Turmsystem </w:t>
      </w:r>
      <w:r w:rsidR="00CA3D9B">
        <w:rPr>
          <w:lang w:val="de-DE"/>
        </w:rPr>
        <w:t>innerhalb des Gebäudes</w:t>
      </w:r>
      <w:r w:rsidR="00CA3D9B" w:rsidRPr="00962033">
        <w:rPr>
          <w:lang w:val="de-DE"/>
        </w:rPr>
        <w:t xml:space="preserve"> </w:t>
      </w:r>
    </w:p>
    <w:p w14:paraId="7888A54F" w14:textId="609FBD01" w:rsidR="00CA3D9B" w:rsidRPr="00C93C74" w:rsidRDefault="00584A9F" w:rsidP="00C93C74">
      <w:pPr>
        <w:pStyle w:val="Bulletpoints11Pt"/>
        <w:rPr>
          <w:lang w:val="de-DE"/>
        </w:rPr>
      </w:pPr>
      <w:r>
        <w:rPr>
          <w:lang w:val="de-DE"/>
        </w:rPr>
        <w:t>I</w:t>
      </w:r>
      <w:r w:rsidR="00CA3D9B" w:rsidRPr="00CA3D9B">
        <w:rPr>
          <w:lang w:val="de-DE"/>
        </w:rPr>
        <w:t xml:space="preserve">hre maximale </w:t>
      </w:r>
      <w:proofErr w:type="spellStart"/>
      <w:r w:rsidR="006525E4">
        <w:rPr>
          <w:lang w:val="de-DE"/>
        </w:rPr>
        <w:t>Turmhöhe</w:t>
      </w:r>
      <w:proofErr w:type="spellEnd"/>
      <w:r w:rsidR="006525E4">
        <w:rPr>
          <w:lang w:val="de-DE"/>
        </w:rPr>
        <w:t xml:space="preserve"> von 245 Metern erreichen</w:t>
      </w:r>
      <w:r w:rsidRPr="00CA3D9B">
        <w:rPr>
          <w:lang w:val="de-DE"/>
        </w:rPr>
        <w:t xml:space="preserve"> </w:t>
      </w:r>
      <w:r w:rsidR="00CA3D9B" w:rsidRPr="00CA3D9B">
        <w:rPr>
          <w:lang w:val="de-DE"/>
        </w:rPr>
        <w:t>die be</w:t>
      </w:r>
      <w:r w:rsidR="00CD1894">
        <w:rPr>
          <w:lang w:val="de-DE"/>
        </w:rPr>
        <w:t>iden Krane in nur</w:t>
      </w:r>
      <w:r w:rsidR="005371D1">
        <w:rPr>
          <w:lang w:val="de-DE"/>
        </w:rPr>
        <w:t xml:space="preserve"> zehn</w:t>
      </w:r>
      <w:r w:rsidR="00CD1894">
        <w:rPr>
          <w:lang w:val="de-DE"/>
        </w:rPr>
        <w:t xml:space="preserve"> Kletters</w:t>
      </w:r>
      <w:r w:rsidR="00CA3D9B" w:rsidRPr="00CA3D9B">
        <w:rPr>
          <w:lang w:val="de-DE"/>
        </w:rPr>
        <w:t>chritten</w:t>
      </w:r>
    </w:p>
    <w:p w14:paraId="37FCA098" w14:textId="344019D8" w:rsidR="007B6D20" w:rsidRPr="005E19ED" w:rsidRDefault="00962EAD" w:rsidP="00C93C74">
      <w:pPr>
        <w:pStyle w:val="Teaser11Pt"/>
        <w:rPr>
          <w:lang w:val="de-DE"/>
        </w:rPr>
      </w:pPr>
      <w:r w:rsidRPr="00C93C74">
        <w:rPr>
          <w:lang w:val="de-DE"/>
        </w:rPr>
        <w:t>Lokale Vorschriften und die Geometrie der Baustelle haben die Projektentwickler bei einem Wolkenkratzer-Bau in Singapur</w:t>
      </w:r>
      <w:r w:rsidR="004B18E6">
        <w:rPr>
          <w:lang w:val="de-DE"/>
        </w:rPr>
        <w:t xml:space="preserve"> vor </w:t>
      </w:r>
      <w:r w:rsidR="00C67AD9">
        <w:rPr>
          <w:lang w:val="de-DE"/>
        </w:rPr>
        <w:t xml:space="preserve">große </w:t>
      </w:r>
      <w:r w:rsidR="004B18E6">
        <w:rPr>
          <w:lang w:val="de-DE"/>
        </w:rPr>
        <w:t>Herausforderungen gestellt.</w:t>
      </w:r>
      <w:r w:rsidRPr="00C93C74">
        <w:rPr>
          <w:lang w:val="de-DE"/>
        </w:rPr>
        <w:t xml:space="preserve"> </w:t>
      </w:r>
      <w:r w:rsidRPr="005E19ED">
        <w:rPr>
          <w:lang w:val="de-DE"/>
        </w:rPr>
        <w:t>Gelöst haben sie dies</w:t>
      </w:r>
      <w:r w:rsidR="004B18E6">
        <w:rPr>
          <w:lang w:val="de-DE"/>
        </w:rPr>
        <w:t>e</w:t>
      </w:r>
      <w:r w:rsidRPr="005E19ED">
        <w:rPr>
          <w:lang w:val="de-DE"/>
        </w:rPr>
        <w:t xml:space="preserve"> mit neuen Liebhe</w:t>
      </w:r>
      <w:r w:rsidR="004B18E6">
        <w:rPr>
          <w:lang w:val="de-DE"/>
        </w:rPr>
        <w:t>rr-</w:t>
      </w:r>
      <w:r w:rsidR="00584A9F">
        <w:rPr>
          <w:lang w:val="de-DE"/>
        </w:rPr>
        <w:t>Verstellauslegerkrane</w:t>
      </w:r>
      <w:r w:rsidR="00CB721B">
        <w:rPr>
          <w:lang w:val="de-DE"/>
        </w:rPr>
        <w:t>n</w:t>
      </w:r>
      <w:r w:rsidR="00584A9F">
        <w:rPr>
          <w:lang w:val="de-DE"/>
        </w:rPr>
        <w:t xml:space="preserve"> </w:t>
      </w:r>
      <w:r w:rsidR="004C3D9D">
        <w:rPr>
          <w:lang w:val="de-DE"/>
        </w:rPr>
        <w:t>710 HC-L</w:t>
      </w:r>
      <w:r w:rsidRPr="005E19ED">
        <w:rPr>
          <w:lang w:val="de-DE"/>
        </w:rPr>
        <w:t xml:space="preserve">, die </w:t>
      </w:r>
      <w:r w:rsidR="00DD787B">
        <w:rPr>
          <w:lang w:val="de-DE"/>
        </w:rPr>
        <w:t>im Gebäude</w:t>
      </w:r>
      <w:r w:rsidRPr="005E19ED">
        <w:rPr>
          <w:lang w:val="de-DE"/>
        </w:rPr>
        <w:t xml:space="preserve"> mit dem 24</w:t>
      </w:r>
      <w:r w:rsidR="00A54FAC">
        <w:rPr>
          <w:lang w:val="de-DE"/>
        </w:rPr>
        <w:t> </w:t>
      </w:r>
      <w:r w:rsidRPr="005E19ED">
        <w:rPr>
          <w:lang w:val="de-DE"/>
        </w:rPr>
        <w:t>HC</w:t>
      </w:r>
      <w:r w:rsidR="00A54FAC">
        <w:rPr>
          <w:lang w:val="de-DE"/>
        </w:rPr>
        <w:t> </w:t>
      </w:r>
      <w:r w:rsidRPr="005E19ED">
        <w:rPr>
          <w:lang w:val="de-DE"/>
        </w:rPr>
        <w:t xml:space="preserve">1000 Turmsystem klettern. </w:t>
      </w:r>
      <w:r w:rsidR="004B18E6">
        <w:rPr>
          <w:lang w:val="de-DE"/>
        </w:rPr>
        <w:t xml:space="preserve">Dieses Klettersystem </w:t>
      </w:r>
      <w:r w:rsidR="002E2411">
        <w:rPr>
          <w:lang w:val="de-DE"/>
        </w:rPr>
        <w:t xml:space="preserve">kam </w:t>
      </w:r>
      <w:r w:rsidR="004B18E6">
        <w:rPr>
          <w:lang w:val="de-DE"/>
        </w:rPr>
        <w:t xml:space="preserve">weltweit </w:t>
      </w:r>
      <w:r w:rsidR="00DD787B">
        <w:rPr>
          <w:lang w:val="de-DE"/>
        </w:rPr>
        <w:t xml:space="preserve">erstmals </w:t>
      </w:r>
      <w:r w:rsidR="004B18E6">
        <w:rPr>
          <w:lang w:val="de-DE"/>
        </w:rPr>
        <w:t xml:space="preserve">zum Einsatz und erfordert weniger </w:t>
      </w:r>
      <w:r w:rsidR="006525E4">
        <w:rPr>
          <w:lang w:val="de-DE"/>
        </w:rPr>
        <w:t>Aufwand</w:t>
      </w:r>
      <w:r w:rsidR="004B18E6">
        <w:rPr>
          <w:lang w:val="de-DE"/>
        </w:rPr>
        <w:t>. Dadurch reduzieren sich die Ausfallzeiten de</w:t>
      </w:r>
      <w:r w:rsidR="00C67AD9">
        <w:rPr>
          <w:lang w:val="de-DE"/>
        </w:rPr>
        <w:t>r</w:t>
      </w:r>
      <w:r w:rsidR="004B18E6">
        <w:rPr>
          <w:lang w:val="de-DE"/>
        </w:rPr>
        <w:t xml:space="preserve"> Kran</w:t>
      </w:r>
      <w:r w:rsidR="00C67AD9">
        <w:rPr>
          <w:lang w:val="de-DE"/>
        </w:rPr>
        <w:t>e</w:t>
      </w:r>
      <w:r w:rsidR="004B18E6">
        <w:rPr>
          <w:lang w:val="de-DE"/>
        </w:rPr>
        <w:t>.</w:t>
      </w:r>
      <w:r w:rsidRPr="005E19ED">
        <w:rPr>
          <w:lang w:val="de-DE"/>
        </w:rPr>
        <w:t xml:space="preserve"> </w:t>
      </w:r>
    </w:p>
    <w:p w14:paraId="3C12E4E8" w14:textId="0427791F" w:rsidR="00BE22D0" w:rsidRDefault="009E496A" w:rsidP="00C97887">
      <w:pPr>
        <w:pStyle w:val="Copytext11Pt"/>
        <w:rPr>
          <w:lang w:val="de-DE"/>
        </w:rPr>
      </w:pPr>
      <w:r>
        <w:rPr>
          <w:lang w:val="de-DE"/>
        </w:rPr>
        <w:t>Singapur</w:t>
      </w:r>
      <w:r w:rsidR="009A3D17" w:rsidRPr="0086392B">
        <w:rPr>
          <w:lang w:val="de-DE"/>
        </w:rPr>
        <w:t xml:space="preserve">, </w:t>
      </w:r>
      <w:r w:rsidR="00C355C1">
        <w:rPr>
          <w:lang w:val="de-DE"/>
        </w:rPr>
        <w:t>1</w:t>
      </w:r>
      <w:r w:rsidR="009A3D17" w:rsidRPr="0086392B">
        <w:rPr>
          <w:lang w:val="de-DE"/>
        </w:rPr>
        <w:t xml:space="preserve">. </w:t>
      </w:r>
      <w:r w:rsidR="00C355C1">
        <w:rPr>
          <w:lang w:val="de-DE"/>
        </w:rPr>
        <w:t xml:space="preserve">Juni </w:t>
      </w:r>
      <w:r>
        <w:rPr>
          <w:lang w:val="de-DE"/>
        </w:rPr>
        <w:t xml:space="preserve">2022 </w:t>
      </w:r>
      <w:r w:rsidR="009A3D17" w:rsidRPr="0086392B">
        <w:rPr>
          <w:lang w:val="de-DE"/>
        </w:rPr>
        <w:t xml:space="preserve">– </w:t>
      </w:r>
      <w:r w:rsidR="005066D8" w:rsidRPr="0086392B">
        <w:rPr>
          <w:lang w:val="de-DE"/>
        </w:rPr>
        <w:t>Wenig Platz, tonnenschwere Hübe und eine Premiere: Zwei neue Liebherr-</w:t>
      </w:r>
      <w:proofErr w:type="spellStart"/>
      <w:r w:rsidR="005066D8" w:rsidRPr="0086392B">
        <w:rPr>
          <w:lang w:val="de-DE"/>
        </w:rPr>
        <w:t>Verstellauslegerkrane</w:t>
      </w:r>
      <w:proofErr w:type="spellEnd"/>
      <w:r w:rsidR="005066D8" w:rsidRPr="0086392B">
        <w:rPr>
          <w:lang w:val="de-DE"/>
        </w:rPr>
        <w:t xml:space="preserve"> ziehen derzeit im Zentrum von Singapur ein Bürogebäude mit 48</w:t>
      </w:r>
      <w:r w:rsidR="00AD4277">
        <w:rPr>
          <w:lang w:val="de-DE"/>
        </w:rPr>
        <w:t> </w:t>
      </w:r>
      <w:r w:rsidR="005066D8" w:rsidRPr="0086392B">
        <w:rPr>
          <w:lang w:val="de-DE"/>
        </w:rPr>
        <w:t>Stockwerken hoch</w:t>
      </w:r>
      <w:r w:rsidR="00BE22D0">
        <w:rPr>
          <w:lang w:val="de-DE"/>
        </w:rPr>
        <w:t>. I</w:t>
      </w:r>
      <w:r w:rsidR="007A312D">
        <w:rPr>
          <w:lang w:val="de-DE"/>
        </w:rPr>
        <w:t>nnenklettersysteme bewähren sich seit vielen Jahren beim Bau von Hochhäusern. Eine weltweite Premiere bei dem Projekt in Singapur ist, dass die beiden 710</w:t>
      </w:r>
      <w:r w:rsidR="00A54FAC">
        <w:rPr>
          <w:lang w:val="de-DE"/>
        </w:rPr>
        <w:t> </w:t>
      </w:r>
      <w:r w:rsidR="007A312D">
        <w:rPr>
          <w:lang w:val="de-DE"/>
        </w:rPr>
        <w:t>HC-L Krane</w:t>
      </w:r>
      <w:r w:rsidR="00584A9F">
        <w:rPr>
          <w:lang w:val="de-DE"/>
        </w:rPr>
        <w:t xml:space="preserve"> auf </w:t>
      </w:r>
      <w:r w:rsidR="007A312D">
        <w:rPr>
          <w:lang w:val="de-DE"/>
        </w:rPr>
        <w:t xml:space="preserve">einem </w:t>
      </w:r>
      <w:r w:rsidR="007A312D" w:rsidRPr="00C97887">
        <w:rPr>
          <w:lang w:val="de-DE"/>
        </w:rPr>
        <w:t>24</w:t>
      </w:r>
      <w:r>
        <w:rPr>
          <w:lang w:val="de-DE"/>
        </w:rPr>
        <w:t> </w:t>
      </w:r>
      <w:r w:rsidR="007A312D" w:rsidRPr="00C97887">
        <w:rPr>
          <w:lang w:val="de-DE"/>
        </w:rPr>
        <w:t>H</w:t>
      </w:r>
      <w:r w:rsidR="007A312D">
        <w:rPr>
          <w:lang w:val="de-DE"/>
        </w:rPr>
        <w:t xml:space="preserve">C 1000 </w:t>
      </w:r>
      <w:r w:rsidR="007A312D" w:rsidRPr="00C97887">
        <w:rPr>
          <w:lang w:val="de-DE"/>
        </w:rPr>
        <w:t>Turmsystem</w:t>
      </w:r>
      <w:r w:rsidR="006D1C0C">
        <w:rPr>
          <w:lang w:val="de-DE"/>
        </w:rPr>
        <w:t xml:space="preserve"> innen</w:t>
      </w:r>
      <w:r w:rsidR="00584A9F">
        <w:rPr>
          <w:lang w:val="de-DE"/>
        </w:rPr>
        <w:t xml:space="preserve"> </w:t>
      </w:r>
      <w:r w:rsidR="006D1C0C">
        <w:rPr>
          <w:lang w:val="de-DE"/>
        </w:rPr>
        <w:t>nach oben wachsen</w:t>
      </w:r>
      <w:r w:rsidR="007A312D">
        <w:rPr>
          <w:lang w:val="de-DE"/>
        </w:rPr>
        <w:t xml:space="preserve">. </w:t>
      </w:r>
    </w:p>
    <w:p w14:paraId="6B5ABC0A" w14:textId="24BE3846" w:rsidR="00A07776" w:rsidRDefault="005C322F" w:rsidP="00AD7D7C">
      <w:pPr>
        <w:pStyle w:val="Copytext11Pt"/>
        <w:rPr>
          <w:lang w:val="de-DE"/>
        </w:rPr>
      </w:pPr>
      <w:r>
        <w:rPr>
          <w:lang w:val="de-DE"/>
        </w:rPr>
        <w:t xml:space="preserve">Begonnen haben die </w:t>
      </w:r>
      <w:r w:rsidR="00B47160">
        <w:rPr>
          <w:lang w:val="de-DE"/>
        </w:rPr>
        <w:t>Kranarbeiten</w:t>
      </w:r>
      <w:r w:rsidR="00172A16">
        <w:rPr>
          <w:lang w:val="de-DE"/>
        </w:rPr>
        <w:t xml:space="preserve"> </w:t>
      </w:r>
      <w:r>
        <w:rPr>
          <w:lang w:val="de-DE"/>
        </w:rPr>
        <w:t xml:space="preserve">im </w:t>
      </w:r>
      <w:r w:rsidR="002217B5">
        <w:rPr>
          <w:lang w:val="de-DE"/>
        </w:rPr>
        <w:t>November</w:t>
      </w:r>
      <w:r>
        <w:rPr>
          <w:lang w:val="de-DE"/>
        </w:rPr>
        <w:t xml:space="preserve"> </w:t>
      </w:r>
      <w:r w:rsidR="00172A16">
        <w:rPr>
          <w:lang w:val="de-DE"/>
        </w:rPr>
        <w:t>2020</w:t>
      </w:r>
      <w:r>
        <w:rPr>
          <w:lang w:val="de-DE"/>
        </w:rPr>
        <w:t xml:space="preserve">. </w:t>
      </w:r>
      <w:r w:rsidR="005371D1">
        <w:rPr>
          <w:lang w:val="de-DE"/>
        </w:rPr>
        <w:t xml:space="preserve">Damals wurden </w:t>
      </w:r>
      <w:proofErr w:type="gramStart"/>
      <w:r w:rsidR="005371D1">
        <w:rPr>
          <w:lang w:val="de-DE"/>
        </w:rPr>
        <w:t>die Krane</w:t>
      </w:r>
      <w:proofErr w:type="gramEnd"/>
      <w:r w:rsidR="005371D1">
        <w:rPr>
          <w:lang w:val="de-DE"/>
        </w:rPr>
        <w:t xml:space="preserve"> aus der Flotte der Firma Kim Soon Lee freistehend auf eine </w:t>
      </w:r>
      <w:proofErr w:type="spellStart"/>
      <w:r w:rsidR="005371D1">
        <w:rPr>
          <w:lang w:val="de-DE"/>
        </w:rPr>
        <w:t>Turmhöhe</w:t>
      </w:r>
      <w:proofErr w:type="spellEnd"/>
      <w:r w:rsidR="005371D1">
        <w:rPr>
          <w:lang w:val="de-DE"/>
        </w:rPr>
        <w:t xml:space="preserve"> von rund </w:t>
      </w:r>
      <w:r w:rsidR="00462557">
        <w:rPr>
          <w:lang w:val="de-DE"/>
        </w:rPr>
        <w:t>40 Metern</w:t>
      </w:r>
      <w:r w:rsidR="005371D1">
        <w:rPr>
          <w:lang w:val="de-DE"/>
        </w:rPr>
        <w:t xml:space="preserve"> montiert. </w:t>
      </w:r>
      <w:r>
        <w:rPr>
          <w:lang w:val="de-DE"/>
        </w:rPr>
        <w:t xml:space="preserve">Die Central Boulevard </w:t>
      </w:r>
      <w:r w:rsidR="006A207C">
        <w:rPr>
          <w:lang w:val="de-DE"/>
        </w:rPr>
        <w:t>Towers entstehen</w:t>
      </w:r>
      <w:r w:rsidR="002217B5">
        <w:rPr>
          <w:lang w:val="de-DE"/>
        </w:rPr>
        <w:t xml:space="preserve"> direkt neben dem historischen Gebäude </w:t>
      </w:r>
      <w:r w:rsidR="006A207C">
        <w:rPr>
          <w:lang w:val="de-DE"/>
        </w:rPr>
        <w:t xml:space="preserve">„Lau </w:t>
      </w:r>
      <w:proofErr w:type="spellStart"/>
      <w:r w:rsidR="006A207C">
        <w:rPr>
          <w:lang w:val="de-DE"/>
        </w:rPr>
        <w:t>Pa</w:t>
      </w:r>
      <w:proofErr w:type="spellEnd"/>
      <w:r w:rsidR="006A207C">
        <w:rPr>
          <w:lang w:val="de-DE"/>
        </w:rPr>
        <w:t xml:space="preserve"> </w:t>
      </w:r>
      <w:proofErr w:type="spellStart"/>
      <w:r w:rsidR="006A207C">
        <w:rPr>
          <w:lang w:val="de-DE"/>
        </w:rPr>
        <w:t>Sat</w:t>
      </w:r>
      <w:proofErr w:type="spellEnd"/>
      <w:r w:rsidR="006A207C">
        <w:rPr>
          <w:lang w:val="de-DE"/>
        </w:rPr>
        <w:t>“</w:t>
      </w:r>
      <w:r>
        <w:rPr>
          <w:lang w:val="de-DE"/>
        </w:rPr>
        <w:t>,</w:t>
      </w:r>
      <w:r w:rsidR="00FB1A4D">
        <w:rPr>
          <w:lang w:val="de-DE"/>
        </w:rPr>
        <w:t xml:space="preserve"> </w:t>
      </w:r>
      <w:r w:rsidR="002217B5">
        <w:rPr>
          <w:lang w:val="de-DE"/>
        </w:rPr>
        <w:t>auc</w:t>
      </w:r>
      <w:r w:rsidR="00FB1A4D">
        <w:rPr>
          <w:lang w:val="de-DE"/>
        </w:rPr>
        <w:t xml:space="preserve">h bekannt als </w:t>
      </w:r>
      <w:r w:rsidR="0097383C">
        <w:rPr>
          <w:lang w:val="de-DE"/>
        </w:rPr>
        <w:t>„</w:t>
      </w:r>
      <w:proofErr w:type="spellStart"/>
      <w:r w:rsidR="00FB1A4D">
        <w:rPr>
          <w:lang w:val="de-DE"/>
        </w:rPr>
        <w:t>Telok</w:t>
      </w:r>
      <w:proofErr w:type="spellEnd"/>
      <w:r w:rsidR="00FB1A4D">
        <w:rPr>
          <w:lang w:val="de-DE"/>
        </w:rPr>
        <w:t xml:space="preserve"> </w:t>
      </w:r>
      <w:proofErr w:type="spellStart"/>
      <w:r w:rsidR="00FB1A4D">
        <w:rPr>
          <w:lang w:val="de-DE"/>
        </w:rPr>
        <w:t>Ayer</w:t>
      </w:r>
      <w:proofErr w:type="spellEnd"/>
      <w:r w:rsidR="00FB1A4D">
        <w:rPr>
          <w:lang w:val="de-DE"/>
        </w:rPr>
        <w:t xml:space="preserve"> Market</w:t>
      </w:r>
      <w:r w:rsidR="0097383C">
        <w:rPr>
          <w:lang w:val="de-DE"/>
        </w:rPr>
        <w:t>“</w:t>
      </w:r>
      <w:r w:rsidR="002217B5">
        <w:rPr>
          <w:lang w:val="de-DE"/>
        </w:rPr>
        <w:t xml:space="preserve">. Einer der beiden </w:t>
      </w:r>
      <w:r w:rsidR="006C3558">
        <w:rPr>
          <w:lang w:val="de-DE"/>
        </w:rPr>
        <w:t xml:space="preserve">neuen </w:t>
      </w:r>
      <w:r w:rsidR="002217B5">
        <w:rPr>
          <w:lang w:val="de-DE"/>
        </w:rPr>
        <w:t xml:space="preserve">Türme </w:t>
      </w:r>
      <w:r w:rsidR="00C93C74">
        <w:rPr>
          <w:lang w:val="de-DE"/>
        </w:rPr>
        <w:t xml:space="preserve">wird </w:t>
      </w:r>
      <w:r w:rsidR="0097383C">
        <w:rPr>
          <w:lang w:val="de-DE"/>
        </w:rPr>
        <w:t xml:space="preserve">rund </w:t>
      </w:r>
      <w:r w:rsidR="00CC4994">
        <w:rPr>
          <w:lang w:val="de-DE"/>
        </w:rPr>
        <w:t>241 Meter</w:t>
      </w:r>
      <w:r w:rsidR="00C93C74">
        <w:rPr>
          <w:lang w:val="de-DE"/>
        </w:rPr>
        <w:t xml:space="preserve"> hoch. </w:t>
      </w:r>
      <w:r w:rsidR="00A07776">
        <w:rPr>
          <w:lang w:val="de-DE"/>
        </w:rPr>
        <w:t>Für dieses Vorhaben sind</w:t>
      </w:r>
      <w:r>
        <w:rPr>
          <w:lang w:val="de-DE"/>
        </w:rPr>
        <w:t xml:space="preserve"> die</w:t>
      </w:r>
      <w:r w:rsidR="00A07776">
        <w:rPr>
          <w:lang w:val="de-DE"/>
        </w:rPr>
        <w:t xml:space="preserve"> zwei </w:t>
      </w:r>
      <w:r w:rsidR="006A207C">
        <w:rPr>
          <w:lang w:val="de-DE"/>
        </w:rPr>
        <w:t>710 HC-</w:t>
      </w:r>
      <w:r w:rsidR="00CC4994">
        <w:rPr>
          <w:lang w:val="de-DE"/>
        </w:rPr>
        <w:t xml:space="preserve">L </w:t>
      </w:r>
      <w:r w:rsidR="00A07776">
        <w:rPr>
          <w:lang w:val="de-DE"/>
        </w:rPr>
        <w:t xml:space="preserve">mit </w:t>
      </w:r>
      <w:r w:rsidR="00CB721B">
        <w:rPr>
          <w:lang w:val="de-DE"/>
        </w:rPr>
        <w:t>Auslegerlängen</w:t>
      </w:r>
      <w:r w:rsidR="00A07776">
        <w:rPr>
          <w:lang w:val="de-DE"/>
        </w:rPr>
        <w:t xml:space="preserve"> von 40 beziehungsweise </w:t>
      </w:r>
      <w:r w:rsidR="006A207C">
        <w:rPr>
          <w:lang w:val="de-DE"/>
        </w:rPr>
        <w:t>45 Metern</w:t>
      </w:r>
      <w:r w:rsidR="00A07776">
        <w:rPr>
          <w:lang w:val="de-DE"/>
        </w:rPr>
        <w:t xml:space="preserve"> im Einsatz. </w:t>
      </w:r>
    </w:p>
    <w:p w14:paraId="6A3E0CDE" w14:textId="319F31A6" w:rsidR="00CB721B" w:rsidRPr="00CB721B" w:rsidRDefault="00CB721B" w:rsidP="00C93C74">
      <w:pPr>
        <w:pStyle w:val="Copyhead11Pt"/>
        <w:rPr>
          <w:lang w:val="de-DE"/>
        </w:rPr>
      </w:pPr>
      <w:r>
        <w:rPr>
          <w:lang w:val="de-DE"/>
        </w:rPr>
        <w:t>Weniger Kletterschritte, geringere Ausfallzeiten</w:t>
      </w:r>
    </w:p>
    <w:p w14:paraId="07BE68A3" w14:textId="4A83F774" w:rsidR="006C3558" w:rsidRDefault="009A6C67" w:rsidP="00C52F50">
      <w:pPr>
        <w:pStyle w:val="Copytext11Pt"/>
        <w:rPr>
          <w:lang w:val="de-DE"/>
        </w:rPr>
      </w:pPr>
      <w:r>
        <w:rPr>
          <w:lang w:val="de-DE"/>
        </w:rPr>
        <w:t xml:space="preserve">Auf ihre maximale </w:t>
      </w:r>
      <w:proofErr w:type="spellStart"/>
      <w:r>
        <w:rPr>
          <w:lang w:val="de-DE"/>
        </w:rPr>
        <w:t>Turm</w:t>
      </w:r>
      <w:r w:rsidR="00B47160">
        <w:rPr>
          <w:lang w:val="de-DE"/>
        </w:rPr>
        <w:t>h</w:t>
      </w:r>
      <w:r>
        <w:rPr>
          <w:lang w:val="de-DE"/>
        </w:rPr>
        <w:t>öhe</w:t>
      </w:r>
      <w:proofErr w:type="spellEnd"/>
      <w:r w:rsidR="00B47160">
        <w:rPr>
          <w:lang w:val="de-DE"/>
        </w:rPr>
        <w:t xml:space="preserve"> von </w:t>
      </w:r>
      <w:r w:rsidR="00CC4994">
        <w:rPr>
          <w:lang w:val="de-DE"/>
        </w:rPr>
        <w:t>245 Metern</w:t>
      </w:r>
      <w:r w:rsidR="00B47160">
        <w:rPr>
          <w:lang w:val="de-DE"/>
        </w:rPr>
        <w:t xml:space="preserve"> </w:t>
      </w:r>
      <w:r w:rsidR="00CA3D9B">
        <w:rPr>
          <w:lang w:val="de-DE"/>
        </w:rPr>
        <w:t xml:space="preserve">kommen </w:t>
      </w:r>
      <w:r w:rsidR="00C52F50">
        <w:rPr>
          <w:lang w:val="de-DE"/>
        </w:rPr>
        <w:t xml:space="preserve">die beiden Krane in nur </w:t>
      </w:r>
      <w:r w:rsidR="005371D1">
        <w:rPr>
          <w:lang w:val="de-DE"/>
        </w:rPr>
        <w:t>zehn Kletters</w:t>
      </w:r>
      <w:r w:rsidR="00C52F50">
        <w:rPr>
          <w:lang w:val="de-DE"/>
        </w:rPr>
        <w:t>chritten</w:t>
      </w:r>
      <w:r w:rsidR="002F0430">
        <w:rPr>
          <w:lang w:val="de-DE"/>
        </w:rPr>
        <w:t>.</w:t>
      </w:r>
      <w:r w:rsidR="00063B4D">
        <w:rPr>
          <w:lang w:val="de-DE"/>
        </w:rPr>
        <w:t xml:space="preserve"> Dies ermöglicht </w:t>
      </w:r>
      <w:r w:rsidR="005371D1">
        <w:rPr>
          <w:lang w:val="de-DE"/>
        </w:rPr>
        <w:t xml:space="preserve">der </w:t>
      </w:r>
      <w:r w:rsidR="00063B4D">
        <w:rPr>
          <w:lang w:val="de-DE"/>
        </w:rPr>
        <w:t xml:space="preserve">Turm mit </w:t>
      </w:r>
      <w:r w:rsidR="00C93C74">
        <w:rPr>
          <w:lang w:val="de-DE"/>
        </w:rPr>
        <w:t>57 Meter Länge</w:t>
      </w:r>
      <w:r w:rsidR="00063B4D">
        <w:rPr>
          <w:lang w:val="de-DE"/>
        </w:rPr>
        <w:t xml:space="preserve">. </w:t>
      </w:r>
      <w:r w:rsidR="006A207C">
        <w:rPr>
          <w:lang w:val="de-DE"/>
        </w:rPr>
        <w:t>„</w:t>
      </w:r>
      <w:r w:rsidR="00CC4994">
        <w:rPr>
          <w:lang w:val="de-DE"/>
        </w:rPr>
        <w:t xml:space="preserve">Je öfter </w:t>
      </w:r>
      <w:proofErr w:type="gramStart"/>
      <w:r w:rsidR="00CC4994">
        <w:rPr>
          <w:lang w:val="de-DE"/>
        </w:rPr>
        <w:t>die Krane</w:t>
      </w:r>
      <w:proofErr w:type="gramEnd"/>
      <w:r w:rsidR="00CC4994">
        <w:rPr>
          <w:lang w:val="de-DE"/>
        </w:rPr>
        <w:t xml:space="preserve"> geklettert werden müssen, desto</w:t>
      </w:r>
      <w:r w:rsidR="006A207C">
        <w:rPr>
          <w:lang w:val="de-DE"/>
        </w:rPr>
        <w:t xml:space="preserve"> länger kann der Kunde seine Krane nicht nutzen“</w:t>
      </w:r>
      <w:r w:rsidR="00C52F50">
        <w:rPr>
          <w:lang w:val="de-DE"/>
        </w:rPr>
        <w:t xml:space="preserve">, unterstreicht der zuständige Projektleiter von Liebherr Tower Cranes, Eric Konijn, </w:t>
      </w:r>
      <w:r w:rsidR="001824F0">
        <w:rPr>
          <w:lang w:val="de-DE"/>
        </w:rPr>
        <w:t>die Vorteile</w:t>
      </w:r>
      <w:r w:rsidR="002F0430">
        <w:rPr>
          <w:lang w:val="de-DE"/>
        </w:rPr>
        <w:t xml:space="preserve"> dieses Vorgehens</w:t>
      </w:r>
      <w:r w:rsidR="00C52F50">
        <w:rPr>
          <w:lang w:val="de-DE"/>
        </w:rPr>
        <w:t xml:space="preserve">. </w:t>
      </w:r>
      <w:r w:rsidR="006A207C">
        <w:rPr>
          <w:lang w:val="de-DE"/>
        </w:rPr>
        <w:t>„Wir konnten unserem Kunde</w:t>
      </w:r>
      <w:r w:rsidR="00CD1894">
        <w:rPr>
          <w:lang w:val="de-DE"/>
        </w:rPr>
        <w:t xml:space="preserve">n eine Lösung mit </w:t>
      </w:r>
      <w:r w:rsidR="005371D1">
        <w:rPr>
          <w:lang w:val="de-DE"/>
        </w:rPr>
        <w:t>zehn</w:t>
      </w:r>
      <w:r w:rsidR="00CD1894">
        <w:rPr>
          <w:lang w:val="de-DE"/>
        </w:rPr>
        <w:t xml:space="preserve"> Kletters</w:t>
      </w:r>
      <w:r w:rsidR="006A207C">
        <w:rPr>
          <w:lang w:val="de-DE"/>
        </w:rPr>
        <w:t>chritten anbieten, die ihm wertvolle Zeit und damit Kosten spar</w:t>
      </w:r>
      <w:r w:rsidR="00865D01">
        <w:rPr>
          <w:lang w:val="de-DE"/>
        </w:rPr>
        <w:t>t</w:t>
      </w:r>
      <w:r w:rsidR="006A207C">
        <w:rPr>
          <w:lang w:val="de-DE"/>
        </w:rPr>
        <w:t>.“</w:t>
      </w:r>
      <w:r w:rsidR="00541DFF">
        <w:rPr>
          <w:lang w:val="de-DE"/>
        </w:rPr>
        <w:t xml:space="preserve"> Ein Kletterschritt dauert ungefähr zwei Stunden</w:t>
      </w:r>
      <w:r w:rsidR="009D0B02">
        <w:rPr>
          <w:lang w:val="de-DE"/>
        </w:rPr>
        <w:t xml:space="preserve">, sodass </w:t>
      </w:r>
      <w:proofErr w:type="gramStart"/>
      <w:r w:rsidR="009D0B02">
        <w:rPr>
          <w:lang w:val="de-DE"/>
        </w:rPr>
        <w:t>die Krane</w:t>
      </w:r>
      <w:proofErr w:type="gramEnd"/>
      <w:r w:rsidR="009D0B02">
        <w:rPr>
          <w:lang w:val="de-DE"/>
        </w:rPr>
        <w:t xml:space="preserve"> möglichst</w:t>
      </w:r>
      <w:r w:rsidR="00541DFF">
        <w:rPr>
          <w:lang w:val="de-DE"/>
        </w:rPr>
        <w:t xml:space="preserve"> kurz still stehen.</w:t>
      </w:r>
      <w:r w:rsidR="00C52F50">
        <w:rPr>
          <w:lang w:val="de-DE"/>
        </w:rPr>
        <w:t xml:space="preserve"> Darüber hinaus </w:t>
      </w:r>
      <w:r w:rsidR="00CA3D9B">
        <w:rPr>
          <w:lang w:val="de-DE"/>
        </w:rPr>
        <w:t>sind</w:t>
      </w:r>
      <w:r w:rsidR="00C52F50">
        <w:rPr>
          <w:lang w:val="de-DE"/>
        </w:rPr>
        <w:t xml:space="preserve"> deutlich weniger Stockwerke</w:t>
      </w:r>
      <w:r w:rsidR="00CA3D9B">
        <w:rPr>
          <w:lang w:val="de-DE"/>
        </w:rPr>
        <w:t xml:space="preserve"> zu</w:t>
      </w:r>
      <w:r w:rsidR="00CB721B">
        <w:rPr>
          <w:lang w:val="de-DE"/>
        </w:rPr>
        <w:t xml:space="preserve"> verstärken</w:t>
      </w:r>
      <w:r w:rsidR="00C52F50">
        <w:rPr>
          <w:lang w:val="de-DE"/>
        </w:rPr>
        <w:t xml:space="preserve">, was ebenfalls positiv auf die Wirtschaftlichkeit einzahlt. </w:t>
      </w:r>
    </w:p>
    <w:p w14:paraId="47449E20" w14:textId="118E9E6F" w:rsidR="00C93C74" w:rsidRDefault="00C52F50" w:rsidP="00C52F50">
      <w:pPr>
        <w:pStyle w:val="Copytext11Pt"/>
        <w:rPr>
          <w:lang w:val="de-DE"/>
        </w:rPr>
      </w:pPr>
      <w:r>
        <w:rPr>
          <w:lang w:val="de-DE"/>
        </w:rPr>
        <w:lastRenderedPageBreak/>
        <w:t>Die Option, die Krane</w:t>
      </w:r>
      <w:r w:rsidR="009F7843">
        <w:rPr>
          <w:lang w:val="de-DE"/>
        </w:rPr>
        <w:t xml:space="preserve"> vollständig</w:t>
      </w:r>
      <w:r>
        <w:rPr>
          <w:lang w:val="de-DE"/>
        </w:rPr>
        <w:t xml:space="preserve"> am Gebäude außen </w:t>
      </w:r>
      <w:r w:rsidR="004E4D9E">
        <w:rPr>
          <w:lang w:val="de-DE"/>
        </w:rPr>
        <w:t xml:space="preserve">zu </w:t>
      </w:r>
      <w:r>
        <w:rPr>
          <w:lang w:val="de-DE"/>
        </w:rPr>
        <w:t>klettern, schied aufgrund vieler</w:t>
      </w:r>
      <w:r w:rsidR="005371D1">
        <w:rPr>
          <w:lang w:val="de-DE"/>
        </w:rPr>
        <w:t xml:space="preserve"> gesetzlich notwendiger</w:t>
      </w:r>
      <w:r w:rsidR="00865D01">
        <w:rPr>
          <w:lang w:val="de-DE"/>
        </w:rPr>
        <w:t xml:space="preserve"> </w:t>
      </w:r>
      <w:r>
        <w:rPr>
          <w:lang w:val="de-DE"/>
        </w:rPr>
        <w:t>Abspannungen und damit deutlich höherer Kosten aus.</w:t>
      </w:r>
      <w:r w:rsidR="005371D1">
        <w:rPr>
          <w:lang w:val="de-DE"/>
        </w:rPr>
        <w:t xml:space="preserve"> </w:t>
      </w:r>
      <w:r w:rsidR="00B47160">
        <w:rPr>
          <w:lang w:val="de-DE"/>
        </w:rPr>
        <w:t>Zudem gibt es auf der Baustelle schlichtweg zu wenig Platz, um außenkletternde Krane einzusetzen.</w:t>
      </w:r>
    </w:p>
    <w:p w14:paraId="2FD8C922" w14:textId="74BE7DA1" w:rsidR="00646848" w:rsidRPr="00462557" w:rsidRDefault="00646848" w:rsidP="00646848">
      <w:pPr>
        <w:pStyle w:val="Copyhead11Pt"/>
        <w:rPr>
          <w:lang w:val="de-DE"/>
        </w:rPr>
      </w:pPr>
      <w:r w:rsidRPr="00462557">
        <w:rPr>
          <w:lang w:val="de-DE"/>
        </w:rPr>
        <w:t xml:space="preserve">Bis zu </w:t>
      </w:r>
      <w:r w:rsidR="00462557">
        <w:rPr>
          <w:lang w:val="de-DE"/>
        </w:rPr>
        <w:t>30 Tonnen</w:t>
      </w:r>
      <w:r w:rsidRPr="00462557">
        <w:rPr>
          <w:lang w:val="de-DE"/>
        </w:rPr>
        <w:t xml:space="preserve"> schwere Hübe</w:t>
      </w:r>
    </w:p>
    <w:p w14:paraId="790D5FD7" w14:textId="793883DD" w:rsidR="00C52F50" w:rsidRDefault="006D1C0C" w:rsidP="00972511">
      <w:pPr>
        <w:pStyle w:val="Copytext11Pt"/>
        <w:rPr>
          <w:lang w:val="de-DE"/>
        </w:rPr>
      </w:pPr>
      <w:r>
        <w:rPr>
          <w:lang w:val="de-DE"/>
        </w:rPr>
        <w:t>D</w:t>
      </w:r>
      <w:r w:rsidR="009A6C67">
        <w:rPr>
          <w:lang w:val="de-DE"/>
        </w:rPr>
        <w:t xml:space="preserve">as </w:t>
      </w:r>
      <w:r w:rsidR="001824F0">
        <w:rPr>
          <w:lang w:val="de-DE"/>
        </w:rPr>
        <w:t>leistungsfähige Liebherr-Modell</w:t>
      </w:r>
      <w:r w:rsidR="009A6C67">
        <w:rPr>
          <w:lang w:val="de-DE"/>
        </w:rPr>
        <w:t xml:space="preserve"> </w:t>
      </w:r>
      <w:r w:rsidR="00E011D1">
        <w:rPr>
          <w:lang w:val="de-DE"/>
        </w:rPr>
        <w:t>710</w:t>
      </w:r>
      <w:r w:rsidR="00A54FAC">
        <w:rPr>
          <w:lang w:val="de-DE"/>
        </w:rPr>
        <w:t> </w:t>
      </w:r>
      <w:r w:rsidR="00E011D1">
        <w:rPr>
          <w:lang w:val="de-DE"/>
        </w:rPr>
        <w:t>HC</w:t>
      </w:r>
      <w:r w:rsidR="005371D1">
        <w:rPr>
          <w:lang w:val="de-DE"/>
        </w:rPr>
        <w:t>-</w:t>
      </w:r>
      <w:r w:rsidR="00E011D1">
        <w:rPr>
          <w:lang w:val="de-DE"/>
        </w:rPr>
        <w:t>L</w:t>
      </w:r>
      <w:r w:rsidR="001824F0">
        <w:rPr>
          <w:lang w:val="de-DE"/>
        </w:rPr>
        <w:t xml:space="preserve"> </w:t>
      </w:r>
      <w:r>
        <w:rPr>
          <w:lang w:val="de-DE"/>
        </w:rPr>
        <w:t>kommt hier wegen</w:t>
      </w:r>
      <w:r w:rsidR="009A6C67">
        <w:rPr>
          <w:lang w:val="de-DE"/>
        </w:rPr>
        <w:t xml:space="preserve"> der beengten Verhält</w:t>
      </w:r>
      <w:r w:rsidR="006A207C">
        <w:rPr>
          <w:lang w:val="de-DE"/>
        </w:rPr>
        <w:t>nisse</w:t>
      </w:r>
      <w:r w:rsidR="00894C9B">
        <w:rPr>
          <w:lang w:val="de-DE"/>
        </w:rPr>
        <w:t>,</w:t>
      </w:r>
      <w:r w:rsidR="009A6C67">
        <w:rPr>
          <w:lang w:val="de-DE"/>
        </w:rPr>
        <w:t xml:space="preserve"> schweren Lasten</w:t>
      </w:r>
      <w:r w:rsidR="00894C9B">
        <w:rPr>
          <w:lang w:val="de-DE"/>
        </w:rPr>
        <w:t xml:space="preserve"> und hohen Umschlagleistungen</w:t>
      </w:r>
      <w:r>
        <w:rPr>
          <w:lang w:val="de-DE"/>
        </w:rPr>
        <w:t xml:space="preserve"> zum Einsatz</w:t>
      </w:r>
      <w:r w:rsidR="009A6C67">
        <w:rPr>
          <w:lang w:val="de-DE"/>
        </w:rPr>
        <w:t>. Der 710</w:t>
      </w:r>
      <w:r w:rsidR="00A54FAC">
        <w:rPr>
          <w:lang w:val="de-DE"/>
        </w:rPr>
        <w:t> </w:t>
      </w:r>
      <w:r w:rsidR="009A6C67">
        <w:rPr>
          <w:lang w:val="de-DE"/>
        </w:rPr>
        <w:t>HC</w:t>
      </w:r>
      <w:r w:rsidR="005371D1">
        <w:rPr>
          <w:lang w:val="de-DE"/>
        </w:rPr>
        <w:t>-</w:t>
      </w:r>
      <w:r w:rsidR="009A6C67">
        <w:rPr>
          <w:lang w:val="de-DE"/>
        </w:rPr>
        <w:t xml:space="preserve">L </w:t>
      </w:r>
      <w:r w:rsidR="001824F0">
        <w:rPr>
          <w:lang w:val="de-DE"/>
        </w:rPr>
        <w:t xml:space="preserve">verfügt über eine maximale Tragfähigkeit von </w:t>
      </w:r>
      <w:r w:rsidR="006A207C">
        <w:rPr>
          <w:lang w:val="de-DE"/>
        </w:rPr>
        <w:t>64 Tonnen</w:t>
      </w:r>
      <w:r w:rsidR="001824F0">
        <w:rPr>
          <w:lang w:val="de-DE"/>
        </w:rPr>
        <w:t xml:space="preserve"> und ist der größte </w:t>
      </w:r>
      <w:proofErr w:type="spellStart"/>
      <w:r w:rsidR="001824F0">
        <w:rPr>
          <w:lang w:val="de-DE"/>
        </w:rPr>
        <w:t>Verstellauslegerkran</w:t>
      </w:r>
      <w:proofErr w:type="spellEnd"/>
      <w:r w:rsidR="001824F0">
        <w:rPr>
          <w:lang w:val="de-DE"/>
        </w:rPr>
        <w:t xml:space="preserve"> von Liebherr. Die bis zu </w:t>
      </w:r>
      <w:r w:rsidR="006A207C">
        <w:rPr>
          <w:lang w:val="de-DE"/>
        </w:rPr>
        <w:t>30 Tonnen</w:t>
      </w:r>
      <w:r w:rsidR="001824F0">
        <w:rPr>
          <w:lang w:val="de-DE"/>
        </w:rPr>
        <w:t xml:space="preserve"> schwere</w:t>
      </w:r>
      <w:r w:rsidR="002F0430">
        <w:rPr>
          <w:lang w:val="de-DE"/>
        </w:rPr>
        <w:t>n</w:t>
      </w:r>
      <w:r w:rsidR="001824F0">
        <w:rPr>
          <w:lang w:val="de-DE"/>
        </w:rPr>
        <w:t xml:space="preserve"> Betonfertigteile</w:t>
      </w:r>
      <w:r w:rsidR="002F0430">
        <w:rPr>
          <w:lang w:val="de-DE"/>
        </w:rPr>
        <w:t>, die für den Bau</w:t>
      </w:r>
      <w:r>
        <w:rPr>
          <w:lang w:val="de-DE"/>
        </w:rPr>
        <w:t xml:space="preserve"> des Hochhauses </w:t>
      </w:r>
      <w:r w:rsidR="009A6C67">
        <w:rPr>
          <w:lang w:val="de-DE"/>
        </w:rPr>
        <w:t>benötigt werden,</w:t>
      </w:r>
      <w:r w:rsidR="006D1709">
        <w:rPr>
          <w:lang w:val="de-DE"/>
        </w:rPr>
        <w:t xml:space="preserve"> kann er</w:t>
      </w:r>
      <w:r w:rsidR="00453B61">
        <w:rPr>
          <w:lang w:val="de-DE"/>
        </w:rPr>
        <w:t xml:space="preserve"> </w:t>
      </w:r>
      <w:r w:rsidR="006D1709">
        <w:rPr>
          <w:lang w:val="de-DE"/>
        </w:rPr>
        <w:t>problemlos in die Höhe befördern</w:t>
      </w:r>
      <w:r w:rsidR="005371D1">
        <w:rPr>
          <w:lang w:val="de-DE"/>
        </w:rPr>
        <w:t xml:space="preserve"> und präzise positionieren</w:t>
      </w:r>
      <w:r w:rsidR="006D1709">
        <w:rPr>
          <w:lang w:val="de-DE"/>
        </w:rPr>
        <w:t>.</w:t>
      </w:r>
      <w:r w:rsidR="009A6C67">
        <w:rPr>
          <w:lang w:val="de-DE"/>
        </w:rPr>
        <w:t xml:space="preserve"> </w:t>
      </w:r>
    </w:p>
    <w:p w14:paraId="420ECEF6" w14:textId="7B1EE94B" w:rsidR="00972511" w:rsidRDefault="002F0430" w:rsidP="0011200A">
      <w:pPr>
        <w:pStyle w:val="Copytext11Pt"/>
        <w:rPr>
          <w:lang w:val="de-DE"/>
        </w:rPr>
      </w:pPr>
      <w:r>
        <w:rPr>
          <w:lang w:val="de-DE"/>
        </w:rPr>
        <w:t>Nach Abschluss der Arbeiten</w:t>
      </w:r>
      <w:r w:rsidR="00F6050D">
        <w:rPr>
          <w:lang w:val="de-DE"/>
        </w:rPr>
        <w:t xml:space="preserve"> sollen in dem 48-stöckigen Turm</w:t>
      </w:r>
      <w:r w:rsidR="006D1C0C">
        <w:rPr>
          <w:lang w:val="de-DE"/>
        </w:rPr>
        <w:t xml:space="preserve"> </w:t>
      </w:r>
      <w:r w:rsidR="00F6050D">
        <w:rPr>
          <w:lang w:val="de-DE"/>
        </w:rPr>
        <w:t>Büro- und Geschäftsräume entstehen. Zu den Central Boulevard-Towers gehört noch ein zweiter Turm, der 16</w:t>
      </w:r>
      <w:r w:rsidR="00A54FAC">
        <w:rPr>
          <w:lang w:val="de-DE"/>
        </w:rPr>
        <w:t> </w:t>
      </w:r>
      <w:bookmarkStart w:id="0" w:name="_GoBack"/>
      <w:bookmarkEnd w:id="0"/>
      <w:r w:rsidR="00F6050D">
        <w:rPr>
          <w:lang w:val="de-DE"/>
        </w:rPr>
        <w:t xml:space="preserve">Stockwerke umfasst. Ein Highlight ist der urbane </w:t>
      </w:r>
      <w:proofErr w:type="spellStart"/>
      <w:r w:rsidR="005C322F">
        <w:rPr>
          <w:lang w:val="de-DE"/>
        </w:rPr>
        <w:t>S</w:t>
      </w:r>
      <w:r w:rsidR="00F6050D">
        <w:rPr>
          <w:lang w:val="de-DE"/>
        </w:rPr>
        <w:t>k</w:t>
      </w:r>
      <w:r w:rsidR="005C322F">
        <w:rPr>
          <w:lang w:val="de-DE"/>
        </w:rPr>
        <w:t>y</w:t>
      </w:r>
      <w:r w:rsidR="00F6050D">
        <w:rPr>
          <w:lang w:val="de-DE"/>
        </w:rPr>
        <w:t>park</w:t>
      </w:r>
      <w:proofErr w:type="spellEnd"/>
      <w:r w:rsidR="00F6050D">
        <w:rPr>
          <w:lang w:val="de-DE"/>
        </w:rPr>
        <w:t xml:space="preserve"> mit Grünflächen. Hier s</w:t>
      </w:r>
      <w:r w:rsidR="002A5AF5">
        <w:rPr>
          <w:lang w:val="de-DE"/>
        </w:rPr>
        <w:t>oll es</w:t>
      </w:r>
      <w:r w:rsidR="00F6050D">
        <w:rPr>
          <w:lang w:val="de-DE"/>
        </w:rPr>
        <w:t xml:space="preserve"> kleine Nischen im Grünen </w:t>
      </w:r>
      <w:r w:rsidR="002A5AF5">
        <w:rPr>
          <w:lang w:val="de-DE"/>
        </w:rPr>
        <w:t xml:space="preserve">für </w:t>
      </w:r>
      <w:r w:rsidR="00F6050D">
        <w:rPr>
          <w:lang w:val="de-DE"/>
        </w:rPr>
        <w:t xml:space="preserve">Besprechungen </w:t>
      </w:r>
      <w:r w:rsidR="002A5AF5">
        <w:rPr>
          <w:lang w:val="de-DE"/>
        </w:rPr>
        <w:t>geben</w:t>
      </w:r>
      <w:r w:rsidR="00F6050D">
        <w:rPr>
          <w:lang w:val="de-DE"/>
        </w:rPr>
        <w:t xml:space="preserve">. Zudem </w:t>
      </w:r>
      <w:r w:rsidR="002A5AF5">
        <w:rPr>
          <w:lang w:val="de-DE"/>
        </w:rPr>
        <w:t>ist</w:t>
      </w:r>
      <w:r w:rsidR="00F6050D">
        <w:rPr>
          <w:lang w:val="de-DE"/>
        </w:rPr>
        <w:t xml:space="preserve"> eine Joggingstrecke, auf der </w:t>
      </w:r>
      <w:r w:rsidR="00CD1894">
        <w:rPr>
          <w:lang w:val="de-DE"/>
        </w:rPr>
        <w:t>Mitarbeitende</w:t>
      </w:r>
      <w:r w:rsidR="00F6050D">
        <w:rPr>
          <w:lang w:val="de-DE"/>
        </w:rPr>
        <w:t xml:space="preserve"> ihre </w:t>
      </w:r>
      <w:r w:rsidR="00AF0070">
        <w:rPr>
          <w:lang w:val="de-DE"/>
        </w:rPr>
        <w:t>Runden drehen können, geplant</w:t>
      </w:r>
      <w:r w:rsidR="002A5AF5">
        <w:rPr>
          <w:lang w:val="de-DE"/>
        </w:rPr>
        <w:t>.</w:t>
      </w:r>
      <w:r>
        <w:rPr>
          <w:lang w:val="de-DE"/>
        </w:rPr>
        <w:t xml:space="preserve"> </w:t>
      </w:r>
    </w:p>
    <w:p w14:paraId="35A09D66" w14:textId="648C30D0" w:rsidR="004F6EFC" w:rsidRDefault="00F153D5" w:rsidP="00C97887">
      <w:pPr>
        <w:pStyle w:val="Copytext11Pt"/>
        <w:rPr>
          <w:lang w:val="de-DE"/>
        </w:rPr>
      </w:pPr>
      <w:r>
        <w:rPr>
          <w:lang w:val="de-DE"/>
        </w:rPr>
        <w:t xml:space="preserve">Die beiden </w:t>
      </w:r>
      <w:proofErr w:type="spellStart"/>
      <w:r w:rsidR="001405CA">
        <w:rPr>
          <w:lang w:val="de-DE"/>
        </w:rPr>
        <w:t>Verstellauslegerk</w:t>
      </w:r>
      <w:r>
        <w:rPr>
          <w:lang w:val="de-DE"/>
        </w:rPr>
        <w:t>rane</w:t>
      </w:r>
      <w:proofErr w:type="spellEnd"/>
      <w:r>
        <w:rPr>
          <w:lang w:val="de-DE"/>
        </w:rPr>
        <w:t xml:space="preserve"> werden auf der Baustelle, die an stark befahrene Straßen grenzt, noch mehrere Monate arbeiten.</w:t>
      </w:r>
      <w:r w:rsidR="00063B4D">
        <w:rPr>
          <w:lang w:val="de-DE"/>
        </w:rPr>
        <w:t xml:space="preserve"> Im Schatten der </w:t>
      </w:r>
      <w:r w:rsidR="006D1C0C">
        <w:rPr>
          <w:lang w:val="de-DE"/>
        </w:rPr>
        <w:t>benachbarten</w:t>
      </w:r>
      <w:r w:rsidR="00063B4D">
        <w:rPr>
          <w:lang w:val="de-DE"/>
        </w:rPr>
        <w:t xml:space="preserve"> Wolkenkratzer geht es sie für Abschnitt um Abschnitt weiter gen Himmeln. </w:t>
      </w:r>
      <w:r w:rsidR="00605EBA">
        <w:rPr>
          <w:lang w:val="de-DE"/>
        </w:rPr>
        <w:t>A</w:t>
      </w:r>
      <w:r w:rsidR="00063B4D">
        <w:rPr>
          <w:lang w:val="de-DE"/>
        </w:rPr>
        <w:t xml:space="preserve">uf dem Höhepunkt ihres Einsatzes werden sie die </w:t>
      </w:r>
      <w:r w:rsidR="006D1C0C">
        <w:rPr>
          <w:lang w:val="de-DE"/>
        </w:rPr>
        <w:t>umliegenden</w:t>
      </w:r>
      <w:r w:rsidR="00063B4D">
        <w:rPr>
          <w:lang w:val="de-DE"/>
        </w:rPr>
        <w:t xml:space="preserve"> Hochhäuser überragen.  </w:t>
      </w:r>
    </w:p>
    <w:p w14:paraId="71C89542" w14:textId="1F75D1AF" w:rsidR="00B90D1B" w:rsidRPr="00D420DB" w:rsidRDefault="00B90D1B" w:rsidP="00B90D1B">
      <w:pPr>
        <w:pStyle w:val="BoilerplateCopyhead9Pt"/>
        <w:rPr>
          <w:lang w:val="de-DE"/>
        </w:rPr>
      </w:pPr>
      <w:r w:rsidRPr="00D420DB">
        <w:rPr>
          <w:lang w:val="de-DE"/>
        </w:rPr>
        <w:t>Über die Liebherr-Sparte Turmdrehkrane</w:t>
      </w:r>
    </w:p>
    <w:p w14:paraId="37130913" w14:textId="77777777" w:rsidR="00B90D1B" w:rsidRPr="00A54FAC" w:rsidRDefault="00B90D1B" w:rsidP="00A54FAC">
      <w:pPr>
        <w:pStyle w:val="BoilerplateCopytext9Pt"/>
        <w:rPr>
          <w:lang w:val="de-DE"/>
        </w:rPr>
      </w:pPr>
      <w:r w:rsidRPr="00A54FAC">
        <w:rPr>
          <w:lang w:val="de-DE"/>
        </w:rPr>
        <w:t xml:space="preserve">Mehr als sieben Jahrzehnte Erfahrung machen Liebherr zum anerkannten Spezialisten für Hebetechnik auf Baustellen aller Art. Das Spektrum von Liebherr Tower Cranes umfasst ein umfangreiches Programm hochwertiger Turmdrehkrane, die weltweit eingesetzt werden. Dazu zählen Schnelleinsatz-, </w:t>
      </w:r>
      <w:proofErr w:type="spellStart"/>
      <w:r w:rsidRPr="00A54FAC">
        <w:rPr>
          <w:lang w:val="de-DE"/>
        </w:rPr>
        <w:t>Obendreher</w:t>
      </w:r>
      <w:proofErr w:type="spellEnd"/>
      <w:r w:rsidRPr="00A54FAC">
        <w:rPr>
          <w:lang w:val="de-DE"/>
        </w:rPr>
        <w:t xml:space="preserve">-, </w:t>
      </w:r>
      <w:proofErr w:type="spellStart"/>
      <w:r w:rsidRPr="00A54FAC">
        <w:rPr>
          <w:lang w:val="de-DE"/>
        </w:rPr>
        <w:t>Verstellausleger</w:t>
      </w:r>
      <w:proofErr w:type="spellEnd"/>
      <w:r w:rsidRPr="00A54FAC">
        <w:rPr>
          <w:lang w:val="de-DE"/>
        </w:rPr>
        <w:t>- und Spezialkrane sowie Mobilbaukrane. Neben den Produkten bietet Liebherr Tower Cranes ein breites Angebot an Dienstleistungen, die das Portfolio vervollständigen: Die Tower Crane Solutions, das Tower Crane Center und den Tower Crane Customer Service.</w:t>
      </w:r>
    </w:p>
    <w:p w14:paraId="705000BB" w14:textId="77777777" w:rsidR="009A3D17" w:rsidRPr="00DE6E5C" w:rsidRDefault="009A3D17" w:rsidP="009A3D17">
      <w:pPr>
        <w:pStyle w:val="BoilerplateCopyhead9Pt"/>
        <w:rPr>
          <w:lang w:val="de-DE"/>
        </w:rPr>
      </w:pPr>
      <w:r w:rsidRPr="00DE6E5C">
        <w:rPr>
          <w:lang w:val="de-DE"/>
        </w:rPr>
        <w:t>Über die Firmengruppe Liebherr</w:t>
      </w:r>
    </w:p>
    <w:p w14:paraId="2B3C9754" w14:textId="40B1D1BE" w:rsidR="00541DFF" w:rsidRPr="00DE6E5C" w:rsidRDefault="00541DFF" w:rsidP="009A3D17">
      <w:pPr>
        <w:pStyle w:val="BoilerplateCopytext9Pt"/>
        <w:rPr>
          <w:lang w:val="de-DE"/>
        </w:rPr>
      </w:pPr>
      <w:r w:rsidRPr="00541DFF">
        <w:rPr>
          <w:lang w:val="de-DE"/>
        </w:rPr>
        <w:t>Die 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In 2021 beschäftigte sie mehr als 49.000 Mitarbeiterinnen und Mitarbeiter und erwirtschaftete einen konsolidierten Gesamtumsatz von über 11,6 Milliarden Euro. Gegründet wurde Liebherr im Jahr 1949 im süddeutschen Kirchdorf an der Iller. Seither verfolgen die Mitarbeitenden das Ziel, ihre Kunden mit anspruchsvollen Lösungen zu überzeugen und zum technologischen Fortschritt beizutragen.</w:t>
      </w:r>
      <w:r>
        <w:rPr>
          <w:lang w:val="de-DE"/>
        </w:rPr>
        <w:t xml:space="preserve"> </w:t>
      </w:r>
    </w:p>
    <w:p w14:paraId="1E327D16" w14:textId="77777777" w:rsidR="00541DFF" w:rsidRDefault="00541DFF">
      <w:pPr>
        <w:rPr>
          <w:rFonts w:ascii="Arial" w:eastAsia="Times New Roman" w:hAnsi="Arial" w:cs="Times New Roman"/>
          <w:b/>
          <w:szCs w:val="18"/>
          <w:lang w:eastAsia="de-DE"/>
        </w:rPr>
      </w:pPr>
      <w:r>
        <w:br w:type="page"/>
      </w:r>
    </w:p>
    <w:p w14:paraId="07E7B016" w14:textId="586B5A98" w:rsidR="00A54FAC" w:rsidRDefault="00A54FAC" w:rsidP="00A54FAC">
      <w:pPr>
        <w:pStyle w:val="Copyhead11Pt"/>
        <w:rPr>
          <w:lang w:val="de-DE"/>
        </w:rPr>
      </w:pPr>
      <w:r w:rsidRPr="00A54FAC">
        <w:lastRenderedPageBreak/>
        <w:drawing>
          <wp:anchor distT="0" distB="0" distL="114300" distR="114300" simplePos="0" relativeHeight="251658240" behindDoc="0" locked="0" layoutInCell="1" allowOverlap="1" wp14:anchorId="171C6346" wp14:editId="037CF9B6">
            <wp:simplePos x="0" y="0"/>
            <wp:positionH relativeFrom="column">
              <wp:posOffset>-57150</wp:posOffset>
            </wp:positionH>
            <wp:positionV relativeFrom="paragraph">
              <wp:posOffset>472440</wp:posOffset>
            </wp:positionV>
            <wp:extent cx="1680494" cy="2520000"/>
            <wp:effectExtent l="0" t="0" r="0" b="0"/>
            <wp:wrapTopAndBottom/>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screen">
                      <a:extLst>
                        <a:ext uri="{28A0092B-C50C-407E-A947-70E740481C1C}">
                          <a14:useLocalDpi xmlns:a14="http://schemas.microsoft.com/office/drawing/2010/main"/>
                        </a:ext>
                      </a:extLst>
                    </a:blip>
                    <a:srcRect/>
                    <a:stretch>
                      <a:fillRect/>
                    </a:stretch>
                  </pic:blipFill>
                  <pic:spPr bwMode="auto">
                    <a:xfrm>
                      <a:off x="0" y="0"/>
                      <a:ext cx="1680494" cy="25200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9A3D17" w:rsidRPr="008B5AF8">
        <w:rPr>
          <w:lang w:val="de-DE"/>
        </w:rPr>
        <w:t>Bilder</w:t>
      </w:r>
    </w:p>
    <w:p w14:paraId="4C8330B7" w14:textId="69C8D39F" w:rsidR="00A54FAC" w:rsidRPr="00A54FAC" w:rsidRDefault="00A54FAC" w:rsidP="00A54FAC">
      <w:pPr>
        <w:pStyle w:val="Caption9Pt"/>
      </w:pPr>
    </w:p>
    <w:p w14:paraId="07655B7F" w14:textId="5837FED9" w:rsidR="009A3D17" w:rsidRPr="00A54FAC" w:rsidRDefault="00BB716C" w:rsidP="00A54FAC">
      <w:pPr>
        <w:pStyle w:val="Caption9Pt"/>
      </w:pPr>
      <w:r w:rsidRPr="00A54FAC">
        <w:t>liebherr-710-hcl-singapore-01</w:t>
      </w:r>
      <w:r w:rsidR="009A3D17" w:rsidRPr="00A54FAC">
        <w:t>.jpg</w:t>
      </w:r>
      <w:r w:rsidR="009A3D17" w:rsidRPr="00A54FAC">
        <w:br/>
      </w:r>
      <w:r w:rsidR="00541DFF" w:rsidRPr="00A54FAC">
        <w:t xml:space="preserve">Zwei </w:t>
      </w:r>
      <w:proofErr w:type="spellStart"/>
      <w:r w:rsidR="00541DFF" w:rsidRPr="00A54FAC">
        <w:t>Verstellausleger</w:t>
      </w:r>
      <w:proofErr w:type="spellEnd"/>
      <w:r w:rsidR="00541DFF" w:rsidRPr="00A54FAC">
        <w:t>-Krane von Liebherr arbeiten derzeit am Bau einer der beiden Türme der Central Boulevard Towers in Singapur mit.</w:t>
      </w:r>
    </w:p>
    <w:p w14:paraId="4CC566B1" w14:textId="77777777" w:rsidR="00A54FAC" w:rsidRDefault="00A54FAC" w:rsidP="009A3D17">
      <w:pPr>
        <w:pStyle w:val="Caption9Pt"/>
      </w:pPr>
    </w:p>
    <w:p w14:paraId="41F1FCEE" w14:textId="77777777" w:rsidR="00A54FAC" w:rsidRPr="00A54FAC" w:rsidRDefault="00AD4277" w:rsidP="00541DFF">
      <w:pPr>
        <w:pStyle w:val="Caption9Pt"/>
      </w:pPr>
      <w:r>
        <w:rPr>
          <w:noProof/>
          <w:lang w:eastAsia="de-DE"/>
        </w:rPr>
        <w:drawing>
          <wp:inline distT="0" distB="0" distL="0" distR="0" wp14:anchorId="17007CEE" wp14:editId="43BB790A">
            <wp:extent cx="3240000" cy="2158624"/>
            <wp:effectExtent l="0" t="0" r="0" b="0"/>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screen">
                      <a:extLst>
                        <a:ext uri="{28A0092B-C50C-407E-A947-70E740481C1C}">
                          <a14:useLocalDpi xmlns:a14="http://schemas.microsoft.com/office/drawing/2010/main"/>
                        </a:ext>
                      </a:extLst>
                    </a:blip>
                    <a:srcRect/>
                    <a:stretch>
                      <a:fillRect/>
                    </a:stretch>
                  </pic:blipFill>
                  <pic:spPr bwMode="auto">
                    <a:xfrm>
                      <a:off x="0" y="0"/>
                      <a:ext cx="3240000" cy="2158624"/>
                    </a:xfrm>
                    <a:prstGeom prst="rect">
                      <a:avLst/>
                    </a:prstGeom>
                    <a:noFill/>
                    <a:ln>
                      <a:noFill/>
                    </a:ln>
                  </pic:spPr>
                </pic:pic>
              </a:graphicData>
            </a:graphic>
          </wp:inline>
        </w:drawing>
      </w:r>
    </w:p>
    <w:p w14:paraId="08BE9474" w14:textId="3379077A" w:rsidR="00541DFF" w:rsidRPr="005618E9" w:rsidRDefault="00541DFF" w:rsidP="00541DFF">
      <w:pPr>
        <w:pStyle w:val="Caption9Pt"/>
      </w:pPr>
      <w:r w:rsidRPr="00541DFF">
        <w:t>liebherr-710-hcl-singapore-02</w:t>
      </w:r>
      <w:r w:rsidRPr="005618E9">
        <w:t>.jpg</w:t>
      </w:r>
      <w:r w:rsidRPr="005618E9">
        <w:br/>
      </w:r>
      <w:r>
        <w:t>Die 710</w:t>
      </w:r>
      <w:r w:rsidR="00A54FAC">
        <w:t> </w:t>
      </w:r>
      <w:r>
        <w:t>HC-L Krane klettern erstmals auf einem 24</w:t>
      </w:r>
      <w:r w:rsidR="00A54FAC">
        <w:t> </w:t>
      </w:r>
      <w:r>
        <w:t>HC</w:t>
      </w:r>
      <w:r w:rsidR="00A54FAC">
        <w:t> </w:t>
      </w:r>
      <w:r>
        <w:t>1000 Turmsystem, um Platz zu sparen.</w:t>
      </w:r>
    </w:p>
    <w:p w14:paraId="3A00BC9B" w14:textId="77777777" w:rsidR="00541DFF" w:rsidRPr="005618E9" w:rsidRDefault="00541DFF" w:rsidP="009A3D17">
      <w:pPr>
        <w:pStyle w:val="Caption9Pt"/>
      </w:pPr>
    </w:p>
    <w:p w14:paraId="61AADA44" w14:textId="52A3BF7A" w:rsidR="003C5BC8" w:rsidRPr="00026052" w:rsidRDefault="003C5BC8" w:rsidP="003C5BC8">
      <w:pPr>
        <w:pStyle w:val="Copyhead11Pt"/>
        <w:rPr>
          <w:lang w:val="de-DE"/>
        </w:rPr>
      </w:pPr>
      <w:r w:rsidRPr="00026052">
        <w:rPr>
          <w:lang w:val="de-DE"/>
        </w:rPr>
        <w:t>Ansprechpartner</w:t>
      </w:r>
    </w:p>
    <w:p w14:paraId="72845A49" w14:textId="068B5023" w:rsidR="003C5BC8" w:rsidRPr="009D0B02" w:rsidRDefault="00541DFF" w:rsidP="003C5BC8">
      <w:pPr>
        <w:pStyle w:val="Copytext11Pt"/>
        <w:rPr>
          <w:lang w:val="de-DE"/>
        </w:rPr>
      </w:pPr>
      <w:r w:rsidRPr="009D0B02">
        <w:rPr>
          <w:lang w:val="de-DE"/>
        </w:rPr>
        <w:t>Daniel Häfele</w:t>
      </w:r>
      <w:r w:rsidR="003C5BC8" w:rsidRPr="009D0B02">
        <w:rPr>
          <w:lang w:val="de-DE"/>
        </w:rPr>
        <w:br/>
        <w:t>Global Communication</w:t>
      </w:r>
      <w:r w:rsidR="003C5BC8" w:rsidRPr="009D0B02">
        <w:rPr>
          <w:lang w:val="de-DE"/>
        </w:rPr>
        <w:br/>
        <w:t>Telefon: +</w:t>
      </w:r>
      <w:r w:rsidR="00CD5AA9" w:rsidRPr="009D0B02">
        <w:rPr>
          <w:lang w:val="de-DE"/>
        </w:rPr>
        <w:t>49 7351/41</w:t>
      </w:r>
      <w:r w:rsidR="003C5BC8" w:rsidRPr="009D0B02">
        <w:rPr>
          <w:lang w:val="de-DE"/>
        </w:rPr>
        <w:t xml:space="preserve"> - </w:t>
      </w:r>
      <w:r w:rsidRPr="009D0B02">
        <w:rPr>
          <w:lang w:val="de-DE"/>
        </w:rPr>
        <w:t>2330</w:t>
      </w:r>
      <w:r w:rsidR="003C5BC8" w:rsidRPr="009D0B02">
        <w:rPr>
          <w:lang w:val="de-DE"/>
        </w:rPr>
        <w:br/>
        <w:t xml:space="preserve">E-Mail: </w:t>
      </w:r>
      <w:r w:rsidRPr="009D0B02">
        <w:rPr>
          <w:lang w:val="de-DE"/>
        </w:rPr>
        <w:t>daniel</w:t>
      </w:r>
      <w:r w:rsidR="003C5BC8" w:rsidRPr="009D0B02">
        <w:rPr>
          <w:lang w:val="de-DE"/>
        </w:rPr>
        <w:t>.</w:t>
      </w:r>
      <w:r w:rsidRPr="009D0B02">
        <w:rPr>
          <w:lang w:val="de-DE"/>
        </w:rPr>
        <w:t>haefele</w:t>
      </w:r>
      <w:r w:rsidR="003C5BC8" w:rsidRPr="009D0B02">
        <w:rPr>
          <w:lang w:val="de-DE"/>
        </w:rPr>
        <w:t xml:space="preserve">@liebherr.com </w:t>
      </w:r>
    </w:p>
    <w:p w14:paraId="5A889ED3" w14:textId="77777777" w:rsidR="003C5BC8" w:rsidRPr="00026052" w:rsidRDefault="003C5BC8" w:rsidP="003C5BC8">
      <w:pPr>
        <w:pStyle w:val="Copyhead11Pt"/>
        <w:rPr>
          <w:lang w:val="de-DE"/>
        </w:rPr>
      </w:pPr>
      <w:r w:rsidRPr="00026052">
        <w:rPr>
          <w:lang w:val="de-DE"/>
        </w:rPr>
        <w:t>Veröffentlicht von</w:t>
      </w:r>
    </w:p>
    <w:p w14:paraId="611CBB42" w14:textId="0B3DA9D1" w:rsidR="00CB721B" w:rsidRPr="00B81ED6" w:rsidRDefault="003C5BC8" w:rsidP="000F63B0">
      <w:pPr>
        <w:pStyle w:val="Copytext11Pt"/>
        <w:rPr>
          <w:lang w:val="de-DE"/>
        </w:rPr>
      </w:pPr>
      <w:r w:rsidRPr="002B1AE8">
        <w:rPr>
          <w:lang w:val="de-DE"/>
        </w:rPr>
        <w:t xml:space="preserve">Liebherr-Werk Biberach GmbH </w:t>
      </w:r>
      <w:r w:rsidRPr="002B1AE8">
        <w:rPr>
          <w:lang w:val="de-DE"/>
        </w:rPr>
        <w:br/>
        <w:t xml:space="preserve">Biberach / Deutschland </w:t>
      </w:r>
      <w:r w:rsidR="009A0DA2">
        <w:rPr>
          <w:lang w:val="de-DE"/>
        </w:rPr>
        <w:br/>
      </w:r>
      <w:r w:rsidR="00CB721B">
        <w:rPr>
          <w:lang w:val="de-DE"/>
        </w:rPr>
        <w:t>www.liebherr.com</w:t>
      </w:r>
    </w:p>
    <w:sectPr w:rsidR="00CB721B" w:rsidRPr="00B81ED6" w:rsidSect="009169F9">
      <w:footerReference w:type="default" r:id="rId14"/>
      <w:pgSz w:w="11906" w:h="16838"/>
      <w:pgMar w:top="851" w:right="851" w:bottom="1276"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FC41769" w14:textId="77777777" w:rsidR="00DC57DF" w:rsidRDefault="00DC57DF" w:rsidP="00B81ED6">
      <w:pPr>
        <w:spacing w:after="0" w:line="240" w:lineRule="auto"/>
      </w:pPr>
      <w:r>
        <w:separator/>
      </w:r>
    </w:p>
  </w:endnote>
  <w:endnote w:type="continuationSeparator" w:id="0">
    <w:p w14:paraId="447264E3" w14:textId="77777777" w:rsidR="00DC57DF" w:rsidRDefault="00DC57DF"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SimSun"/>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65EAAF" w14:textId="108BA35C" w:rsidR="00965077" w:rsidRPr="00652E53" w:rsidRDefault="0093605C" w:rsidP="00652E53">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A54FAC">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A54FAC">
      <w:rPr>
        <w:rFonts w:ascii="Arial" w:hAnsi="Arial" w:cs="Arial"/>
        <w:noProof/>
      </w:rPr>
      <w:instrText>2</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A54FAC">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A54FAC">
      <w:rPr>
        <w:rFonts w:ascii="Arial" w:hAnsi="Arial" w:cs="Arial"/>
      </w:rPr>
      <w:fldChar w:fldCharType="separate"/>
    </w:r>
    <w:r w:rsidR="00A54FAC">
      <w:rPr>
        <w:rFonts w:ascii="Arial" w:hAnsi="Arial" w:cs="Arial"/>
        <w:noProof/>
      </w:rPr>
      <w:t>2</w:t>
    </w:r>
    <w:r w:rsidR="00A54FAC" w:rsidRPr="0093605C">
      <w:rPr>
        <w:rFonts w:ascii="Arial" w:hAnsi="Arial" w:cs="Arial"/>
        <w:noProof/>
      </w:rPr>
      <w:t>/</w:t>
    </w:r>
    <w:r w:rsidR="00A54FAC">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1655250" w14:textId="77777777" w:rsidR="00DC57DF" w:rsidRDefault="00DC57DF" w:rsidP="00B81ED6">
      <w:pPr>
        <w:spacing w:after="0" w:line="240" w:lineRule="auto"/>
      </w:pPr>
      <w:r>
        <w:separator/>
      </w:r>
    </w:p>
  </w:footnote>
  <w:footnote w:type="continuationSeparator" w:id="0">
    <w:p w14:paraId="1C5792CF" w14:textId="77777777" w:rsidR="00DC57DF" w:rsidRDefault="00DC57DF" w:rsidP="00B81ED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03876EE"/>
    <w:multiLevelType w:val="hybridMultilevel"/>
    <w:tmpl w:val="B31A9DF2"/>
    <w:lvl w:ilvl="0" w:tplc="DE4237B0">
      <w:start w:val="1"/>
      <w:numFmt w:val="decimal"/>
      <w:lvlText w:val="%1.)"/>
      <w:lvlJc w:val="left"/>
      <w:pPr>
        <w:ind w:left="720" w:hanging="360"/>
      </w:pPr>
      <w:rPr>
        <w:rFonts w:ascii="Calibri" w:hAnsi="Calibri" w:cs="Calibri" w:hint="default"/>
        <w:color w:val="auto"/>
        <w:sz w:val="24"/>
      </w:rPr>
    </w:lvl>
    <w:lvl w:ilvl="1" w:tplc="04070019">
      <w:start w:val="1"/>
      <w:numFmt w:val="lowerLetter"/>
      <w:lvlText w:val="%2."/>
      <w:lvlJc w:val="left"/>
      <w:pPr>
        <w:ind w:left="1440" w:hanging="360"/>
      </w:pPr>
    </w:lvl>
    <w:lvl w:ilvl="2" w:tplc="0407001B">
      <w:start w:val="1"/>
      <w:numFmt w:val="lowerRoman"/>
      <w:lvlText w:val="%3."/>
      <w:lvlJc w:val="right"/>
      <w:pPr>
        <w:ind w:left="2160" w:hanging="180"/>
      </w:pPr>
    </w:lvl>
    <w:lvl w:ilvl="3" w:tplc="0407000F">
      <w:start w:val="1"/>
      <w:numFmt w:val="decimal"/>
      <w:lvlText w:val="%4."/>
      <w:lvlJc w:val="left"/>
      <w:pPr>
        <w:ind w:left="2880" w:hanging="360"/>
      </w:pPr>
    </w:lvl>
    <w:lvl w:ilvl="4" w:tplc="04070019">
      <w:start w:val="1"/>
      <w:numFmt w:val="lowerLetter"/>
      <w:lvlText w:val="%5."/>
      <w:lvlJc w:val="left"/>
      <w:pPr>
        <w:ind w:left="3600" w:hanging="360"/>
      </w:pPr>
    </w:lvl>
    <w:lvl w:ilvl="5" w:tplc="0407001B">
      <w:start w:val="1"/>
      <w:numFmt w:val="lowerRoman"/>
      <w:lvlText w:val="%6."/>
      <w:lvlJc w:val="right"/>
      <w:pPr>
        <w:ind w:left="4320" w:hanging="180"/>
      </w:pPr>
    </w:lvl>
    <w:lvl w:ilvl="6" w:tplc="0407000F">
      <w:start w:val="1"/>
      <w:numFmt w:val="decimal"/>
      <w:lvlText w:val="%7."/>
      <w:lvlJc w:val="left"/>
      <w:pPr>
        <w:ind w:left="5040" w:hanging="360"/>
      </w:pPr>
    </w:lvl>
    <w:lvl w:ilvl="7" w:tplc="04070019">
      <w:start w:val="1"/>
      <w:numFmt w:val="lowerLetter"/>
      <w:lvlText w:val="%8."/>
      <w:lvlJc w:val="left"/>
      <w:pPr>
        <w:ind w:left="5760" w:hanging="360"/>
      </w:pPr>
    </w:lvl>
    <w:lvl w:ilvl="8" w:tplc="0407001B">
      <w:start w:val="1"/>
      <w:numFmt w:val="lowerRoman"/>
      <w:lvlText w:val="%9."/>
      <w:lvlJc w:val="right"/>
      <w:pPr>
        <w:ind w:left="6480" w:hanging="180"/>
      </w:pPr>
    </w:lvl>
  </w:abstractNum>
  <w:abstractNum w:abstractNumId="2"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3" w15:restartNumberingAfterBreak="0">
    <w:nsid w:val="47513EFA"/>
    <w:multiLevelType w:val="multilevel"/>
    <w:tmpl w:val="A12230F4"/>
    <w:numStyleLink w:val="TitleRuleListStyleLH"/>
  </w:abstractNum>
  <w:num w:numId="1">
    <w:abstractNumId w:val="0"/>
  </w:num>
  <w:num w:numId="2">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2"/>
  </w:num>
  <w:num w:numId="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1843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15A1D"/>
    <w:rsid w:val="00033002"/>
    <w:rsid w:val="0004563E"/>
    <w:rsid w:val="00052FF2"/>
    <w:rsid w:val="00063B4D"/>
    <w:rsid w:val="00066E54"/>
    <w:rsid w:val="000A70F1"/>
    <w:rsid w:val="000E44F2"/>
    <w:rsid w:val="000E6403"/>
    <w:rsid w:val="000F63B0"/>
    <w:rsid w:val="0011200A"/>
    <w:rsid w:val="0012529B"/>
    <w:rsid w:val="001405CA"/>
    <w:rsid w:val="001419B4"/>
    <w:rsid w:val="00145DB7"/>
    <w:rsid w:val="00172A16"/>
    <w:rsid w:val="001824F0"/>
    <w:rsid w:val="001A3E8B"/>
    <w:rsid w:val="001C3FDF"/>
    <w:rsid w:val="0021568F"/>
    <w:rsid w:val="002217B5"/>
    <w:rsid w:val="002323AF"/>
    <w:rsid w:val="002674CB"/>
    <w:rsid w:val="00293F2D"/>
    <w:rsid w:val="002A5AF5"/>
    <w:rsid w:val="002E2411"/>
    <w:rsid w:val="002F0430"/>
    <w:rsid w:val="002F2344"/>
    <w:rsid w:val="00321FAE"/>
    <w:rsid w:val="003524D2"/>
    <w:rsid w:val="003844AE"/>
    <w:rsid w:val="003C5BC8"/>
    <w:rsid w:val="00431F87"/>
    <w:rsid w:val="00453B61"/>
    <w:rsid w:val="00462557"/>
    <w:rsid w:val="004B18E6"/>
    <w:rsid w:val="004B7D35"/>
    <w:rsid w:val="004C3D9D"/>
    <w:rsid w:val="004D503B"/>
    <w:rsid w:val="004E4D9E"/>
    <w:rsid w:val="004F37B9"/>
    <w:rsid w:val="004F6EFC"/>
    <w:rsid w:val="005061C3"/>
    <w:rsid w:val="005066D8"/>
    <w:rsid w:val="005371D1"/>
    <w:rsid w:val="00541DFF"/>
    <w:rsid w:val="00556698"/>
    <w:rsid w:val="00584A9F"/>
    <w:rsid w:val="0058514C"/>
    <w:rsid w:val="005C322F"/>
    <w:rsid w:val="005D00BB"/>
    <w:rsid w:val="005E19ED"/>
    <w:rsid w:val="00605EBA"/>
    <w:rsid w:val="00642775"/>
    <w:rsid w:val="0064549D"/>
    <w:rsid w:val="00646848"/>
    <w:rsid w:val="006525E4"/>
    <w:rsid w:val="00652E53"/>
    <w:rsid w:val="00667B4D"/>
    <w:rsid w:val="00680632"/>
    <w:rsid w:val="006A207C"/>
    <w:rsid w:val="006C3558"/>
    <w:rsid w:val="006D1709"/>
    <w:rsid w:val="006D1C0C"/>
    <w:rsid w:val="006D402A"/>
    <w:rsid w:val="00732727"/>
    <w:rsid w:val="00732879"/>
    <w:rsid w:val="00734E9D"/>
    <w:rsid w:val="0079029C"/>
    <w:rsid w:val="007A312D"/>
    <w:rsid w:val="007A47C9"/>
    <w:rsid w:val="007B6D20"/>
    <w:rsid w:val="007C6F72"/>
    <w:rsid w:val="007D4F8E"/>
    <w:rsid w:val="007F2586"/>
    <w:rsid w:val="007F3F7A"/>
    <w:rsid w:val="007F5780"/>
    <w:rsid w:val="0086392B"/>
    <w:rsid w:val="00865D01"/>
    <w:rsid w:val="00894C9B"/>
    <w:rsid w:val="00915692"/>
    <w:rsid w:val="009169F9"/>
    <w:rsid w:val="00917BFE"/>
    <w:rsid w:val="0093605C"/>
    <w:rsid w:val="009459C3"/>
    <w:rsid w:val="009612AA"/>
    <w:rsid w:val="009615B1"/>
    <w:rsid w:val="00961D8C"/>
    <w:rsid w:val="00962033"/>
    <w:rsid w:val="00962EAD"/>
    <w:rsid w:val="009634E5"/>
    <w:rsid w:val="00965077"/>
    <w:rsid w:val="00972511"/>
    <w:rsid w:val="0097383C"/>
    <w:rsid w:val="00980348"/>
    <w:rsid w:val="0098340D"/>
    <w:rsid w:val="009A0DA2"/>
    <w:rsid w:val="009A3D17"/>
    <w:rsid w:val="009A6C67"/>
    <w:rsid w:val="009B2300"/>
    <w:rsid w:val="009D0B02"/>
    <w:rsid w:val="009E1E93"/>
    <w:rsid w:val="009E496A"/>
    <w:rsid w:val="009F7843"/>
    <w:rsid w:val="00A07776"/>
    <w:rsid w:val="00A344CA"/>
    <w:rsid w:val="00A54FAC"/>
    <w:rsid w:val="00A62C93"/>
    <w:rsid w:val="00AC2129"/>
    <w:rsid w:val="00AD0137"/>
    <w:rsid w:val="00AD4277"/>
    <w:rsid w:val="00AD7D7C"/>
    <w:rsid w:val="00AF0070"/>
    <w:rsid w:val="00AF1F99"/>
    <w:rsid w:val="00B0581D"/>
    <w:rsid w:val="00B47160"/>
    <w:rsid w:val="00B81ED6"/>
    <w:rsid w:val="00B907BD"/>
    <w:rsid w:val="00B90D1B"/>
    <w:rsid w:val="00BB0BFF"/>
    <w:rsid w:val="00BB716C"/>
    <w:rsid w:val="00BC5299"/>
    <w:rsid w:val="00BD7045"/>
    <w:rsid w:val="00BE22D0"/>
    <w:rsid w:val="00C00D91"/>
    <w:rsid w:val="00C315AE"/>
    <w:rsid w:val="00C355C1"/>
    <w:rsid w:val="00C464EC"/>
    <w:rsid w:val="00C52F50"/>
    <w:rsid w:val="00C67AD9"/>
    <w:rsid w:val="00C93C74"/>
    <w:rsid w:val="00C97887"/>
    <w:rsid w:val="00CA3D9B"/>
    <w:rsid w:val="00CB721B"/>
    <w:rsid w:val="00CC4994"/>
    <w:rsid w:val="00CD1894"/>
    <w:rsid w:val="00CD5AA9"/>
    <w:rsid w:val="00CD6818"/>
    <w:rsid w:val="00CE2FF8"/>
    <w:rsid w:val="00D21C1F"/>
    <w:rsid w:val="00D26708"/>
    <w:rsid w:val="00DC57DF"/>
    <w:rsid w:val="00DD16FC"/>
    <w:rsid w:val="00DD53AC"/>
    <w:rsid w:val="00DD787B"/>
    <w:rsid w:val="00E011D1"/>
    <w:rsid w:val="00E32363"/>
    <w:rsid w:val="00E40C82"/>
    <w:rsid w:val="00E7426C"/>
    <w:rsid w:val="00EA26F3"/>
    <w:rsid w:val="00EC048F"/>
    <w:rsid w:val="00EC52C2"/>
    <w:rsid w:val="00EC5B41"/>
    <w:rsid w:val="00F03EDA"/>
    <w:rsid w:val="00F153D5"/>
    <w:rsid w:val="00F20F4E"/>
    <w:rsid w:val="00F41D70"/>
    <w:rsid w:val="00F42FF1"/>
    <w:rsid w:val="00F6050D"/>
    <w:rsid w:val="00F67EA3"/>
    <w:rsid w:val="00F94B1F"/>
    <w:rsid w:val="00FB1A4D"/>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537E94B3"/>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styleId="Kommentarzeichen">
    <w:name w:val="annotation reference"/>
    <w:basedOn w:val="Absatz-Standardschriftart"/>
    <w:uiPriority w:val="99"/>
    <w:semiHidden/>
    <w:unhideWhenUsed/>
    <w:rsid w:val="00EC048F"/>
    <w:rPr>
      <w:sz w:val="16"/>
      <w:szCs w:val="16"/>
    </w:rPr>
  </w:style>
  <w:style w:type="paragraph" w:styleId="Kommentartext">
    <w:name w:val="annotation text"/>
    <w:basedOn w:val="Standard"/>
    <w:link w:val="KommentartextZchn"/>
    <w:uiPriority w:val="99"/>
    <w:unhideWhenUsed/>
    <w:rsid w:val="00EC048F"/>
    <w:pPr>
      <w:spacing w:line="240" w:lineRule="auto"/>
    </w:pPr>
    <w:rPr>
      <w:sz w:val="20"/>
      <w:szCs w:val="20"/>
    </w:rPr>
  </w:style>
  <w:style w:type="character" w:customStyle="1" w:styleId="KommentartextZchn">
    <w:name w:val="Kommentartext Zchn"/>
    <w:basedOn w:val="Absatz-Standardschriftart"/>
    <w:link w:val="Kommentartext"/>
    <w:uiPriority w:val="99"/>
    <w:rsid w:val="00EC048F"/>
    <w:rPr>
      <w:sz w:val="20"/>
      <w:szCs w:val="20"/>
    </w:rPr>
  </w:style>
  <w:style w:type="paragraph" w:styleId="Kommentarthema">
    <w:name w:val="annotation subject"/>
    <w:basedOn w:val="Kommentartext"/>
    <w:next w:val="Kommentartext"/>
    <w:link w:val="KommentarthemaZchn"/>
    <w:uiPriority w:val="99"/>
    <w:semiHidden/>
    <w:unhideWhenUsed/>
    <w:rsid w:val="00EC048F"/>
    <w:rPr>
      <w:b/>
      <w:bCs/>
    </w:rPr>
  </w:style>
  <w:style w:type="character" w:customStyle="1" w:styleId="KommentarthemaZchn">
    <w:name w:val="Kommentarthema Zchn"/>
    <w:basedOn w:val="KommentartextZchn"/>
    <w:link w:val="Kommentarthema"/>
    <w:uiPriority w:val="99"/>
    <w:semiHidden/>
    <w:rsid w:val="00EC048F"/>
    <w:rPr>
      <w:b/>
      <w:bCs/>
      <w:sz w:val="20"/>
      <w:szCs w:val="20"/>
    </w:rPr>
  </w:style>
  <w:style w:type="paragraph" w:styleId="Sprechblasentext">
    <w:name w:val="Balloon Text"/>
    <w:basedOn w:val="Standard"/>
    <w:link w:val="SprechblasentextZchn"/>
    <w:uiPriority w:val="99"/>
    <w:semiHidden/>
    <w:unhideWhenUsed/>
    <w:rsid w:val="00EC048F"/>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EC048F"/>
    <w:rPr>
      <w:rFonts w:ascii="Segoe UI" w:hAnsi="Segoe UI" w:cs="Segoe UI"/>
      <w:sz w:val="18"/>
      <w:szCs w:val="18"/>
    </w:rPr>
  </w:style>
  <w:style w:type="paragraph" w:styleId="Listenabsatz">
    <w:name w:val="List Paragraph"/>
    <w:basedOn w:val="Standard"/>
    <w:uiPriority w:val="34"/>
    <w:qFormat/>
    <w:rsid w:val="00E40C82"/>
    <w:pPr>
      <w:spacing w:after="0" w:line="240" w:lineRule="auto"/>
      <w:ind w:left="720"/>
    </w:pPr>
    <w:rPr>
      <w:rFonts w:ascii="Calibri" w:eastAsiaTheme="minorHAnsi" w:hAnsi="Calibri" w:cs="Calibri"/>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8825989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32D8E68428B422EA668CB81D7B29564"/>
        <w:category>
          <w:name w:val="Allgemein"/>
          <w:gallery w:val="placeholder"/>
        </w:category>
        <w:types>
          <w:type w:val="bbPlcHdr"/>
        </w:types>
        <w:behaviors>
          <w:behavior w:val="content"/>
        </w:behaviors>
        <w:guid w:val="{CC628853-16A1-4652-A3C2-1A9F96BD23D9}"/>
      </w:docPartPr>
      <w:docPartBody>
        <w:p w:rsidR="00281395" w:rsidRDefault="00C67096" w:rsidP="00C67096">
          <w:pPr>
            <w:pStyle w:val="832D8E68428B422EA668CB81D7B29564"/>
          </w:pPr>
          <w:r w:rsidRPr="00FB14A8">
            <w:rPr>
              <w:rStyle w:val="Platzhaltertext"/>
            </w:rPr>
            <w:t>[Category]</w:t>
          </w:r>
        </w:p>
      </w:docPartBody>
    </w:docPart>
    <w:docPart>
      <w:docPartPr>
        <w:name w:val="9437367755C64089B3004519B02E8B76"/>
        <w:category>
          <w:name w:val="Allgemein"/>
          <w:gallery w:val="placeholder"/>
        </w:category>
        <w:types>
          <w:type w:val="bbPlcHdr"/>
        </w:types>
        <w:behaviors>
          <w:behavior w:val="content"/>
        </w:behaviors>
        <w:guid w:val="{1BA6E1EF-FEBA-4B5F-8F58-499071A74B8F}"/>
      </w:docPartPr>
      <w:docPartBody>
        <w:p w:rsidR="00557125" w:rsidRDefault="00063B76" w:rsidP="00063B76">
          <w:pPr>
            <w:pStyle w:val="9437367755C64089B3004519B02E8B76"/>
          </w:pPr>
          <w:r w:rsidRPr="00B44D27">
            <w:rPr>
              <w:rStyle w:val="Platzhaltertext"/>
              <w:lang w:val="en-US"/>
            </w:rPr>
            <w:t>[</w:t>
          </w:r>
          <w:r>
            <w:rPr>
              <w:rStyle w:val="Platzhaltertext"/>
              <w:lang w:val="en-US"/>
            </w:rPr>
            <w:t>Title</w:t>
          </w:r>
          <w:r w:rsidRPr="00B44D27">
            <w:rPr>
              <w:rStyle w:val="Platzhaltertext"/>
              <w:lang w:val="en-US"/>
            </w:rPr>
            <w:t xml:space="preserve"> (Title property; carriage re</w:t>
          </w:r>
          <w:r>
            <w:rPr>
              <w:rStyle w:val="Platzhaltertext"/>
              <w:lang w:val="en-US"/>
            </w:rPr>
            <w:t>turns permitted</w:t>
          </w:r>
          <w:r w:rsidRPr="00B44D27">
            <w:rPr>
              <w:rStyle w:val="Platzhaltertext"/>
              <w:lang w:val="en-US"/>
            </w:rPr>
            <w:t xml:space="preserve">, </w:t>
          </w:r>
          <w:r>
            <w:rPr>
              <w:rStyle w:val="Platzhaltertext"/>
              <w:lang w:val="en-US"/>
            </w:rPr>
            <w:t>but subsequent lines are ignored</w:t>
          </w:r>
          <w:r w:rsidRPr="00B44D27">
            <w:rPr>
              <w:rStyle w:val="Platzhaltertext"/>
              <w:lang w:val="en-US"/>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SimSun"/>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7096"/>
    <w:rsid w:val="00063B76"/>
    <w:rsid w:val="000E7285"/>
    <w:rsid w:val="00281395"/>
    <w:rsid w:val="003B6B35"/>
    <w:rsid w:val="00557125"/>
    <w:rsid w:val="007A1502"/>
    <w:rsid w:val="00890C82"/>
    <w:rsid w:val="008C2187"/>
    <w:rsid w:val="00B05DD1"/>
    <w:rsid w:val="00C67096"/>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063B76"/>
    <w:rPr>
      <w:color w:val="808080"/>
    </w:rPr>
  </w:style>
  <w:style w:type="paragraph" w:customStyle="1" w:styleId="832D8E68428B422EA668CB81D7B29564">
    <w:name w:val="832D8E68428B422EA668CB81D7B29564"/>
    <w:rsid w:val="00C67096"/>
  </w:style>
  <w:style w:type="paragraph" w:customStyle="1" w:styleId="9437367755C64089B3004519B02E8B76">
    <w:name w:val="9437367755C64089B3004519B02E8B76"/>
    <w:rsid w:val="00063B7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05EAF8B-66EC-4114-95CF-8B0C0E114E16}">
  <ds:schemaRefs>
    <ds:schemaRef ds:uri="http://schemas.microsoft.com/sharepoint/v3/contenttype/forms"/>
  </ds:schemaRefs>
</ds:datastoreItem>
</file>

<file path=customXml/itemProps2.xml><?xml version="1.0" encoding="utf-8"?>
<ds:datastoreItem xmlns:ds="http://schemas.openxmlformats.org/officeDocument/2006/customXml" ds:itemID="{05AE0E40-3B93-4798-9BF8-C40AF8C8ED6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913D2862-9F7A-43C3-8B31-EE1A60D63222}">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www.w3.org/XML/1998/namespace"/>
    <ds:schemaRef ds:uri="http://purl.org/dc/dcmitype/"/>
  </ds:schemaRefs>
</ds:datastoreItem>
</file>

<file path=customXml/itemProps4.xml><?xml version="1.0" encoding="utf-8"?>
<ds:datastoreItem xmlns:ds="http://schemas.openxmlformats.org/officeDocument/2006/customXml" ds:itemID="{CBA9040E-4690-414F-BD43-BF42C25874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802</Words>
  <Characters>5059</Characters>
  <Application>Microsoft Office Word</Application>
  <DocSecurity>0</DocSecurity>
  <Lines>42</Lines>
  <Paragraphs>11</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Wolkenkratzer-Bau in Singapur: Premiere für Verstellausleger-krane von Liebherr</vt:lpstr>
      <vt:lpstr>Wolkenkratzer-Bau in Singapur: Premiere für Verstellausleger-Krane von Liebherr</vt:lpstr>
    </vt:vector>
  </TitlesOfParts>
  <Company>Liebherr</Company>
  <LinksUpToDate>false</LinksUpToDate>
  <CharactersWithSpaces>5850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Wolkenkratzer-Bau in Singapur: Premiere für Verstellausleger-krane von Liebherr</dc:title>
  <dc:subject/>
  <dc:creator>Goetz Manuel (LHO)</dc:creator>
  <cp:keywords/>
  <dc:description/>
  <cp:lastModifiedBy>Kuzia Astrid (LHO)</cp:lastModifiedBy>
  <cp:revision>17</cp:revision>
  <cp:lastPrinted>2021-10-07T09:12:00Z</cp:lastPrinted>
  <dcterms:created xsi:type="dcterms:W3CDTF">2021-11-16T05:10:00Z</dcterms:created>
  <dcterms:modified xsi:type="dcterms:W3CDTF">2022-05-31T13:48:00Z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
    <vt:lpwstr>for internal use</vt:lpwstr>
  </property>
</Properties>
</file>