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027F30" w14:textId="77777777" w:rsidR="00E5708D" w:rsidRPr="00637073" w:rsidRDefault="00E847CC" w:rsidP="00E847CC">
      <w:pPr>
        <w:pStyle w:val="Topline16Pt"/>
        <w:rPr>
          <w:lang w:val="de-DE"/>
        </w:rPr>
      </w:pPr>
      <w:r w:rsidRPr="00637073">
        <w:rPr>
          <w:lang w:val="de-DE"/>
        </w:rPr>
        <w:t>Presseinformation</w:t>
      </w:r>
    </w:p>
    <w:p w14:paraId="20D63C5E" w14:textId="7EC1D247" w:rsidR="00E847CC" w:rsidRPr="00684E9C" w:rsidRDefault="00E25A0F" w:rsidP="00FA2C61">
      <w:pPr>
        <w:pStyle w:val="HeadlineH233Pt"/>
        <w:spacing w:line="240" w:lineRule="auto"/>
        <w:rPr>
          <w:rFonts w:cs="Arial"/>
        </w:rPr>
      </w:pPr>
      <w:r w:rsidRPr="00684E9C">
        <w:rPr>
          <w:rFonts w:cs="Arial"/>
        </w:rPr>
        <w:t>Perfekt</w:t>
      </w:r>
      <w:r w:rsidR="00472824" w:rsidRPr="00684E9C">
        <w:rPr>
          <w:rFonts w:cs="Arial"/>
        </w:rPr>
        <w:t xml:space="preserve"> </w:t>
      </w:r>
      <w:r w:rsidR="007336E6" w:rsidRPr="00684E9C">
        <w:rPr>
          <w:rFonts w:cs="Arial"/>
        </w:rPr>
        <w:t>in Schale geschmissen</w:t>
      </w:r>
      <w:r w:rsidR="00472824" w:rsidRPr="00684E9C">
        <w:rPr>
          <w:rFonts w:cs="Arial"/>
        </w:rPr>
        <w:t xml:space="preserve">: </w:t>
      </w:r>
      <w:r w:rsidR="007336E6" w:rsidRPr="00684E9C">
        <w:rPr>
          <w:rFonts w:cs="Arial"/>
        </w:rPr>
        <w:t xml:space="preserve">Liebherr präsentiert </w:t>
      </w:r>
      <w:r w:rsidRPr="00684E9C">
        <w:rPr>
          <w:rFonts w:cs="Arial"/>
        </w:rPr>
        <w:t xml:space="preserve">neuen </w:t>
      </w:r>
      <w:r w:rsidR="00427FB1" w:rsidRPr="00684E9C">
        <w:rPr>
          <w:rFonts w:cs="Arial"/>
        </w:rPr>
        <w:t>M</w:t>
      </w:r>
      <w:r w:rsidR="007336E6" w:rsidRPr="00684E9C">
        <w:rPr>
          <w:rFonts w:cs="Arial"/>
        </w:rPr>
        <w:t>ehrschalengreifer</w:t>
      </w:r>
      <w:r w:rsidR="00427FB1" w:rsidRPr="00684E9C">
        <w:rPr>
          <w:rFonts w:cs="Arial"/>
        </w:rPr>
        <w:t xml:space="preserve"> </w:t>
      </w:r>
    </w:p>
    <w:p w14:paraId="55D69327"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23D81111" w14:textId="45843ADA" w:rsidR="009A3D17" w:rsidRPr="006B2F43" w:rsidRDefault="00472824" w:rsidP="00342C0A">
      <w:pPr>
        <w:pStyle w:val="Bulletpoints11Pt"/>
        <w:rPr>
          <w:lang w:val="de-DE"/>
        </w:rPr>
      </w:pPr>
      <w:r w:rsidRPr="006B2F43">
        <w:rPr>
          <w:lang w:val="de-DE"/>
        </w:rPr>
        <w:t xml:space="preserve">Der </w:t>
      </w:r>
      <w:r w:rsidR="006B2F43">
        <w:rPr>
          <w:lang w:val="de-DE"/>
        </w:rPr>
        <w:t>neue</w:t>
      </w:r>
      <w:r w:rsidR="00B80A22">
        <w:rPr>
          <w:lang w:val="de-DE"/>
        </w:rPr>
        <w:t xml:space="preserve"> </w:t>
      </w:r>
      <w:r w:rsidR="00FF4854" w:rsidRPr="006B2F43">
        <w:rPr>
          <w:lang w:val="de-DE"/>
        </w:rPr>
        <w:t>Liebherr-</w:t>
      </w:r>
      <w:r w:rsidRPr="006B2F43">
        <w:rPr>
          <w:lang w:val="de-DE"/>
        </w:rPr>
        <w:t xml:space="preserve">Fünfschalengreifer </w:t>
      </w:r>
      <w:r w:rsidR="00342C0A" w:rsidRPr="006B2F43">
        <w:rPr>
          <w:lang w:val="de-DE"/>
        </w:rPr>
        <w:t>GMM 50-5</w:t>
      </w:r>
      <w:r w:rsidR="006B2F43">
        <w:rPr>
          <w:lang w:val="de-DE"/>
        </w:rPr>
        <w:t xml:space="preserve">: </w:t>
      </w:r>
      <w:r w:rsidR="00B80A22">
        <w:rPr>
          <w:lang w:val="de-DE"/>
        </w:rPr>
        <w:t>I</w:t>
      </w:r>
      <w:r w:rsidR="006B2F43" w:rsidRPr="006B2F43">
        <w:rPr>
          <w:lang w:val="de-DE"/>
        </w:rPr>
        <w:t>ntelligent konzipiert</w:t>
      </w:r>
      <w:r w:rsidR="00B80A22">
        <w:rPr>
          <w:lang w:val="de-DE"/>
        </w:rPr>
        <w:t xml:space="preserve"> </w:t>
      </w:r>
      <w:r w:rsidR="00B80A22" w:rsidRPr="006B2F43">
        <w:rPr>
          <w:lang w:val="de-DE"/>
        </w:rPr>
        <w:t>für Maschinenklassen von 35 bis 55 Tonnen</w:t>
      </w:r>
    </w:p>
    <w:p w14:paraId="0E4CD10A" w14:textId="0090D0BD" w:rsidR="009A3D17" w:rsidRPr="006B2F43" w:rsidRDefault="00FF4854" w:rsidP="00E5708D">
      <w:pPr>
        <w:pStyle w:val="Bulletpoints11Pt"/>
        <w:rPr>
          <w:lang w:val="de-DE"/>
        </w:rPr>
      </w:pPr>
      <w:r w:rsidRPr="006B2F43">
        <w:rPr>
          <w:lang w:val="de-DE"/>
        </w:rPr>
        <w:t xml:space="preserve">Überzeugt </w:t>
      </w:r>
      <w:r w:rsidR="006B2F43">
        <w:rPr>
          <w:lang w:val="de-DE"/>
        </w:rPr>
        <w:t>durch</w:t>
      </w:r>
      <w:r w:rsidR="006B2F43" w:rsidRPr="006B2F43">
        <w:rPr>
          <w:lang w:val="de-DE"/>
        </w:rPr>
        <w:t xml:space="preserve"> </w:t>
      </w:r>
      <w:r w:rsidRPr="006B2F43">
        <w:rPr>
          <w:lang w:val="de-DE"/>
        </w:rPr>
        <w:t>a</w:t>
      </w:r>
      <w:r w:rsidR="007336E6" w:rsidRPr="006B2F43">
        <w:rPr>
          <w:lang w:val="de-DE"/>
        </w:rPr>
        <w:t>ußerordentlich</w:t>
      </w:r>
      <w:r w:rsidRPr="006B2F43">
        <w:rPr>
          <w:lang w:val="de-DE"/>
        </w:rPr>
        <w:t>e</w:t>
      </w:r>
      <w:r w:rsidR="006B2F43">
        <w:rPr>
          <w:lang w:val="de-DE"/>
        </w:rPr>
        <w:t xml:space="preserve"> </w:t>
      </w:r>
      <w:r w:rsidR="007336E6" w:rsidRPr="006B2F43">
        <w:rPr>
          <w:lang w:val="de-DE"/>
        </w:rPr>
        <w:t>Belastbarkeit,</w:t>
      </w:r>
      <w:r w:rsidR="006B2F43">
        <w:rPr>
          <w:lang w:val="de-DE"/>
        </w:rPr>
        <w:t xml:space="preserve"> </w:t>
      </w:r>
      <w:r w:rsidR="007336E6" w:rsidRPr="006B2F43">
        <w:rPr>
          <w:lang w:val="de-DE"/>
        </w:rPr>
        <w:t>Widerstandsfähigkei</w:t>
      </w:r>
      <w:r w:rsidR="007741DC" w:rsidRPr="006B2F43">
        <w:rPr>
          <w:lang w:val="de-DE"/>
        </w:rPr>
        <w:t>t</w:t>
      </w:r>
      <w:r w:rsidRPr="006B2F43">
        <w:rPr>
          <w:lang w:val="de-DE"/>
        </w:rPr>
        <w:t xml:space="preserve"> und </w:t>
      </w:r>
      <w:r w:rsidR="007336E6" w:rsidRPr="006B2F43">
        <w:rPr>
          <w:lang w:val="de-DE"/>
        </w:rPr>
        <w:t xml:space="preserve">Langlebigkeit  </w:t>
      </w:r>
    </w:p>
    <w:p w14:paraId="27E66327" w14:textId="13858C7C" w:rsidR="00BF22D0" w:rsidRPr="006B2F43" w:rsidRDefault="00BF22D0" w:rsidP="00E5708D">
      <w:pPr>
        <w:pStyle w:val="Bulletpoints11Pt"/>
        <w:rPr>
          <w:lang w:val="de-DE"/>
        </w:rPr>
      </w:pPr>
      <w:r w:rsidRPr="006B2F43">
        <w:rPr>
          <w:lang w:val="de-DE"/>
        </w:rPr>
        <w:t>Prädestiniert für härteste Einsätze im Bereich der Recycling- und Schrottverwertung</w:t>
      </w:r>
    </w:p>
    <w:p w14:paraId="5A6B9E64" w14:textId="26AB40F1" w:rsidR="00BE25DF" w:rsidRPr="006B2F43" w:rsidRDefault="00BE25DF" w:rsidP="00BE25DF">
      <w:pPr>
        <w:pStyle w:val="Teaser11Pt"/>
        <w:rPr>
          <w:lang w:val="de-DE"/>
        </w:rPr>
      </w:pPr>
      <w:r w:rsidRPr="006B2F43">
        <w:rPr>
          <w:lang w:val="de-DE"/>
        </w:rPr>
        <w:t xml:space="preserve">Liebherr stellt </w:t>
      </w:r>
      <w:r w:rsidR="008955F5" w:rsidRPr="006B2F43">
        <w:rPr>
          <w:lang w:val="de-DE"/>
        </w:rPr>
        <w:t xml:space="preserve">seinen neu entwickelten Mehrschalengreifer </w:t>
      </w:r>
      <w:r w:rsidR="00342C0A" w:rsidRPr="006B2F43">
        <w:rPr>
          <w:lang w:val="de-DE"/>
        </w:rPr>
        <w:t>GMM 50-5</w:t>
      </w:r>
      <w:r w:rsidR="00F03C64" w:rsidRPr="006B2F43">
        <w:rPr>
          <w:lang w:val="de-DE"/>
        </w:rPr>
        <w:t xml:space="preserve"> </w:t>
      </w:r>
      <w:r w:rsidR="008955F5" w:rsidRPr="006B2F43">
        <w:rPr>
          <w:lang w:val="de-DE"/>
        </w:rPr>
        <w:t xml:space="preserve">vor. Der </w:t>
      </w:r>
      <w:r w:rsidR="00222EDD" w:rsidRPr="006B2F43">
        <w:rPr>
          <w:lang w:val="de-DE"/>
        </w:rPr>
        <w:t xml:space="preserve">intelligent konzipierte </w:t>
      </w:r>
      <w:r w:rsidR="008955F5" w:rsidRPr="006B2F43">
        <w:rPr>
          <w:lang w:val="de-DE"/>
        </w:rPr>
        <w:t>Fünfschalengreifer wurde nicht nur für Kunden, sondern vor allem gemeinsam mit Kunden entwickelt. So vereint der neue Greifer jahrzehntelange Liebherr-Expertise im Bereich der Entwicklung und Herstellung leistungsfähiger</w:t>
      </w:r>
      <w:r w:rsidR="00B711FF" w:rsidRPr="006B2F43">
        <w:rPr>
          <w:lang w:val="de-DE"/>
        </w:rPr>
        <w:t xml:space="preserve">, </w:t>
      </w:r>
      <w:r w:rsidR="008955F5" w:rsidRPr="006B2F43">
        <w:rPr>
          <w:lang w:val="de-DE"/>
        </w:rPr>
        <w:t xml:space="preserve">robuster Anbauwerkzeuge mit wertvollem Erfahrungsschatz aus der Kundenpraxis. </w:t>
      </w:r>
      <w:r w:rsidR="009073D2" w:rsidRPr="006B2F43">
        <w:rPr>
          <w:lang w:val="de-DE"/>
        </w:rPr>
        <w:t>D</w:t>
      </w:r>
      <w:r w:rsidR="00F03C64" w:rsidRPr="006B2F43">
        <w:rPr>
          <w:lang w:val="de-DE"/>
        </w:rPr>
        <w:t xml:space="preserve">er Mehrschalengreifer </w:t>
      </w:r>
      <w:r w:rsidR="009073D2" w:rsidRPr="006B2F43">
        <w:rPr>
          <w:lang w:val="de-DE"/>
        </w:rPr>
        <w:t xml:space="preserve">überzeugt </w:t>
      </w:r>
      <w:r w:rsidR="00F03C64" w:rsidRPr="006B2F43">
        <w:rPr>
          <w:lang w:val="de-DE"/>
        </w:rPr>
        <w:t>vor allem in Bezug auf au</w:t>
      </w:r>
      <w:r w:rsidR="008955F5" w:rsidRPr="006B2F43">
        <w:rPr>
          <w:lang w:val="de-DE"/>
        </w:rPr>
        <w:t xml:space="preserve">ßerordentliche Belastbarkeit, Widerstandsfähigkeit </w:t>
      </w:r>
      <w:r w:rsidR="00DC2C5F">
        <w:rPr>
          <w:lang w:val="de-DE"/>
        </w:rPr>
        <w:t>und Langlebigkeit</w:t>
      </w:r>
      <w:r w:rsidR="008955F5" w:rsidRPr="006B2F43">
        <w:rPr>
          <w:lang w:val="de-DE"/>
        </w:rPr>
        <w:t xml:space="preserve">.   </w:t>
      </w:r>
    </w:p>
    <w:p w14:paraId="45783F27" w14:textId="6A9980AB" w:rsidR="00E72823" w:rsidRPr="006B2F43" w:rsidRDefault="00267EE6" w:rsidP="00267EE6">
      <w:pPr>
        <w:pStyle w:val="Copytext11Pt"/>
        <w:rPr>
          <w:lang w:val="de-DE"/>
        </w:rPr>
      </w:pPr>
      <w:r w:rsidRPr="006B2F43">
        <w:rPr>
          <w:lang w:val="de-DE"/>
        </w:rPr>
        <w:t>Kirchdorf an der Iller</w:t>
      </w:r>
      <w:r w:rsidR="009A3D17" w:rsidRPr="006B2F43">
        <w:rPr>
          <w:lang w:val="de-DE"/>
        </w:rPr>
        <w:t xml:space="preserve"> (</w:t>
      </w:r>
      <w:r w:rsidRPr="006B2F43">
        <w:rPr>
          <w:lang w:val="de-DE"/>
        </w:rPr>
        <w:t>Deutschland</w:t>
      </w:r>
      <w:r w:rsidR="009A3D17" w:rsidRPr="006B2F43">
        <w:rPr>
          <w:lang w:val="de-DE"/>
        </w:rPr>
        <w:t xml:space="preserve">), </w:t>
      </w:r>
      <w:r w:rsidR="00E47E59">
        <w:rPr>
          <w:lang w:val="de-DE"/>
        </w:rPr>
        <w:t>24</w:t>
      </w:r>
      <w:r w:rsidR="009A3D17" w:rsidRPr="006B2F43">
        <w:rPr>
          <w:lang w:val="de-DE"/>
        </w:rPr>
        <w:t xml:space="preserve">. </w:t>
      </w:r>
      <w:r w:rsidR="00E06CD1">
        <w:rPr>
          <w:lang w:val="de-DE"/>
        </w:rPr>
        <w:t>Mai</w:t>
      </w:r>
      <w:r w:rsidR="00E06CD1" w:rsidRPr="006B2F43">
        <w:rPr>
          <w:lang w:val="de-DE"/>
        </w:rPr>
        <w:t xml:space="preserve"> </w:t>
      </w:r>
      <w:r w:rsidRPr="006B2F43">
        <w:rPr>
          <w:lang w:val="de-DE"/>
        </w:rPr>
        <w:t>2022</w:t>
      </w:r>
      <w:r w:rsidR="009A3D17" w:rsidRPr="006B2F43">
        <w:rPr>
          <w:lang w:val="de-DE"/>
        </w:rPr>
        <w:t xml:space="preserve">– </w:t>
      </w:r>
      <w:r w:rsidR="009073D2" w:rsidRPr="006B2F43">
        <w:rPr>
          <w:lang w:val="de-DE"/>
        </w:rPr>
        <w:t xml:space="preserve">Die Recycling- und Schrottverwertung </w:t>
      </w:r>
      <w:r w:rsidR="00E62598" w:rsidRPr="006B2F43">
        <w:rPr>
          <w:lang w:val="de-DE"/>
        </w:rPr>
        <w:t xml:space="preserve">zählt zu den härtesten Einsatzbereichen im industriellen Güterumschlag. </w:t>
      </w:r>
      <w:r w:rsidR="00C31204" w:rsidRPr="006B2F43">
        <w:rPr>
          <w:lang w:val="de-DE"/>
        </w:rPr>
        <w:t>Hierfür ist</w:t>
      </w:r>
      <w:r w:rsidR="00E62598" w:rsidRPr="006B2F43">
        <w:rPr>
          <w:lang w:val="de-DE"/>
        </w:rPr>
        <w:t xml:space="preserve"> besonder</w:t>
      </w:r>
      <w:r w:rsidR="00E5708D" w:rsidRPr="006B2F43">
        <w:rPr>
          <w:lang w:val="de-DE"/>
        </w:rPr>
        <w:t>s</w:t>
      </w:r>
      <w:r w:rsidR="00E62598" w:rsidRPr="006B2F43">
        <w:rPr>
          <w:lang w:val="de-DE"/>
        </w:rPr>
        <w:t xml:space="preserve"> Robustheit</w:t>
      </w:r>
      <w:r w:rsidR="00E72823" w:rsidRPr="006B2F43">
        <w:rPr>
          <w:lang w:val="de-DE"/>
        </w:rPr>
        <w:t xml:space="preserve">, </w:t>
      </w:r>
      <w:r w:rsidR="00E62598" w:rsidRPr="006B2F43">
        <w:rPr>
          <w:lang w:val="de-DE"/>
        </w:rPr>
        <w:t xml:space="preserve">Zuverlässigkeit </w:t>
      </w:r>
      <w:r w:rsidR="00E72823" w:rsidRPr="006B2F43">
        <w:rPr>
          <w:lang w:val="de-DE"/>
        </w:rPr>
        <w:t>und Leistungsfähigkeit gefragt</w:t>
      </w:r>
      <w:r w:rsidR="00D85A41" w:rsidRPr="006B2F43">
        <w:rPr>
          <w:lang w:val="de-DE"/>
        </w:rPr>
        <w:t xml:space="preserve">. </w:t>
      </w:r>
      <w:r w:rsidR="009073D2" w:rsidRPr="006B2F43">
        <w:rPr>
          <w:lang w:val="de-DE"/>
        </w:rPr>
        <w:t xml:space="preserve">Für einen effizienten und wirtschaftlichen Güterumschlag ist </w:t>
      </w:r>
      <w:r w:rsidR="00455B5C" w:rsidRPr="006B2F43">
        <w:rPr>
          <w:lang w:val="de-DE"/>
        </w:rPr>
        <w:t xml:space="preserve">daher </w:t>
      </w:r>
      <w:r w:rsidR="009073D2" w:rsidRPr="006B2F43">
        <w:rPr>
          <w:lang w:val="de-DE"/>
        </w:rPr>
        <w:t xml:space="preserve">die </w:t>
      </w:r>
      <w:r w:rsidR="00E5708D" w:rsidRPr="006B2F43">
        <w:rPr>
          <w:lang w:val="de-DE"/>
        </w:rPr>
        <w:t>Wahl des richtigen Anbauwerkzeuges entscheiden</w:t>
      </w:r>
      <w:r w:rsidR="00454674" w:rsidRPr="006B2F43">
        <w:rPr>
          <w:lang w:val="de-DE"/>
        </w:rPr>
        <w:t>d</w:t>
      </w:r>
      <w:r w:rsidR="00E5708D" w:rsidRPr="006B2F43">
        <w:rPr>
          <w:lang w:val="de-DE"/>
        </w:rPr>
        <w:t xml:space="preserve">. </w:t>
      </w:r>
    </w:p>
    <w:p w14:paraId="45CCDFC6" w14:textId="2B3B2631" w:rsidR="009A3D17" w:rsidRPr="006B2F43" w:rsidRDefault="00006C76" w:rsidP="00267EE6">
      <w:pPr>
        <w:pStyle w:val="Copytext11Pt"/>
        <w:rPr>
          <w:lang w:val="de-DE"/>
        </w:rPr>
      </w:pPr>
      <w:r w:rsidRPr="006B2F43">
        <w:rPr>
          <w:lang w:val="de-DE"/>
        </w:rPr>
        <w:t>Mit dem Fünfschalengreifer</w:t>
      </w:r>
      <w:r w:rsidR="00222EDD" w:rsidRPr="006B2F43">
        <w:rPr>
          <w:lang w:val="de-DE"/>
        </w:rPr>
        <w:t xml:space="preserve"> </w:t>
      </w:r>
      <w:r w:rsidR="00342C0A" w:rsidRPr="006B2F43">
        <w:rPr>
          <w:lang w:val="de-DE"/>
        </w:rPr>
        <w:t>GMM 50-5</w:t>
      </w:r>
      <w:r w:rsidRPr="006B2F43">
        <w:rPr>
          <w:lang w:val="de-DE"/>
        </w:rPr>
        <w:t xml:space="preserve"> hat Liebherr ein </w:t>
      </w:r>
      <w:r w:rsidR="00A131D5" w:rsidRPr="006B2F43">
        <w:rPr>
          <w:lang w:val="de-DE"/>
        </w:rPr>
        <w:t xml:space="preserve">neues </w:t>
      </w:r>
      <w:r w:rsidRPr="006B2F43">
        <w:rPr>
          <w:lang w:val="de-DE"/>
        </w:rPr>
        <w:t>Anbauwerkzeug entwickelt, welches</w:t>
      </w:r>
      <w:r w:rsidR="004B7F86">
        <w:rPr>
          <w:lang w:val="de-DE"/>
        </w:rPr>
        <w:t xml:space="preserve"> </w:t>
      </w:r>
      <w:r w:rsidRPr="006B2F43">
        <w:rPr>
          <w:lang w:val="de-DE"/>
        </w:rPr>
        <w:t>die</w:t>
      </w:r>
      <w:r w:rsidR="00A469A6" w:rsidRPr="006B2F43">
        <w:rPr>
          <w:lang w:val="de-DE"/>
        </w:rPr>
        <w:t>se</w:t>
      </w:r>
      <w:r w:rsidR="004B7F86">
        <w:rPr>
          <w:lang w:val="de-DE"/>
        </w:rPr>
        <w:t>n</w:t>
      </w:r>
      <w:r w:rsidRPr="006B2F43">
        <w:rPr>
          <w:lang w:val="de-DE"/>
        </w:rPr>
        <w:t xml:space="preserve"> speziellen </w:t>
      </w:r>
      <w:r w:rsidR="00F51BC3" w:rsidRPr="006B2F43">
        <w:rPr>
          <w:lang w:val="de-DE"/>
        </w:rPr>
        <w:t>Einsatza</w:t>
      </w:r>
      <w:r w:rsidRPr="006B2F43">
        <w:rPr>
          <w:lang w:val="de-DE"/>
        </w:rPr>
        <w:t xml:space="preserve">nforderungen </w:t>
      </w:r>
      <w:r w:rsidR="004B7F86">
        <w:rPr>
          <w:lang w:val="de-DE"/>
        </w:rPr>
        <w:t>vollumfänglich gerecht wird</w:t>
      </w:r>
      <w:r w:rsidRPr="006B2F43">
        <w:rPr>
          <w:lang w:val="de-DE"/>
        </w:rPr>
        <w:t xml:space="preserve">. </w:t>
      </w:r>
      <w:r w:rsidR="00A469A6" w:rsidRPr="006B2F43">
        <w:rPr>
          <w:lang w:val="de-DE"/>
        </w:rPr>
        <w:t>Ein umfangreiches Portfolio an Schalenformen</w:t>
      </w:r>
      <w:r w:rsidR="00E25A0F" w:rsidRPr="006B2F43">
        <w:rPr>
          <w:lang w:val="de-DE"/>
        </w:rPr>
        <w:t xml:space="preserve"> </w:t>
      </w:r>
      <w:r w:rsidR="00E72823" w:rsidRPr="006B2F43">
        <w:rPr>
          <w:lang w:val="de-DE"/>
        </w:rPr>
        <w:t>sowie</w:t>
      </w:r>
      <w:r w:rsidR="00E25A0F" w:rsidRPr="006B2F43">
        <w:rPr>
          <w:lang w:val="de-DE"/>
        </w:rPr>
        <w:t xml:space="preserve"> eine breite Auswahl an Optionen </w:t>
      </w:r>
      <w:r w:rsidR="00A469A6" w:rsidRPr="006B2F43">
        <w:rPr>
          <w:lang w:val="de-DE"/>
        </w:rPr>
        <w:t xml:space="preserve">führen dazu, dass </w:t>
      </w:r>
      <w:r w:rsidR="00E25A0F" w:rsidRPr="006B2F43">
        <w:rPr>
          <w:lang w:val="de-DE"/>
        </w:rPr>
        <w:t xml:space="preserve">unterschiedlichste Materialien in der Recycling- und Schrottverwertung effizient und wirtschaftlich </w:t>
      </w:r>
      <w:r w:rsidR="00A469A6" w:rsidRPr="006B2F43">
        <w:rPr>
          <w:lang w:val="de-DE"/>
        </w:rPr>
        <w:t>umgeschlagen werden können</w:t>
      </w:r>
      <w:r w:rsidR="00AA061D" w:rsidRPr="006B2F43">
        <w:rPr>
          <w:lang w:val="de-DE"/>
        </w:rPr>
        <w:t>.</w:t>
      </w:r>
      <w:r w:rsidR="009B052E" w:rsidRPr="006B2F43">
        <w:rPr>
          <w:lang w:val="de-DE"/>
        </w:rPr>
        <w:t xml:space="preserve"> </w:t>
      </w:r>
      <w:r w:rsidR="004006CB" w:rsidRPr="006B2F43">
        <w:rPr>
          <w:lang w:val="de-DE"/>
        </w:rPr>
        <w:t>Bei der Herstellung des neuen Greifers werden ausschließlich hochwertigste Materialien verwendet.</w:t>
      </w:r>
      <w:r w:rsidR="004006CB">
        <w:rPr>
          <w:lang w:val="de-DE"/>
        </w:rPr>
        <w:t xml:space="preserve"> </w:t>
      </w:r>
      <w:r w:rsidR="009B052E" w:rsidRPr="006B2F43">
        <w:rPr>
          <w:lang w:val="de-DE"/>
        </w:rPr>
        <w:t xml:space="preserve">Der </w:t>
      </w:r>
      <w:r w:rsidR="00342C0A" w:rsidRPr="006B2F43">
        <w:rPr>
          <w:lang w:val="de-DE"/>
        </w:rPr>
        <w:t>GMM 50-5</w:t>
      </w:r>
      <w:r w:rsidR="009B052E" w:rsidRPr="006B2F43">
        <w:rPr>
          <w:lang w:val="de-DE"/>
        </w:rPr>
        <w:t xml:space="preserve"> ist für Umschlagmaschinen mit einem Einsatzgewicht von 35 bis 55 Tonnen </w:t>
      </w:r>
      <w:r w:rsidR="00D85A41" w:rsidRPr="006B2F43">
        <w:rPr>
          <w:lang w:val="de-DE"/>
        </w:rPr>
        <w:t>verfügbar</w:t>
      </w:r>
      <w:r w:rsidR="009B052E" w:rsidRPr="006B2F43">
        <w:rPr>
          <w:lang w:val="de-DE"/>
        </w:rPr>
        <w:t xml:space="preserve">. </w:t>
      </w:r>
    </w:p>
    <w:p w14:paraId="5FB18911" w14:textId="1A202BFE" w:rsidR="009A3D17" w:rsidRPr="006B2F43" w:rsidRDefault="00AA061D" w:rsidP="009A3D17">
      <w:pPr>
        <w:pStyle w:val="Copyhead11Pt"/>
        <w:rPr>
          <w:lang w:val="de-DE"/>
        </w:rPr>
      </w:pPr>
      <w:r w:rsidRPr="006B2F43">
        <w:rPr>
          <w:lang w:val="de-DE"/>
        </w:rPr>
        <w:t xml:space="preserve">Extrem </w:t>
      </w:r>
      <w:r w:rsidR="00E53D76" w:rsidRPr="006B2F43">
        <w:rPr>
          <w:lang w:val="de-DE"/>
        </w:rPr>
        <w:t>robust und widerstandsfähig</w:t>
      </w:r>
    </w:p>
    <w:p w14:paraId="38E43EB9" w14:textId="248A9ED5" w:rsidR="009A3D17" w:rsidRPr="006B2F43" w:rsidRDefault="002A46FF" w:rsidP="00E53D76">
      <w:pPr>
        <w:pStyle w:val="Copytext11Pt"/>
        <w:rPr>
          <w:lang w:val="de-DE"/>
        </w:rPr>
      </w:pPr>
      <w:bookmarkStart w:id="0" w:name="_Hlk97017893"/>
      <w:r w:rsidRPr="006B2F43">
        <w:rPr>
          <w:lang w:val="de-DE"/>
        </w:rPr>
        <w:t>Die Bauteile des</w:t>
      </w:r>
      <w:r w:rsidR="00E53D76" w:rsidRPr="006B2F43">
        <w:rPr>
          <w:lang w:val="de-DE"/>
        </w:rPr>
        <w:t xml:space="preserve"> neue</w:t>
      </w:r>
      <w:r w:rsidRPr="006B2F43">
        <w:rPr>
          <w:lang w:val="de-DE"/>
        </w:rPr>
        <w:t>n</w:t>
      </w:r>
      <w:r w:rsidR="00E53D76" w:rsidRPr="006B2F43">
        <w:rPr>
          <w:lang w:val="de-DE"/>
        </w:rPr>
        <w:t xml:space="preserve"> </w:t>
      </w:r>
      <w:r w:rsidR="00342C0A" w:rsidRPr="006B2F43">
        <w:rPr>
          <w:lang w:val="de-DE"/>
        </w:rPr>
        <w:t>GMM 50-5</w:t>
      </w:r>
      <w:r w:rsidR="00E53D76" w:rsidRPr="006B2F43">
        <w:rPr>
          <w:lang w:val="de-DE"/>
        </w:rPr>
        <w:t xml:space="preserve"> </w:t>
      </w:r>
      <w:r w:rsidRPr="006B2F43">
        <w:rPr>
          <w:lang w:val="de-DE"/>
        </w:rPr>
        <w:t xml:space="preserve">sind aus </w:t>
      </w:r>
      <w:r w:rsidR="00E53D76" w:rsidRPr="006B2F43">
        <w:rPr>
          <w:lang w:val="de-DE"/>
        </w:rPr>
        <w:t>massivem Stahlguss sowie verschleißarmen, hochfesten Stahlblechen gefertigt. Die durchgängige Verwendung der hochwertigen Materialien und Werkstoffe garantier</w:t>
      </w:r>
      <w:r w:rsidR="00E07123">
        <w:rPr>
          <w:lang w:val="de-DE"/>
        </w:rPr>
        <w:t>t</w:t>
      </w:r>
      <w:r w:rsidR="00E53D76" w:rsidRPr="006B2F43">
        <w:rPr>
          <w:lang w:val="de-DE"/>
        </w:rPr>
        <w:t xml:space="preserve"> extreme Stabilität und W</w:t>
      </w:r>
      <w:r w:rsidRPr="006B2F43">
        <w:rPr>
          <w:lang w:val="de-DE"/>
        </w:rPr>
        <w:t>i</w:t>
      </w:r>
      <w:r w:rsidR="00E53D76" w:rsidRPr="006B2F43">
        <w:rPr>
          <w:lang w:val="de-DE"/>
        </w:rPr>
        <w:t xml:space="preserve">derstandsfähigkeit für härteste </w:t>
      </w:r>
      <w:r w:rsidR="0020397A" w:rsidRPr="006B2F43">
        <w:rPr>
          <w:lang w:val="de-DE"/>
        </w:rPr>
        <w:t xml:space="preserve">Einsatzbedingungen und </w:t>
      </w:r>
      <w:r w:rsidR="00E53D76" w:rsidRPr="006B2F43">
        <w:rPr>
          <w:lang w:val="de-DE"/>
        </w:rPr>
        <w:t>Umschlagszenarien</w:t>
      </w:r>
      <w:bookmarkEnd w:id="0"/>
      <w:r w:rsidR="00E53D76" w:rsidRPr="006B2F43">
        <w:rPr>
          <w:lang w:val="de-DE"/>
        </w:rPr>
        <w:t xml:space="preserve">. Die besondere Form des Schalenträgers und </w:t>
      </w:r>
      <w:r w:rsidR="00454674" w:rsidRPr="006B2F43">
        <w:rPr>
          <w:lang w:val="de-DE"/>
        </w:rPr>
        <w:t xml:space="preserve">der </w:t>
      </w:r>
      <w:proofErr w:type="spellStart"/>
      <w:r w:rsidR="00E53D76" w:rsidRPr="006B2F43">
        <w:rPr>
          <w:lang w:val="de-DE"/>
        </w:rPr>
        <w:t>Greiferschalen</w:t>
      </w:r>
      <w:proofErr w:type="spellEnd"/>
      <w:r w:rsidR="00E53D76" w:rsidRPr="006B2F43">
        <w:rPr>
          <w:lang w:val="de-DE"/>
        </w:rPr>
        <w:t xml:space="preserve"> wurd</w:t>
      </w:r>
      <w:r w:rsidR="00DB2997" w:rsidRPr="006B2F43">
        <w:rPr>
          <w:lang w:val="de-DE"/>
        </w:rPr>
        <w:t>e</w:t>
      </w:r>
      <w:r w:rsidR="004006CB">
        <w:rPr>
          <w:lang w:val="de-DE"/>
        </w:rPr>
        <w:t xml:space="preserve"> auf Basis </w:t>
      </w:r>
      <w:r w:rsidR="00E53D76" w:rsidRPr="006B2F43">
        <w:rPr>
          <w:lang w:val="de-DE"/>
        </w:rPr>
        <w:t>modernste</w:t>
      </w:r>
      <w:r w:rsidRPr="006B2F43">
        <w:rPr>
          <w:lang w:val="de-DE"/>
        </w:rPr>
        <w:t>r</w:t>
      </w:r>
      <w:r w:rsidR="00E53D76" w:rsidRPr="006B2F43">
        <w:rPr>
          <w:lang w:val="de-DE"/>
        </w:rPr>
        <w:t xml:space="preserve"> Berechnungs- und Simulationssoftware entwickelt.</w:t>
      </w:r>
      <w:r w:rsidRPr="006B2F43">
        <w:rPr>
          <w:lang w:val="de-DE"/>
        </w:rPr>
        <w:t xml:space="preserve"> D</w:t>
      </w:r>
      <w:r w:rsidR="004006CB">
        <w:rPr>
          <w:lang w:val="de-DE"/>
        </w:rPr>
        <w:t xml:space="preserve">ank </w:t>
      </w:r>
      <w:r w:rsidRPr="006B2F43">
        <w:rPr>
          <w:lang w:val="de-DE"/>
        </w:rPr>
        <w:t>diese</w:t>
      </w:r>
      <w:r w:rsidR="004006CB">
        <w:rPr>
          <w:lang w:val="de-DE"/>
        </w:rPr>
        <w:t>s</w:t>
      </w:r>
      <w:r w:rsidRPr="006B2F43">
        <w:rPr>
          <w:lang w:val="de-DE"/>
        </w:rPr>
        <w:t xml:space="preserve"> modernen Entwicklungsprozess</w:t>
      </w:r>
      <w:r w:rsidR="004006CB">
        <w:rPr>
          <w:lang w:val="de-DE"/>
        </w:rPr>
        <w:t>es</w:t>
      </w:r>
      <w:r w:rsidRPr="006B2F43">
        <w:rPr>
          <w:lang w:val="de-DE"/>
        </w:rPr>
        <w:t xml:space="preserve"> </w:t>
      </w:r>
      <w:r w:rsidR="004006CB">
        <w:rPr>
          <w:lang w:val="de-DE"/>
        </w:rPr>
        <w:t xml:space="preserve">ist </w:t>
      </w:r>
      <w:r w:rsidRPr="006B2F43">
        <w:rPr>
          <w:lang w:val="de-DE"/>
        </w:rPr>
        <w:t xml:space="preserve">der neue Greifer </w:t>
      </w:r>
      <w:r w:rsidR="007B265F" w:rsidRPr="006B2F43">
        <w:rPr>
          <w:lang w:val="de-DE"/>
        </w:rPr>
        <w:t xml:space="preserve">trotz </w:t>
      </w:r>
      <w:r w:rsidR="007B265F">
        <w:rPr>
          <w:lang w:val="de-DE"/>
        </w:rPr>
        <w:t>seines geringen Eigengewichts</w:t>
      </w:r>
      <w:r w:rsidR="00D829F9" w:rsidRPr="006B2F43">
        <w:rPr>
          <w:lang w:val="de-DE"/>
        </w:rPr>
        <w:t xml:space="preserve"> </w:t>
      </w:r>
      <w:r w:rsidR="00454674" w:rsidRPr="006B2F43">
        <w:rPr>
          <w:lang w:val="de-DE"/>
        </w:rPr>
        <w:t>äußert robust und widerstandsfähig.</w:t>
      </w:r>
      <w:r w:rsidRPr="006B2F43">
        <w:rPr>
          <w:lang w:val="de-DE"/>
        </w:rPr>
        <w:t xml:space="preserve"> </w:t>
      </w:r>
    </w:p>
    <w:p w14:paraId="35E3FFC8" w14:textId="4F7082A8" w:rsidR="00815D86" w:rsidRPr="006B2F43" w:rsidRDefault="00D829F9" w:rsidP="009A3D17">
      <w:pPr>
        <w:pStyle w:val="Copyhead11Pt"/>
        <w:rPr>
          <w:lang w:val="de-DE"/>
        </w:rPr>
      </w:pPr>
      <w:r w:rsidRPr="006B2F43">
        <w:rPr>
          <w:lang w:val="de-DE"/>
        </w:rPr>
        <w:lastRenderedPageBreak/>
        <w:t>Fokus auf maximale Langlebigkeit</w:t>
      </w:r>
      <w:r w:rsidR="00815D86" w:rsidRPr="006B2F43">
        <w:rPr>
          <w:lang w:val="de-DE"/>
        </w:rPr>
        <w:t xml:space="preserve"> </w:t>
      </w:r>
      <w:r w:rsidR="00AA061D" w:rsidRPr="006B2F43">
        <w:rPr>
          <w:lang w:val="de-DE"/>
        </w:rPr>
        <w:t xml:space="preserve">und </w:t>
      </w:r>
      <w:r w:rsidR="007B265F">
        <w:rPr>
          <w:lang w:val="de-DE"/>
        </w:rPr>
        <w:t>Leistungsfähigkeit</w:t>
      </w:r>
      <w:r w:rsidR="00AA061D" w:rsidRPr="006B2F43">
        <w:rPr>
          <w:lang w:val="de-DE"/>
        </w:rPr>
        <w:t xml:space="preserve"> </w:t>
      </w:r>
    </w:p>
    <w:p w14:paraId="666B39ED" w14:textId="77777777" w:rsidR="00171495" w:rsidRDefault="009875F3" w:rsidP="006F643A">
      <w:pPr>
        <w:pStyle w:val="Copytext11Pt"/>
        <w:rPr>
          <w:lang w:val="de-DE"/>
        </w:rPr>
      </w:pPr>
      <w:r w:rsidRPr="006B2F43">
        <w:rPr>
          <w:lang w:val="de-DE"/>
        </w:rPr>
        <w:t>In der Konstruktionsphase wurde</w:t>
      </w:r>
      <w:r>
        <w:rPr>
          <w:lang w:val="de-DE"/>
        </w:rPr>
        <w:t xml:space="preserve"> ein </w:t>
      </w:r>
      <w:r w:rsidRPr="006B2F43">
        <w:rPr>
          <w:lang w:val="de-DE"/>
        </w:rPr>
        <w:t>hohes Augenmerk auf maximale Langlebigkeit gelegt</w:t>
      </w:r>
      <w:r w:rsidR="00647B9D">
        <w:rPr>
          <w:lang w:val="de-DE"/>
        </w:rPr>
        <w:t xml:space="preserve">: </w:t>
      </w:r>
      <w:r w:rsidR="006F643A">
        <w:rPr>
          <w:lang w:val="de-DE"/>
        </w:rPr>
        <w:t xml:space="preserve">Um </w:t>
      </w:r>
      <w:r w:rsidR="00513BA4">
        <w:rPr>
          <w:lang w:val="de-DE"/>
        </w:rPr>
        <w:t>das</w:t>
      </w:r>
      <w:r w:rsidR="006F643A">
        <w:rPr>
          <w:lang w:val="de-DE"/>
        </w:rPr>
        <w:t xml:space="preserve"> hohe Drehmoment aufzuteilen, wurde b</w:t>
      </w:r>
      <w:r w:rsidR="00647B9D">
        <w:rPr>
          <w:lang w:val="de-DE"/>
        </w:rPr>
        <w:t xml:space="preserve">eispielsweise der Drehantrieb </w:t>
      </w:r>
      <w:r w:rsidR="006F643A">
        <w:rPr>
          <w:lang w:val="de-DE"/>
        </w:rPr>
        <w:t xml:space="preserve">serienmäßig mit zwei Motoren ausgestattet. Das erhöht die Lebensdauer und </w:t>
      </w:r>
      <w:r w:rsidR="00E4197E">
        <w:rPr>
          <w:lang w:val="de-DE"/>
        </w:rPr>
        <w:t>minimiert den</w:t>
      </w:r>
      <w:r w:rsidR="006F643A">
        <w:rPr>
          <w:lang w:val="de-DE"/>
        </w:rPr>
        <w:t xml:space="preserve"> Verschleiß</w:t>
      </w:r>
      <w:r w:rsidR="00E4197E">
        <w:rPr>
          <w:lang w:val="de-DE"/>
        </w:rPr>
        <w:t xml:space="preserve"> </w:t>
      </w:r>
      <w:r w:rsidR="006F643A">
        <w:rPr>
          <w:lang w:val="de-DE"/>
        </w:rPr>
        <w:t xml:space="preserve">deutlich. </w:t>
      </w:r>
      <w:r w:rsidR="006F643A" w:rsidRPr="006F643A">
        <w:rPr>
          <w:lang w:val="de-DE"/>
        </w:rPr>
        <w:t xml:space="preserve">Sowohl Drehdurchführung als auch der verstärkte Drehantrieb </w:t>
      </w:r>
      <w:r w:rsidR="00786953">
        <w:rPr>
          <w:lang w:val="de-DE"/>
        </w:rPr>
        <w:t xml:space="preserve">sind </w:t>
      </w:r>
      <w:r w:rsidR="006A1B9D">
        <w:rPr>
          <w:lang w:val="de-DE"/>
        </w:rPr>
        <w:t xml:space="preserve">mehrfach abgedichtet und </w:t>
      </w:r>
      <w:r w:rsidR="00E4197E">
        <w:rPr>
          <w:lang w:val="de-DE"/>
        </w:rPr>
        <w:t xml:space="preserve">so optimal vor äußeren Einflüssen, wie beispielsweise Staub und Wasser, </w:t>
      </w:r>
      <w:r w:rsidR="00786953">
        <w:rPr>
          <w:lang w:val="de-DE"/>
        </w:rPr>
        <w:t>geschützt</w:t>
      </w:r>
      <w:r w:rsidR="00E4197E">
        <w:rPr>
          <w:lang w:val="de-DE"/>
        </w:rPr>
        <w:t>.</w:t>
      </w:r>
      <w:r w:rsidR="006F643A">
        <w:rPr>
          <w:lang w:val="de-DE"/>
        </w:rPr>
        <w:t xml:space="preserve"> </w:t>
      </w:r>
    </w:p>
    <w:p w14:paraId="7D66DB4A" w14:textId="77777777" w:rsidR="00171495" w:rsidRDefault="00B04E24" w:rsidP="006F643A">
      <w:pPr>
        <w:pStyle w:val="Copytext11Pt"/>
        <w:rPr>
          <w:lang w:val="de-DE"/>
        </w:rPr>
      </w:pPr>
      <w:r w:rsidRPr="00B31C04">
        <w:rPr>
          <w:lang w:val="de-DE"/>
        </w:rPr>
        <w:t>Große und strömungs</w:t>
      </w:r>
      <w:r>
        <w:rPr>
          <w:lang w:val="de-DE"/>
        </w:rPr>
        <w:t>optimierte</w:t>
      </w:r>
      <w:r w:rsidRPr="00B31C04">
        <w:rPr>
          <w:lang w:val="de-DE"/>
        </w:rPr>
        <w:t xml:space="preserve"> </w:t>
      </w:r>
      <w:proofErr w:type="spellStart"/>
      <w:r w:rsidRPr="00B31C04">
        <w:rPr>
          <w:lang w:val="de-DE"/>
        </w:rPr>
        <w:t>Ölkanäle</w:t>
      </w:r>
      <w:proofErr w:type="spellEnd"/>
      <w:r w:rsidRPr="00B31C04">
        <w:rPr>
          <w:lang w:val="de-DE"/>
        </w:rPr>
        <w:t xml:space="preserve"> sorgen </w:t>
      </w:r>
      <w:r>
        <w:rPr>
          <w:lang w:val="de-DE"/>
        </w:rPr>
        <w:t xml:space="preserve">nicht nur für schnelle Arbeitsgeschwindigkeiten, sondern zudem auch für einen effizienten Maschinenbetrieb. </w:t>
      </w:r>
      <w:r w:rsidR="00FE3985">
        <w:rPr>
          <w:lang w:val="de-DE"/>
        </w:rPr>
        <w:t>S</w:t>
      </w:r>
      <w:r w:rsidR="006F643A" w:rsidRPr="006F643A">
        <w:rPr>
          <w:lang w:val="de-DE"/>
        </w:rPr>
        <w:t xml:space="preserve">erienmäßig zum </w:t>
      </w:r>
      <w:proofErr w:type="spellStart"/>
      <w:r w:rsidR="006F643A" w:rsidRPr="006F643A">
        <w:rPr>
          <w:lang w:val="de-DE"/>
        </w:rPr>
        <w:t>Greiferumfang</w:t>
      </w:r>
      <w:proofErr w:type="spellEnd"/>
      <w:r w:rsidR="006F643A" w:rsidRPr="006F643A">
        <w:rPr>
          <w:lang w:val="de-DE"/>
        </w:rPr>
        <w:t xml:space="preserve"> gehört </w:t>
      </w:r>
      <w:r w:rsidR="00FE3985">
        <w:rPr>
          <w:lang w:val="de-DE"/>
        </w:rPr>
        <w:t xml:space="preserve">auch </w:t>
      </w:r>
      <w:r w:rsidR="006F643A" w:rsidRPr="006F643A">
        <w:rPr>
          <w:lang w:val="de-DE"/>
        </w:rPr>
        <w:t xml:space="preserve">der abgedichtete und </w:t>
      </w:r>
      <w:proofErr w:type="spellStart"/>
      <w:r w:rsidR="006F643A" w:rsidRPr="006F643A">
        <w:rPr>
          <w:lang w:val="de-DE"/>
        </w:rPr>
        <w:t>verdrehsichere</w:t>
      </w:r>
      <w:proofErr w:type="spellEnd"/>
      <w:r w:rsidR="006F643A" w:rsidRPr="006F643A">
        <w:rPr>
          <w:lang w:val="de-DE"/>
        </w:rPr>
        <w:t xml:space="preserve"> Kolbenstangenschutz für Hydraulikzylinder. Letztere sind mit einer neuen Zylinderkinematik ausgestattet, welche auch bei eintretendem Verschleiß der Schale ein langanhaltend gutes Schließbild gewährleisten. </w:t>
      </w:r>
    </w:p>
    <w:p w14:paraId="0D5BDC6D" w14:textId="5C211D1D" w:rsidR="00B31C04" w:rsidRDefault="00883D4D" w:rsidP="006F643A">
      <w:pPr>
        <w:pStyle w:val="Copytext11Pt"/>
        <w:rPr>
          <w:lang w:val="de-DE"/>
        </w:rPr>
      </w:pPr>
      <w:r>
        <w:rPr>
          <w:lang w:val="de-DE"/>
        </w:rPr>
        <w:t>Ein neu</w:t>
      </w:r>
      <w:r w:rsidR="006F643A" w:rsidRPr="006B2F43">
        <w:rPr>
          <w:lang w:val="de-DE"/>
        </w:rPr>
        <w:t xml:space="preserve"> gestaltete</w:t>
      </w:r>
      <w:r>
        <w:rPr>
          <w:lang w:val="de-DE"/>
        </w:rPr>
        <w:t>r</w:t>
      </w:r>
      <w:r w:rsidR="006F643A" w:rsidRPr="006B2F43">
        <w:rPr>
          <w:lang w:val="de-DE"/>
        </w:rPr>
        <w:t xml:space="preserve"> Verschleiß</w:t>
      </w:r>
      <w:r>
        <w:rPr>
          <w:lang w:val="de-DE"/>
        </w:rPr>
        <w:t>rücken</w:t>
      </w:r>
      <w:r w:rsidR="00786953">
        <w:rPr>
          <w:lang w:val="de-DE"/>
        </w:rPr>
        <w:t xml:space="preserve"> </w:t>
      </w:r>
      <w:r>
        <w:rPr>
          <w:lang w:val="de-DE"/>
        </w:rPr>
        <w:t>auf den Schalen</w:t>
      </w:r>
      <w:r w:rsidR="006F643A" w:rsidRPr="006B2F43">
        <w:rPr>
          <w:lang w:val="de-DE"/>
        </w:rPr>
        <w:t xml:space="preserve"> verlängert die Lebensdauer </w:t>
      </w:r>
      <w:r w:rsidR="00B31C04">
        <w:rPr>
          <w:lang w:val="de-DE"/>
        </w:rPr>
        <w:t xml:space="preserve">zudem </w:t>
      </w:r>
      <w:r w:rsidR="006F643A" w:rsidRPr="006B2F43">
        <w:rPr>
          <w:lang w:val="de-DE"/>
        </w:rPr>
        <w:t xml:space="preserve">immens. </w:t>
      </w:r>
      <w:r>
        <w:rPr>
          <w:lang w:val="de-DE"/>
        </w:rPr>
        <w:t>Langanhaltend gutes</w:t>
      </w:r>
      <w:r w:rsidR="006F643A" w:rsidRPr="006B2F43">
        <w:rPr>
          <w:lang w:val="de-DE"/>
        </w:rPr>
        <w:t xml:space="preserve"> und präzises Eindringen in unterschiedlichste Schrott- und Recyclingmaterialien ist der besonderen Form und Ausrichtung der Schalenspitzen zu verdanken. Für eine lange Stand- und Lebenszeit ist diese aus einem neuartigen Werkstoff hergestellt.</w:t>
      </w:r>
      <w:r w:rsidR="00DC2C5F">
        <w:rPr>
          <w:lang w:val="de-DE"/>
        </w:rPr>
        <w:t xml:space="preserve"> </w:t>
      </w:r>
    </w:p>
    <w:p w14:paraId="1CE0C117" w14:textId="0AE7779F" w:rsidR="00AA061D" w:rsidRPr="006B2F43" w:rsidRDefault="00300A0B" w:rsidP="00300A0B">
      <w:pPr>
        <w:pStyle w:val="Copyhead11Pt"/>
        <w:rPr>
          <w:lang w:val="de-DE"/>
        </w:rPr>
      </w:pPr>
      <w:r w:rsidRPr="006B2F43">
        <w:rPr>
          <w:lang w:val="de-DE"/>
        </w:rPr>
        <w:t xml:space="preserve">Hohe </w:t>
      </w:r>
      <w:r w:rsidR="00AA061D" w:rsidRPr="006B2F43">
        <w:rPr>
          <w:lang w:val="de-DE"/>
        </w:rPr>
        <w:t>Wartung</w:t>
      </w:r>
      <w:r w:rsidRPr="006B2F43">
        <w:rPr>
          <w:lang w:val="de-DE"/>
        </w:rPr>
        <w:t>sfreundlichkeit</w:t>
      </w:r>
      <w:r w:rsidR="00D85A41" w:rsidRPr="006B2F43">
        <w:rPr>
          <w:lang w:val="de-DE"/>
        </w:rPr>
        <w:t xml:space="preserve"> und zahlreiche Optionen</w:t>
      </w:r>
    </w:p>
    <w:p w14:paraId="5E48C8C5" w14:textId="03C20ED8" w:rsidR="009F40B8" w:rsidRDefault="009F40B8" w:rsidP="00454674">
      <w:pPr>
        <w:pStyle w:val="Copytext11Pt"/>
        <w:rPr>
          <w:lang w:val="de-DE"/>
        </w:rPr>
      </w:pPr>
      <w:r>
        <w:rPr>
          <w:lang w:val="de-DE"/>
        </w:rPr>
        <w:t>Da die</w:t>
      </w:r>
      <w:r w:rsidRPr="006B2F43">
        <w:rPr>
          <w:lang w:val="de-DE"/>
        </w:rPr>
        <w:t xml:space="preserve"> Schmierpunkte ergonomisch und logisch angeordnet</w:t>
      </w:r>
      <w:r>
        <w:rPr>
          <w:lang w:val="de-DE"/>
        </w:rPr>
        <w:t xml:space="preserve"> sind,</w:t>
      </w:r>
      <w:r w:rsidRPr="006B2F43">
        <w:rPr>
          <w:lang w:val="de-DE"/>
        </w:rPr>
        <w:t xml:space="preserve"> wird der GMM 50-5 optimal und innerhalb kürzester Zeit mit notwendigen Schmierungen versorgt. </w:t>
      </w:r>
      <w:r w:rsidR="00417DE1" w:rsidRPr="006B2F43">
        <w:rPr>
          <w:lang w:val="de-DE"/>
        </w:rPr>
        <w:t xml:space="preserve">Perfekte Toleranzen </w:t>
      </w:r>
      <w:r w:rsidR="006F6AAE" w:rsidRPr="006B2F43">
        <w:rPr>
          <w:lang w:val="de-DE"/>
        </w:rPr>
        <w:t xml:space="preserve">und großzügig dimensionierte Lagerflächen </w:t>
      </w:r>
      <w:r w:rsidR="00454674" w:rsidRPr="006B2F43">
        <w:rPr>
          <w:lang w:val="de-DE"/>
        </w:rPr>
        <w:t xml:space="preserve">führen </w:t>
      </w:r>
      <w:r w:rsidR="007403C7" w:rsidRPr="006B2F43">
        <w:rPr>
          <w:lang w:val="de-DE"/>
        </w:rPr>
        <w:t>zu einem schonenden Zusammenspiel</w:t>
      </w:r>
      <w:r w:rsidR="00454674" w:rsidRPr="006B2F43">
        <w:rPr>
          <w:lang w:val="de-DE"/>
        </w:rPr>
        <w:t xml:space="preserve"> </w:t>
      </w:r>
      <w:r>
        <w:rPr>
          <w:lang w:val="de-DE"/>
        </w:rPr>
        <w:t xml:space="preserve">der einzelnen Komponenten. </w:t>
      </w:r>
    </w:p>
    <w:p w14:paraId="2A5CEE32" w14:textId="1C2D8245" w:rsidR="009F40B8" w:rsidRPr="006B2F43" w:rsidRDefault="00F05123" w:rsidP="00454674">
      <w:pPr>
        <w:pStyle w:val="Copytext11Pt"/>
        <w:rPr>
          <w:lang w:val="de-DE"/>
        </w:rPr>
      </w:pPr>
      <w:r>
        <w:rPr>
          <w:lang w:val="de-DE"/>
        </w:rPr>
        <w:t xml:space="preserve">Dank dem </w:t>
      </w:r>
      <w:r w:rsidR="00FC3CA8" w:rsidRPr="006B2F43">
        <w:rPr>
          <w:lang w:val="de-DE"/>
        </w:rPr>
        <w:t>optionale</w:t>
      </w:r>
      <w:r>
        <w:rPr>
          <w:lang w:val="de-DE"/>
        </w:rPr>
        <w:t>n</w:t>
      </w:r>
      <w:r w:rsidR="00FC3CA8" w:rsidRPr="006B2F43">
        <w:rPr>
          <w:lang w:val="de-DE"/>
        </w:rPr>
        <w:t xml:space="preserve"> Motor</w:t>
      </w:r>
      <w:r w:rsidR="007403C7">
        <w:rPr>
          <w:lang w:val="de-DE"/>
        </w:rPr>
        <w:t>-</w:t>
      </w:r>
      <w:r>
        <w:rPr>
          <w:lang w:val="de-DE"/>
        </w:rPr>
        <w:t xml:space="preserve"> und Schlauchschutz werden</w:t>
      </w:r>
      <w:r w:rsidR="00FC3CA8" w:rsidRPr="006B2F43">
        <w:rPr>
          <w:lang w:val="de-DE"/>
        </w:rPr>
        <w:t xml:space="preserve"> Beschädigungen an Drehmotoren und Hydraulikleitungen </w:t>
      </w:r>
      <w:r>
        <w:rPr>
          <w:lang w:val="de-DE"/>
        </w:rPr>
        <w:t>minimiert. D</w:t>
      </w:r>
      <w:r w:rsidR="00FC3CA8" w:rsidRPr="006B2F43">
        <w:rPr>
          <w:lang w:val="de-DE"/>
        </w:rPr>
        <w:t>as regelmäßige</w:t>
      </w:r>
      <w:r w:rsidR="00455B5C" w:rsidRPr="006B2F43">
        <w:rPr>
          <w:lang w:val="de-DE"/>
        </w:rPr>
        <w:t>, automatische</w:t>
      </w:r>
      <w:r w:rsidR="00FC3CA8" w:rsidRPr="006B2F43">
        <w:rPr>
          <w:lang w:val="de-DE"/>
        </w:rPr>
        <w:t xml:space="preserve"> Abschmieren </w:t>
      </w:r>
      <w:r w:rsidR="0029098F" w:rsidRPr="006B2F43">
        <w:rPr>
          <w:lang w:val="de-DE"/>
        </w:rPr>
        <w:t xml:space="preserve">aller </w:t>
      </w:r>
      <w:r w:rsidR="00FC3CA8" w:rsidRPr="006B2F43">
        <w:rPr>
          <w:lang w:val="de-DE"/>
        </w:rPr>
        <w:t>zentrale</w:t>
      </w:r>
      <w:r w:rsidR="0029098F" w:rsidRPr="006B2F43">
        <w:rPr>
          <w:lang w:val="de-DE"/>
        </w:rPr>
        <w:t>n</w:t>
      </w:r>
      <w:r w:rsidR="00FC3CA8" w:rsidRPr="006B2F43">
        <w:rPr>
          <w:lang w:val="de-DE"/>
        </w:rPr>
        <w:t xml:space="preserve"> Punkte übernimmt </w:t>
      </w:r>
      <w:r w:rsidR="00D11D1E" w:rsidRPr="006B2F43">
        <w:rPr>
          <w:lang w:val="de-DE"/>
        </w:rPr>
        <w:t>eine</w:t>
      </w:r>
      <w:r w:rsidR="00FC3CA8" w:rsidRPr="006B2F43">
        <w:rPr>
          <w:lang w:val="de-DE"/>
        </w:rPr>
        <w:t xml:space="preserve"> optionale Zentralschmieranlage. Zur Absicherung von Magnetplatten kann der </w:t>
      </w:r>
      <w:r w:rsidR="00342C0A" w:rsidRPr="006B2F43">
        <w:rPr>
          <w:lang w:val="de-DE"/>
        </w:rPr>
        <w:t>GMM 50-5</w:t>
      </w:r>
      <w:r w:rsidR="00FC3CA8" w:rsidRPr="006B2F43">
        <w:rPr>
          <w:lang w:val="de-DE"/>
        </w:rPr>
        <w:t xml:space="preserve"> mit </w:t>
      </w:r>
      <w:r w:rsidR="005D63CE" w:rsidRPr="006B2F43">
        <w:rPr>
          <w:lang w:val="de-DE"/>
        </w:rPr>
        <w:t xml:space="preserve">einer </w:t>
      </w:r>
      <w:proofErr w:type="spellStart"/>
      <w:r w:rsidR="00FC3CA8" w:rsidRPr="006B2F43">
        <w:rPr>
          <w:lang w:val="de-DE"/>
        </w:rPr>
        <w:t>Lastöse</w:t>
      </w:r>
      <w:proofErr w:type="spellEnd"/>
      <w:r w:rsidR="00FC3CA8" w:rsidRPr="006B2F43">
        <w:rPr>
          <w:lang w:val="de-DE"/>
        </w:rPr>
        <w:t xml:space="preserve"> ausgestattet werden. </w:t>
      </w:r>
      <w:r w:rsidR="00833CFB" w:rsidRPr="006B2F43">
        <w:rPr>
          <w:lang w:val="de-DE"/>
        </w:rPr>
        <w:t>Um die Flanken des oftmals sehr beanspruchten Innenblechs des Greifers vor Abnutzung zu schützen,</w:t>
      </w:r>
      <w:r w:rsidR="005D63CE" w:rsidRPr="006B2F43">
        <w:rPr>
          <w:lang w:val="de-DE"/>
        </w:rPr>
        <w:t xml:space="preserve"> können die Schalen mit einem Verstärkungssatz aus verschleißresistenten Blechen ausgestattet werden.</w:t>
      </w:r>
      <w:r w:rsidR="00833CFB" w:rsidRPr="006B2F43">
        <w:rPr>
          <w:lang w:val="de-DE"/>
        </w:rPr>
        <w:t xml:space="preserve"> </w:t>
      </w:r>
    </w:p>
    <w:p w14:paraId="587CFBD9" w14:textId="3B9102ED" w:rsidR="0011513C" w:rsidRPr="006B2F43" w:rsidRDefault="004A4F83" w:rsidP="0011513C">
      <w:pPr>
        <w:pStyle w:val="Copyhead11Pt"/>
        <w:rPr>
          <w:lang w:val="de-DE"/>
        </w:rPr>
      </w:pPr>
      <w:r w:rsidRPr="006B2F43">
        <w:rPr>
          <w:lang w:val="de-DE"/>
        </w:rPr>
        <w:t>Drei unterschiedliche Schalenformen</w:t>
      </w:r>
    </w:p>
    <w:p w14:paraId="4DD68654" w14:textId="6485C650" w:rsidR="007403C7" w:rsidRDefault="004A4F83" w:rsidP="0011513C">
      <w:pPr>
        <w:pStyle w:val="Copytext11Pt"/>
        <w:rPr>
          <w:lang w:val="de-DE"/>
        </w:rPr>
      </w:pPr>
      <w:r w:rsidRPr="006B2F43">
        <w:rPr>
          <w:lang w:val="de-DE"/>
        </w:rPr>
        <w:t xml:space="preserve">Der </w:t>
      </w:r>
      <w:r w:rsidR="00342C0A" w:rsidRPr="006B2F43">
        <w:rPr>
          <w:lang w:val="de-DE"/>
        </w:rPr>
        <w:t>GMM 50-5</w:t>
      </w:r>
      <w:r w:rsidRPr="006B2F43">
        <w:rPr>
          <w:lang w:val="de-DE"/>
        </w:rPr>
        <w:t xml:space="preserve"> ist speziell für bestmögliches Greifen von Misch- und </w:t>
      </w:r>
      <w:proofErr w:type="spellStart"/>
      <w:r w:rsidRPr="006B2F43">
        <w:rPr>
          <w:lang w:val="de-DE"/>
        </w:rPr>
        <w:t>Schredderschrott</w:t>
      </w:r>
      <w:proofErr w:type="spellEnd"/>
      <w:r w:rsidRPr="006B2F43">
        <w:rPr>
          <w:lang w:val="de-DE"/>
        </w:rPr>
        <w:t xml:space="preserve"> sowie Späne</w:t>
      </w:r>
      <w:r w:rsidR="00417DE1" w:rsidRPr="006B2F43">
        <w:rPr>
          <w:lang w:val="de-DE"/>
        </w:rPr>
        <w:t>n</w:t>
      </w:r>
      <w:r w:rsidR="00F84A6B" w:rsidRPr="006B2F43">
        <w:rPr>
          <w:lang w:val="de-DE"/>
        </w:rPr>
        <w:t xml:space="preserve"> </w:t>
      </w:r>
      <w:r w:rsidR="000B4FC9" w:rsidRPr="006B2F43">
        <w:rPr>
          <w:lang w:val="de-DE"/>
        </w:rPr>
        <w:t xml:space="preserve">mit Inhalten von </w:t>
      </w:r>
      <w:r w:rsidR="00F84A6B" w:rsidRPr="006B2F43">
        <w:rPr>
          <w:lang w:val="de-DE"/>
        </w:rPr>
        <w:t>bis zu 1,10</w:t>
      </w:r>
      <w:r w:rsidR="00417DE1" w:rsidRPr="006B2F43">
        <w:rPr>
          <w:lang w:val="de-DE"/>
        </w:rPr>
        <w:t xml:space="preserve"> </w:t>
      </w:r>
      <w:r w:rsidR="00F84A6B" w:rsidRPr="006B2F43">
        <w:rPr>
          <w:lang w:val="de-DE"/>
        </w:rPr>
        <w:t>m³</w:t>
      </w:r>
      <w:r w:rsidR="00FC0AD0" w:rsidRPr="006B2F43">
        <w:rPr>
          <w:lang w:val="de-DE"/>
        </w:rPr>
        <w:t xml:space="preserve"> konzipiert</w:t>
      </w:r>
      <w:r w:rsidRPr="006B2F43">
        <w:rPr>
          <w:lang w:val="de-DE"/>
        </w:rPr>
        <w:t>.</w:t>
      </w:r>
      <w:r w:rsidR="00F84A6B" w:rsidRPr="006B2F43">
        <w:rPr>
          <w:lang w:val="de-DE"/>
        </w:rPr>
        <w:t xml:space="preserve"> </w:t>
      </w:r>
      <w:r w:rsidRPr="006B2F43">
        <w:rPr>
          <w:lang w:val="de-DE"/>
        </w:rPr>
        <w:t xml:space="preserve">Die Anordnung und Form der Schalen </w:t>
      </w:r>
      <w:r w:rsidR="00417468">
        <w:rPr>
          <w:lang w:val="de-DE"/>
        </w:rPr>
        <w:t>sind</w:t>
      </w:r>
      <w:r w:rsidR="00417468" w:rsidRPr="006B2F43">
        <w:rPr>
          <w:lang w:val="de-DE"/>
        </w:rPr>
        <w:t xml:space="preserve"> </w:t>
      </w:r>
      <w:r w:rsidRPr="006B2F43">
        <w:rPr>
          <w:lang w:val="de-DE"/>
        </w:rPr>
        <w:t>dabei optimiert für ein perfektes Eindringen und Halten des sperrigen</w:t>
      </w:r>
      <w:r w:rsidR="00417468">
        <w:rPr>
          <w:lang w:val="de-DE"/>
        </w:rPr>
        <w:t xml:space="preserve"> und </w:t>
      </w:r>
      <w:r w:rsidRPr="006B2F43">
        <w:rPr>
          <w:lang w:val="de-DE"/>
        </w:rPr>
        <w:t xml:space="preserve">gleichzeitig losen Materials. Für den Umschlag unterschiedlichster </w:t>
      </w:r>
      <w:r w:rsidR="00455B5C" w:rsidRPr="006B2F43">
        <w:rPr>
          <w:lang w:val="de-DE"/>
        </w:rPr>
        <w:t>Materialien</w:t>
      </w:r>
      <w:r w:rsidRPr="006B2F43">
        <w:rPr>
          <w:lang w:val="de-DE"/>
        </w:rPr>
        <w:t xml:space="preserve"> stehen </w:t>
      </w:r>
      <w:r w:rsidR="00455B5C" w:rsidRPr="006B2F43">
        <w:rPr>
          <w:lang w:val="de-DE"/>
        </w:rPr>
        <w:t xml:space="preserve">insgesamt </w:t>
      </w:r>
      <w:r w:rsidRPr="006B2F43">
        <w:rPr>
          <w:lang w:val="de-DE"/>
        </w:rPr>
        <w:t>drei Schalenformen zur Auswahl</w:t>
      </w:r>
      <w:r w:rsidR="003C0DA4" w:rsidRPr="006B2F43">
        <w:rPr>
          <w:lang w:val="de-DE"/>
        </w:rPr>
        <w:t>:</w:t>
      </w:r>
      <w:r w:rsidRPr="006B2F43">
        <w:rPr>
          <w:lang w:val="de-DE"/>
        </w:rPr>
        <w:t xml:space="preserve"> Die Variante </w:t>
      </w:r>
      <w:r w:rsidR="00D11D1E" w:rsidRPr="006B2F43">
        <w:rPr>
          <w:lang w:val="de-DE"/>
        </w:rPr>
        <w:t xml:space="preserve">mit </w:t>
      </w:r>
      <w:r w:rsidRPr="006B2F43">
        <w:rPr>
          <w:lang w:val="de-DE"/>
        </w:rPr>
        <w:t>offene</w:t>
      </w:r>
      <w:r w:rsidR="00D11D1E" w:rsidRPr="006B2F43">
        <w:rPr>
          <w:lang w:val="de-DE"/>
        </w:rPr>
        <w:t>n</w:t>
      </w:r>
      <w:r w:rsidRPr="006B2F43">
        <w:rPr>
          <w:lang w:val="de-DE"/>
        </w:rPr>
        <w:t xml:space="preserve"> Schalen eignet sich für den Umschlag von großformatigen und sperrigen Schrottgegenständen. Für mittelgroße, gemischte Materialien und Scherenschrott eignet sich die Variante </w:t>
      </w:r>
      <w:r w:rsidR="003C0DA4" w:rsidRPr="006B2F43">
        <w:rPr>
          <w:lang w:val="de-DE"/>
        </w:rPr>
        <w:t xml:space="preserve">mit </w:t>
      </w:r>
      <w:r w:rsidRPr="006B2F43">
        <w:rPr>
          <w:lang w:val="de-DE"/>
        </w:rPr>
        <w:t>halbgeschlossene</w:t>
      </w:r>
      <w:r w:rsidR="003C0DA4" w:rsidRPr="006B2F43">
        <w:rPr>
          <w:lang w:val="de-DE"/>
        </w:rPr>
        <w:t>n</w:t>
      </w:r>
      <w:r w:rsidRPr="006B2F43">
        <w:rPr>
          <w:lang w:val="de-DE"/>
        </w:rPr>
        <w:t xml:space="preserve"> Schalen</w:t>
      </w:r>
      <w:r w:rsidR="00D11D1E" w:rsidRPr="006B2F43">
        <w:rPr>
          <w:lang w:val="de-DE"/>
        </w:rPr>
        <w:t>. K</w:t>
      </w:r>
      <w:r w:rsidRPr="006B2F43">
        <w:rPr>
          <w:lang w:val="de-DE"/>
        </w:rPr>
        <w:t xml:space="preserve">leinteilige, feinkörnige Materialien und Späne </w:t>
      </w:r>
      <w:r w:rsidR="00D11D1E" w:rsidRPr="006B2F43">
        <w:rPr>
          <w:lang w:val="de-DE"/>
        </w:rPr>
        <w:t xml:space="preserve">können hingegen </w:t>
      </w:r>
      <w:r w:rsidR="005E51CE" w:rsidRPr="006B2F43">
        <w:rPr>
          <w:lang w:val="de-DE"/>
        </w:rPr>
        <w:t xml:space="preserve">am effektivsten </w:t>
      </w:r>
      <w:r w:rsidRPr="006B2F43">
        <w:rPr>
          <w:lang w:val="de-DE"/>
        </w:rPr>
        <w:t>mit den geschlossenen, herzförmigen Schalen umgeschlagen werden</w:t>
      </w:r>
      <w:r w:rsidR="005E51CE" w:rsidRPr="006B2F43">
        <w:rPr>
          <w:lang w:val="de-DE"/>
        </w:rPr>
        <w:t>.</w:t>
      </w:r>
    </w:p>
    <w:p w14:paraId="7B15C858" w14:textId="77777777" w:rsidR="007403C7" w:rsidRDefault="007403C7">
      <w:pPr>
        <w:rPr>
          <w:rFonts w:ascii="Arial" w:eastAsia="Times New Roman" w:hAnsi="Arial" w:cs="Times New Roman"/>
          <w:szCs w:val="18"/>
          <w:lang w:eastAsia="de-DE"/>
        </w:rPr>
      </w:pPr>
      <w:r>
        <w:br w:type="page"/>
      </w:r>
    </w:p>
    <w:p w14:paraId="39F853F9" w14:textId="77777777" w:rsidR="009A3D17" w:rsidRPr="00DE6E5C" w:rsidRDefault="009A3D17" w:rsidP="009A3D17">
      <w:pPr>
        <w:pStyle w:val="BoilerplateCopyhead9Pt"/>
        <w:rPr>
          <w:lang w:val="de-DE"/>
        </w:rPr>
      </w:pPr>
      <w:r w:rsidRPr="00DE6E5C">
        <w:rPr>
          <w:lang w:val="de-DE"/>
        </w:rPr>
        <w:lastRenderedPageBreak/>
        <w:t>Über die Firmengruppe Liebherr</w:t>
      </w:r>
    </w:p>
    <w:p w14:paraId="6AEDD4D8" w14:textId="77777777" w:rsidR="00747D21" w:rsidRPr="002C3350" w:rsidRDefault="00747D21" w:rsidP="00747D21">
      <w:pPr>
        <w:pStyle w:val="BoilerplateCopytext9Pt"/>
        <w:rPr>
          <w:lang w:val="de-DE"/>
        </w:rPr>
      </w:pPr>
      <w:r w:rsidRPr="00DE6E5C">
        <w:rPr>
          <w:lang w:val="de-DE"/>
        </w:rPr>
        <w:t xml:space="preserve">Die </w:t>
      </w:r>
      <w:r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345AA775" w14:textId="0F3C1B85" w:rsidR="009A3D17" w:rsidRPr="008B5AF8" w:rsidRDefault="009A3D17" w:rsidP="009A3D17">
      <w:pPr>
        <w:pStyle w:val="Copyhead11Pt"/>
        <w:rPr>
          <w:lang w:val="de-DE"/>
        </w:rPr>
      </w:pPr>
      <w:r w:rsidRPr="008B5AF8">
        <w:rPr>
          <w:lang w:val="de-DE"/>
        </w:rPr>
        <w:t>Bilder</w:t>
      </w:r>
    </w:p>
    <w:p w14:paraId="14D6F1EC" w14:textId="0DDF22A3" w:rsidR="009A3D17" w:rsidRPr="008B5AF8" w:rsidRDefault="003C0DA4" w:rsidP="009A3D17">
      <w:r>
        <w:rPr>
          <w:noProof/>
          <w:lang w:eastAsia="de-DE"/>
        </w:rPr>
        <w:drawing>
          <wp:inline distT="0" distB="0" distL="0" distR="0" wp14:anchorId="444070E0" wp14:editId="76155B8A">
            <wp:extent cx="3591484" cy="2392680"/>
            <wp:effectExtent l="0" t="0" r="9525" b="7620"/>
            <wp:docPr id="2" name="Grafik 2" descr="Ein Bild, das draußen, Boden, Schmutz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Boden, Schmutz enthält.&#10;&#10;Automatisch generierte Beschreibung"/>
                    <pic:cNvPicPr/>
                  </pic:nvPicPr>
                  <pic:blipFill>
                    <a:blip r:embed="rId11">
                      <a:extLst>
                        <a:ext uri="{28A0092B-C50C-407E-A947-70E740481C1C}">
                          <a14:useLocalDpi xmlns:a14="http://schemas.microsoft.com/office/drawing/2010/main" val="0"/>
                        </a:ext>
                      </a:extLst>
                    </a:blip>
                    <a:stretch>
                      <a:fillRect/>
                    </a:stretch>
                  </pic:blipFill>
                  <pic:spPr>
                    <a:xfrm>
                      <a:off x="0" y="0"/>
                      <a:ext cx="3603575" cy="2400735"/>
                    </a:xfrm>
                    <a:prstGeom prst="rect">
                      <a:avLst/>
                    </a:prstGeom>
                  </pic:spPr>
                </pic:pic>
              </a:graphicData>
            </a:graphic>
          </wp:inline>
        </w:drawing>
      </w:r>
    </w:p>
    <w:p w14:paraId="6344F116" w14:textId="1AF05A58" w:rsidR="009A3D17" w:rsidRPr="005618E9" w:rsidRDefault="003C0DA4" w:rsidP="009A3D17">
      <w:pPr>
        <w:pStyle w:val="Caption9Pt"/>
      </w:pPr>
      <w:r w:rsidRPr="003C0DA4">
        <w:t>liebherr-gmm50</w:t>
      </w:r>
      <w:r w:rsidR="002B7BE2">
        <w:t>-5</w:t>
      </w:r>
      <w:r w:rsidRPr="003C0DA4">
        <w:t>-1</w:t>
      </w:r>
      <w:r w:rsidR="009A3D17" w:rsidRPr="005618E9">
        <w:t>.jpg</w:t>
      </w:r>
      <w:r w:rsidR="009A3D17" w:rsidRPr="005618E9">
        <w:br/>
      </w:r>
      <w:r w:rsidR="00587DA0">
        <w:t xml:space="preserve">Der Liebherr-Mehrschalengreifer </w:t>
      </w:r>
      <w:r w:rsidR="00342C0A">
        <w:t>GMM 50-5</w:t>
      </w:r>
      <w:r w:rsidR="00587DA0">
        <w:t xml:space="preserve"> wurde vollständig neu entwickelt und intelligent konzipiert. </w:t>
      </w:r>
    </w:p>
    <w:p w14:paraId="66E1D43F" w14:textId="6A191EE2" w:rsidR="009A3D17" w:rsidRPr="005618E9" w:rsidRDefault="003C0DA4" w:rsidP="009A3D17">
      <w:r>
        <w:rPr>
          <w:noProof/>
          <w:lang w:eastAsia="de-DE"/>
        </w:rPr>
        <w:drawing>
          <wp:inline distT="0" distB="0" distL="0" distR="0" wp14:anchorId="60C2C294" wp14:editId="3A3D8105">
            <wp:extent cx="3505700" cy="2335530"/>
            <wp:effectExtent l="0" t="0" r="0" b="7620"/>
            <wp:docPr id="3" name="Grafik 3" descr="Ein Bild, das draußen, Himmel, Gras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draußen, Himmel, Gras enthält.&#10;&#10;Automatisch generierte Beschreibung"/>
                    <pic:cNvPicPr/>
                  </pic:nvPicPr>
                  <pic:blipFill>
                    <a:blip r:embed="rId12">
                      <a:extLst>
                        <a:ext uri="{28A0092B-C50C-407E-A947-70E740481C1C}">
                          <a14:useLocalDpi xmlns:a14="http://schemas.microsoft.com/office/drawing/2010/main" val="0"/>
                        </a:ext>
                      </a:extLst>
                    </a:blip>
                    <a:stretch>
                      <a:fillRect/>
                    </a:stretch>
                  </pic:blipFill>
                  <pic:spPr>
                    <a:xfrm>
                      <a:off x="0" y="0"/>
                      <a:ext cx="3524706" cy="2348192"/>
                    </a:xfrm>
                    <a:prstGeom prst="rect">
                      <a:avLst/>
                    </a:prstGeom>
                  </pic:spPr>
                </pic:pic>
              </a:graphicData>
            </a:graphic>
          </wp:inline>
        </w:drawing>
      </w:r>
    </w:p>
    <w:p w14:paraId="1DFA935F" w14:textId="179359F9" w:rsidR="001A3E5A" w:rsidRDefault="003C0DA4" w:rsidP="001A3E5A">
      <w:pPr>
        <w:pStyle w:val="Caption9Pt"/>
      </w:pPr>
      <w:r w:rsidRPr="003C0DA4">
        <w:t>liebherr-gmm50</w:t>
      </w:r>
      <w:r w:rsidR="002B7BE2">
        <w:t>-5</w:t>
      </w:r>
      <w:r w:rsidRPr="003C0DA4">
        <w:t>-</w:t>
      </w:r>
      <w:r>
        <w:t>2.</w:t>
      </w:r>
      <w:r w:rsidR="009A3D17" w:rsidRPr="005618E9">
        <w:t>jpg</w:t>
      </w:r>
      <w:r w:rsidR="009A3D17" w:rsidRPr="005618E9">
        <w:br/>
      </w:r>
      <w:r w:rsidR="000E2B8E">
        <w:t xml:space="preserve">Der neue </w:t>
      </w:r>
      <w:r w:rsidR="00342C0A">
        <w:t>GMM 50-5</w:t>
      </w:r>
      <w:r w:rsidR="000E2B8E">
        <w:t xml:space="preserve"> ist p</w:t>
      </w:r>
      <w:r w:rsidR="000E2B8E" w:rsidRPr="000E2B8E">
        <w:t>rädestiniert für härteste Einsätze im Bereich der Recycling- und Schrottverwertun</w:t>
      </w:r>
      <w:r w:rsidR="000E2B8E">
        <w:t>g</w:t>
      </w:r>
      <w:r w:rsidR="001A3E5A">
        <w:t xml:space="preserve">. </w:t>
      </w:r>
      <w:r w:rsidR="001A3E5A" w:rsidRPr="001A3E5A">
        <w:t xml:space="preserve">Für unterschiedliche </w:t>
      </w:r>
      <w:r w:rsidR="00F4138B">
        <w:t>M</w:t>
      </w:r>
      <w:r w:rsidR="001A3E5A" w:rsidRPr="001A3E5A">
        <w:t>aterialien stehen drei perfekt konzipierte Schalenformen zur Auswahl</w:t>
      </w:r>
      <w:r w:rsidR="001A3E5A">
        <w:t>.</w:t>
      </w:r>
    </w:p>
    <w:p w14:paraId="40D80EDE" w14:textId="70057F89" w:rsidR="003C0DA4" w:rsidRPr="005618E9" w:rsidRDefault="003C0DA4" w:rsidP="001A3E5A">
      <w:pPr>
        <w:pStyle w:val="Caption9Pt"/>
      </w:pPr>
      <w:r>
        <w:rPr>
          <w:noProof/>
          <w:lang w:eastAsia="de-DE"/>
        </w:rPr>
        <w:lastRenderedPageBreak/>
        <w:drawing>
          <wp:inline distT="0" distB="0" distL="0" distR="0" wp14:anchorId="2CC5B1FE" wp14:editId="64B700E6">
            <wp:extent cx="3517137" cy="2343150"/>
            <wp:effectExtent l="0" t="0" r="7620" b="0"/>
            <wp:docPr id="6" name="Grafik 6" descr="Ein Bild, das Himmel, draußen, Löffelbagg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Himmel, draußen, Löffelbagger enthält.&#10;&#10;Automatisch generierte Beschreibung"/>
                    <pic:cNvPicPr/>
                  </pic:nvPicPr>
                  <pic:blipFill>
                    <a:blip r:embed="rId13">
                      <a:extLst>
                        <a:ext uri="{28A0092B-C50C-407E-A947-70E740481C1C}">
                          <a14:useLocalDpi xmlns:a14="http://schemas.microsoft.com/office/drawing/2010/main" val="0"/>
                        </a:ext>
                      </a:extLst>
                    </a:blip>
                    <a:stretch>
                      <a:fillRect/>
                    </a:stretch>
                  </pic:blipFill>
                  <pic:spPr>
                    <a:xfrm flipH="1">
                      <a:off x="0" y="0"/>
                      <a:ext cx="3529565" cy="2351430"/>
                    </a:xfrm>
                    <a:prstGeom prst="rect">
                      <a:avLst/>
                    </a:prstGeom>
                  </pic:spPr>
                </pic:pic>
              </a:graphicData>
            </a:graphic>
          </wp:inline>
        </w:drawing>
      </w:r>
    </w:p>
    <w:p w14:paraId="3BBF3CE1" w14:textId="31DA06D3" w:rsidR="003C0DA4" w:rsidRPr="005618E9" w:rsidRDefault="003C0DA4" w:rsidP="003C0DA4">
      <w:pPr>
        <w:pStyle w:val="Caption9Pt"/>
      </w:pPr>
      <w:r w:rsidRPr="003C0DA4">
        <w:t>liebherr-gmm50-</w:t>
      </w:r>
      <w:r w:rsidR="002B7BE2">
        <w:t>5-</w:t>
      </w:r>
      <w:r>
        <w:t>3.</w:t>
      </w:r>
      <w:r w:rsidRPr="005618E9">
        <w:t>jpg</w:t>
      </w:r>
      <w:r w:rsidRPr="005618E9">
        <w:br/>
      </w:r>
      <w:r w:rsidR="006B26BF">
        <w:t xml:space="preserve">Extrem robust und widerstandsfähig: </w:t>
      </w:r>
      <w:r w:rsidR="006B26BF" w:rsidRPr="006B26BF">
        <w:t xml:space="preserve">Die Bauteile des neuen </w:t>
      </w:r>
      <w:r w:rsidR="00342C0A">
        <w:t>GMM 50-5</w:t>
      </w:r>
      <w:r w:rsidR="006B26BF" w:rsidRPr="006B26BF">
        <w:t xml:space="preserve"> sind aus massivem Stahlguss sowie verschleißarmen, hochfesten Stahlblechen gefertigt. Die durchgängige Verwendung der hochwertigen Materialien und Werkstoffe garantieren extreme Stabilität und Widerstandsfähigkeit</w:t>
      </w:r>
      <w:r w:rsidR="006B26BF">
        <w:t>.</w:t>
      </w:r>
    </w:p>
    <w:p w14:paraId="1E432F2E" w14:textId="77777777" w:rsidR="003C0DA4" w:rsidRPr="005618E9" w:rsidRDefault="003C0DA4" w:rsidP="009A3D17">
      <w:pPr>
        <w:pStyle w:val="Caption9Pt"/>
      </w:pPr>
    </w:p>
    <w:p w14:paraId="16D0F41A" w14:textId="77777777" w:rsidR="009A3D17" w:rsidRPr="00BA1DEA" w:rsidRDefault="00D63B50" w:rsidP="009A3D17">
      <w:pPr>
        <w:pStyle w:val="Copyhead11Pt"/>
        <w:rPr>
          <w:lang w:val="de-DE"/>
        </w:rPr>
      </w:pPr>
      <w:r>
        <w:rPr>
          <w:lang w:val="de-DE"/>
        </w:rPr>
        <w:t>Kontakt</w:t>
      </w:r>
    </w:p>
    <w:p w14:paraId="69313919" w14:textId="780830EB" w:rsidR="009A3D17" w:rsidRPr="00A53434" w:rsidRDefault="006B26BF"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t>Telefon: +</w:t>
      </w:r>
      <w:r>
        <w:rPr>
          <w:lang w:val="de-DE"/>
        </w:rPr>
        <w:t>49</w:t>
      </w:r>
      <w:r w:rsidR="009A3D17" w:rsidRPr="00A53434">
        <w:rPr>
          <w:lang w:val="de-DE"/>
        </w:rPr>
        <w:t xml:space="preserve"> </w:t>
      </w:r>
      <w:r>
        <w:rPr>
          <w:lang w:val="de-DE"/>
        </w:rPr>
        <w:t>7354</w:t>
      </w:r>
      <w:r w:rsidR="009A3D17" w:rsidRPr="00A53434">
        <w:rPr>
          <w:lang w:val="de-DE"/>
        </w:rPr>
        <w:t xml:space="preserve"> / </w:t>
      </w:r>
      <w:r>
        <w:rPr>
          <w:lang w:val="de-DE"/>
        </w:rPr>
        <w:t>80</w:t>
      </w:r>
      <w:r w:rsidR="009A3D17" w:rsidRPr="00A53434">
        <w:rPr>
          <w:lang w:val="de-DE"/>
        </w:rPr>
        <w:t xml:space="preserve"> - </w:t>
      </w:r>
      <w:r>
        <w:rPr>
          <w:lang w:val="de-DE"/>
        </w:rPr>
        <w:t>7332</w:t>
      </w:r>
      <w:r w:rsidR="009A3D17" w:rsidRPr="00A53434">
        <w:rPr>
          <w:lang w:val="de-DE"/>
        </w:rPr>
        <w:br/>
        <w:t xml:space="preserve">E-Mail: </w:t>
      </w:r>
      <w:r>
        <w:rPr>
          <w:lang w:val="de-DE"/>
        </w:rPr>
        <w:t>nadine.willburger</w:t>
      </w:r>
      <w:r w:rsidR="009A3D17" w:rsidRPr="00A53434">
        <w:rPr>
          <w:lang w:val="de-DE"/>
        </w:rPr>
        <w:t xml:space="preserve">@liebherr.com </w:t>
      </w:r>
    </w:p>
    <w:p w14:paraId="20686201" w14:textId="77777777" w:rsidR="009A3D17" w:rsidRPr="00BA1DEA" w:rsidRDefault="009A3D17" w:rsidP="009A3D17">
      <w:pPr>
        <w:pStyle w:val="Copyhead11Pt"/>
        <w:rPr>
          <w:lang w:val="de-DE"/>
        </w:rPr>
      </w:pPr>
      <w:r w:rsidRPr="00BA1DEA">
        <w:rPr>
          <w:lang w:val="de-DE"/>
        </w:rPr>
        <w:t>Veröffentlicht von</w:t>
      </w:r>
    </w:p>
    <w:p w14:paraId="5F8485BF" w14:textId="1735F572" w:rsidR="00B81ED6" w:rsidRPr="00B81ED6" w:rsidRDefault="006B26BF" w:rsidP="009A3D17">
      <w:pPr>
        <w:pStyle w:val="Copytext11Pt"/>
        <w:rPr>
          <w:lang w:val="de-DE"/>
        </w:rPr>
      </w:pPr>
      <w:r>
        <w:rPr>
          <w:lang w:val="de-DE"/>
        </w:rPr>
        <w:t>Liebherr-Hydraulikbagger GmbH</w:t>
      </w:r>
      <w:r w:rsidR="009A3D17" w:rsidRPr="00BA1DEA">
        <w:rPr>
          <w:lang w:val="de-DE"/>
        </w:rPr>
        <w:t xml:space="preserve"> </w:t>
      </w:r>
      <w:r w:rsidR="009A3D17" w:rsidRPr="00BA1DEA">
        <w:rPr>
          <w:lang w:val="de-DE"/>
        </w:rPr>
        <w:br/>
      </w:r>
      <w:r>
        <w:rPr>
          <w:lang w:val="de-DE"/>
        </w:rPr>
        <w:t>Kirchdorf an der Iller</w:t>
      </w:r>
      <w:r w:rsidR="009A3D17" w:rsidRPr="00BA1DEA">
        <w:rPr>
          <w:lang w:val="de-DE"/>
        </w:rPr>
        <w:t> / </w:t>
      </w:r>
      <w:r>
        <w:rPr>
          <w:lang w:val="de-DE"/>
        </w:rPr>
        <w:t>Deutschland</w:t>
      </w:r>
      <w:r w:rsidR="009A3D17" w:rsidRPr="00BA1DEA">
        <w:rPr>
          <w:lang w:val="de-DE"/>
        </w:rPr>
        <w:br/>
      </w:r>
      <w:r w:rsidR="00931836" w:rsidRPr="00637073">
        <w:rPr>
          <w:lang w:val="de-DE"/>
        </w:rPr>
        <w:t>www.liebherr.com</w:t>
      </w:r>
      <w:bookmarkStart w:id="1" w:name="_GoBack"/>
      <w:r w:rsidR="003B2A1D">
        <w:fldChar w:fldCharType="begin"/>
      </w:r>
      <w:r w:rsidR="003B2A1D" w:rsidRPr="005A2153">
        <w:rPr>
          <w:lang w:val="de-DE"/>
        </w:rPr>
        <w:instrText xml:space="preserve"> HYPERLINK </w:instrText>
      </w:r>
      <w:r w:rsidR="003B2A1D">
        <w:fldChar w:fldCharType="end"/>
      </w:r>
      <w:bookmarkEnd w:id="1"/>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F602F1" w14:textId="77777777" w:rsidR="00735C98" w:rsidRDefault="00735C98" w:rsidP="00B81ED6">
      <w:pPr>
        <w:spacing w:after="0" w:line="240" w:lineRule="auto"/>
      </w:pPr>
      <w:r>
        <w:separator/>
      </w:r>
    </w:p>
  </w:endnote>
  <w:endnote w:type="continuationSeparator" w:id="0">
    <w:p w14:paraId="71D06474" w14:textId="77777777" w:rsidR="00735C98" w:rsidRDefault="00735C9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C89D8" w14:textId="6D02E9F0" w:rsidR="00455B5C" w:rsidRPr="00E847CC" w:rsidRDefault="00455B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A2153">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A2153">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A2153">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5A2153">
      <w:rPr>
        <w:rFonts w:ascii="Arial" w:hAnsi="Arial" w:cs="Arial"/>
      </w:rPr>
      <w:fldChar w:fldCharType="separate"/>
    </w:r>
    <w:r w:rsidR="005A2153">
      <w:rPr>
        <w:rFonts w:ascii="Arial" w:hAnsi="Arial" w:cs="Arial"/>
        <w:noProof/>
      </w:rPr>
      <w:t>3</w:t>
    </w:r>
    <w:r w:rsidR="005A2153" w:rsidRPr="0093605C">
      <w:rPr>
        <w:rFonts w:ascii="Arial" w:hAnsi="Arial" w:cs="Arial"/>
        <w:noProof/>
      </w:rPr>
      <w:t>/</w:t>
    </w:r>
    <w:r w:rsidR="005A2153">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F2A0FA" w14:textId="77777777" w:rsidR="00735C98" w:rsidRDefault="00735C98" w:rsidP="00B81ED6">
      <w:pPr>
        <w:spacing w:after="0" w:line="240" w:lineRule="auto"/>
      </w:pPr>
      <w:r>
        <w:separator/>
      </w:r>
    </w:p>
  </w:footnote>
  <w:footnote w:type="continuationSeparator" w:id="0">
    <w:p w14:paraId="0863B4D4" w14:textId="77777777" w:rsidR="00735C98" w:rsidRDefault="00735C98"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E063D" w14:textId="77777777" w:rsidR="00455B5C" w:rsidRDefault="00455B5C">
    <w:pPr>
      <w:pStyle w:val="Kopfzeile"/>
    </w:pPr>
    <w:r>
      <w:tab/>
    </w:r>
    <w:r>
      <w:tab/>
    </w:r>
    <w:r>
      <w:ptab w:relativeTo="margin" w:alignment="right" w:leader="none"/>
    </w:r>
    <w:r>
      <w:rPr>
        <w:noProof/>
        <w:lang w:eastAsia="de-DE"/>
      </w:rPr>
      <w:drawing>
        <wp:inline distT="0" distB="0" distL="0" distR="0" wp14:anchorId="6D71FAC5" wp14:editId="48AE578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5C20E8D" w14:textId="77777777" w:rsidR="00455B5C" w:rsidRDefault="00455B5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6C76"/>
    <w:rsid w:val="00027E0B"/>
    <w:rsid w:val="00033002"/>
    <w:rsid w:val="00066E54"/>
    <w:rsid w:val="00071A37"/>
    <w:rsid w:val="000B4FC9"/>
    <w:rsid w:val="000B7AFC"/>
    <w:rsid w:val="000E2B8E"/>
    <w:rsid w:val="000F3315"/>
    <w:rsid w:val="0011513C"/>
    <w:rsid w:val="001419B4"/>
    <w:rsid w:val="00145DB7"/>
    <w:rsid w:val="001565BA"/>
    <w:rsid w:val="00171495"/>
    <w:rsid w:val="00186008"/>
    <w:rsid w:val="0019262E"/>
    <w:rsid w:val="001A1AD7"/>
    <w:rsid w:val="001A3E5A"/>
    <w:rsid w:val="0020397A"/>
    <w:rsid w:val="00207F58"/>
    <w:rsid w:val="00212794"/>
    <w:rsid w:val="00222EDD"/>
    <w:rsid w:val="002439EF"/>
    <w:rsid w:val="00256C6A"/>
    <w:rsid w:val="00267EE6"/>
    <w:rsid w:val="0029098F"/>
    <w:rsid w:val="00295643"/>
    <w:rsid w:val="002A46FF"/>
    <w:rsid w:val="002B3023"/>
    <w:rsid w:val="002B7BE2"/>
    <w:rsid w:val="002D5664"/>
    <w:rsid w:val="002D667E"/>
    <w:rsid w:val="00300A0B"/>
    <w:rsid w:val="00325411"/>
    <w:rsid w:val="00327624"/>
    <w:rsid w:val="00342C0A"/>
    <w:rsid w:val="003524D2"/>
    <w:rsid w:val="003936A6"/>
    <w:rsid w:val="003A4025"/>
    <w:rsid w:val="003A7750"/>
    <w:rsid w:val="003B2A1D"/>
    <w:rsid w:val="003C0DA4"/>
    <w:rsid w:val="004006CB"/>
    <w:rsid w:val="00417468"/>
    <w:rsid w:val="00417DE1"/>
    <w:rsid w:val="00427FB1"/>
    <w:rsid w:val="00454674"/>
    <w:rsid w:val="00455B5C"/>
    <w:rsid w:val="00472824"/>
    <w:rsid w:val="00474471"/>
    <w:rsid w:val="004A4F83"/>
    <w:rsid w:val="004B7F86"/>
    <w:rsid w:val="004C19D7"/>
    <w:rsid w:val="004F7144"/>
    <w:rsid w:val="00513BA4"/>
    <w:rsid w:val="00556698"/>
    <w:rsid w:val="00587DA0"/>
    <w:rsid w:val="005A2153"/>
    <w:rsid w:val="005C2399"/>
    <w:rsid w:val="005D63CE"/>
    <w:rsid w:val="005E51CE"/>
    <w:rsid w:val="005F6043"/>
    <w:rsid w:val="005F7BAB"/>
    <w:rsid w:val="006030D7"/>
    <w:rsid w:val="00635205"/>
    <w:rsid w:val="00637073"/>
    <w:rsid w:val="00647B9D"/>
    <w:rsid w:val="00652E53"/>
    <w:rsid w:val="0068274A"/>
    <w:rsid w:val="00684E9C"/>
    <w:rsid w:val="006A1B9D"/>
    <w:rsid w:val="006B26BF"/>
    <w:rsid w:val="006B2F43"/>
    <w:rsid w:val="006B5D0E"/>
    <w:rsid w:val="006E212F"/>
    <w:rsid w:val="006E581D"/>
    <w:rsid w:val="006F643A"/>
    <w:rsid w:val="006F6AAE"/>
    <w:rsid w:val="007336E6"/>
    <w:rsid w:val="00735C98"/>
    <w:rsid w:val="007403C7"/>
    <w:rsid w:val="00747169"/>
    <w:rsid w:val="00747D21"/>
    <w:rsid w:val="00761197"/>
    <w:rsid w:val="00770B86"/>
    <w:rsid w:val="007741DC"/>
    <w:rsid w:val="00776E37"/>
    <w:rsid w:val="00786953"/>
    <w:rsid w:val="007953D5"/>
    <w:rsid w:val="007A31C7"/>
    <w:rsid w:val="007B265F"/>
    <w:rsid w:val="007C2DD9"/>
    <w:rsid w:val="007F23C2"/>
    <w:rsid w:val="007F2586"/>
    <w:rsid w:val="00815D86"/>
    <w:rsid w:val="00824226"/>
    <w:rsid w:val="00826837"/>
    <w:rsid w:val="00833CFB"/>
    <w:rsid w:val="00840B4C"/>
    <w:rsid w:val="00883D4D"/>
    <w:rsid w:val="00884C92"/>
    <w:rsid w:val="008918DD"/>
    <w:rsid w:val="008955F5"/>
    <w:rsid w:val="009073D2"/>
    <w:rsid w:val="0091296A"/>
    <w:rsid w:val="009169F9"/>
    <w:rsid w:val="00931836"/>
    <w:rsid w:val="0093605C"/>
    <w:rsid w:val="00965077"/>
    <w:rsid w:val="009875F3"/>
    <w:rsid w:val="009A3D17"/>
    <w:rsid w:val="009B052E"/>
    <w:rsid w:val="009D5E63"/>
    <w:rsid w:val="009E04F8"/>
    <w:rsid w:val="009F40B8"/>
    <w:rsid w:val="00A131D5"/>
    <w:rsid w:val="00A35097"/>
    <w:rsid w:val="00A469A6"/>
    <w:rsid w:val="00A743B8"/>
    <w:rsid w:val="00A84399"/>
    <w:rsid w:val="00AA061D"/>
    <w:rsid w:val="00AA7679"/>
    <w:rsid w:val="00AB790D"/>
    <w:rsid w:val="00AC2129"/>
    <w:rsid w:val="00AF1F99"/>
    <w:rsid w:val="00B04E24"/>
    <w:rsid w:val="00B31C04"/>
    <w:rsid w:val="00B53920"/>
    <w:rsid w:val="00B711FF"/>
    <w:rsid w:val="00B76963"/>
    <w:rsid w:val="00B80A22"/>
    <w:rsid w:val="00B81ED6"/>
    <w:rsid w:val="00BB0BFF"/>
    <w:rsid w:val="00BB332A"/>
    <w:rsid w:val="00BD0F93"/>
    <w:rsid w:val="00BD4F9B"/>
    <w:rsid w:val="00BD7045"/>
    <w:rsid w:val="00BE25DF"/>
    <w:rsid w:val="00BF22D0"/>
    <w:rsid w:val="00C31204"/>
    <w:rsid w:val="00C32DAC"/>
    <w:rsid w:val="00C4646E"/>
    <w:rsid w:val="00C464EC"/>
    <w:rsid w:val="00C56B15"/>
    <w:rsid w:val="00C70C47"/>
    <w:rsid w:val="00C77574"/>
    <w:rsid w:val="00CD5690"/>
    <w:rsid w:val="00D11D1E"/>
    <w:rsid w:val="00D63B50"/>
    <w:rsid w:val="00D829F9"/>
    <w:rsid w:val="00D85A41"/>
    <w:rsid w:val="00DA06F6"/>
    <w:rsid w:val="00DB2997"/>
    <w:rsid w:val="00DB3D64"/>
    <w:rsid w:val="00DB576C"/>
    <w:rsid w:val="00DC2C5F"/>
    <w:rsid w:val="00DD4BFA"/>
    <w:rsid w:val="00DD58F4"/>
    <w:rsid w:val="00DF40C0"/>
    <w:rsid w:val="00E06CD1"/>
    <w:rsid w:val="00E07123"/>
    <w:rsid w:val="00E25A0F"/>
    <w:rsid w:val="00E260E6"/>
    <w:rsid w:val="00E32363"/>
    <w:rsid w:val="00E4197E"/>
    <w:rsid w:val="00E47E59"/>
    <w:rsid w:val="00E53D76"/>
    <w:rsid w:val="00E5708D"/>
    <w:rsid w:val="00E62598"/>
    <w:rsid w:val="00E7149E"/>
    <w:rsid w:val="00E72823"/>
    <w:rsid w:val="00E81437"/>
    <w:rsid w:val="00E847CC"/>
    <w:rsid w:val="00EA26F3"/>
    <w:rsid w:val="00EB4F62"/>
    <w:rsid w:val="00EF0629"/>
    <w:rsid w:val="00EF3E0D"/>
    <w:rsid w:val="00F03C64"/>
    <w:rsid w:val="00F05123"/>
    <w:rsid w:val="00F4138B"/>
    <w:rsid w:val="00F51BC3"/>
    <w:rsid w:val="00F84A6B"/>
    <w:rsid w:val="00FA2C61"/>
    <w:rsid w:val="00FC0AD0"/>
    <w:rsid w:val="00FC3CA8"/>
    <w:rsid w:val="00FE2835"/>
    <w:rsid w:val="00FE3985"/>
    <w:rsid w:val="00FF485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7ABA9E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336E6"/>
    <w:rPr>
      <w:sz w:val="16"/>
      <w:szCs w:val="16"/>
    </w:rPr>
  </w:style>
  <w:style w:type="paragraph" w:styleId="Kommentartext">
    <w:name w:val="annotation text"/>
    <w:basedOn w:val="Standard"/>
    <w:link w:val="KommentartextZchn"/>
    <w:uiPriority w:val="99"/>
    <w:semiHidden/>
    <w:unhideWhenUsed/>
    <w:rsid w:val="007336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336E6"/>
    <w:rPr>
      <w:sz w:val="20"/>
      <w:szCs w:val="20"/>
    </w:rPr>
  </w:style>
  <w:style w:type="paragraph" w:styleId="Kommentarthema">
    <w:name w:val="annotation subject"/>
    <w:basedOn w:val="Kommentartext"/>
    <w:next w:val="Kommentartext"/>
    <w:link w:val="KommentarthemaZchn"/>
    <w:uiPriority w:val="99"/>
    <w:semiHidden/>
    <w:unhideWhenUsed/>
    <w:rsid w:val="007336E6"/>
    <w:rPr>
      <w:b/>
      <w:bCs/>
    </w:rPr>
  </w:style>
  <w:style w:type="character" w:customStyle="1" w:styleId="KommentarthemaZchn">
    <w:name w:val="Kommentarthema Zchn"/>
    <w:basedOn w:val="KommentartextZchn"/>
    <w:link w:val="Kommentarthema"/>
    <w:uiPriority w:val="99"/>
    <w:semiHidden/>
    <w:rsid w:val="007336E6"/>
    <w:rPr>
      <w:b/>
      <w:bCs/>
      <w:sz w:val="20"/>
      <w:szCs w:val="20"/>
    </w:rPr>
  </w:style>
  <w:style w:type="paragraph" w:styleId="Sprechblasentext">
    <w:name w:val="Balloon Text"/>
    <w:basedOn w:val="Standard"/>
    <w:link w:val="SprechblasentextZchn"/>
    <w:uiPriority w:val="99"/>
    <w:semiHidden/>
    <w:unhideWhenUsed/>
    <w:rsid w:val="006B2F4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B2F4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630042">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09776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E09C9E-A276-45E9-8855-07012081A9F9}">
  <ds:schemaRefs>
    <ds:schemaRef ds:uri="http://schemas.microsoft.com/sharepoint/v3/contenttype/forms"/>
  </ds:schemaRefs>
</ds:datastoreItem>
</file>

<file path=customXml/itemProps2.xml><?xml version="1.0" encoding="utf-8"?>
<ds:datastoreItem xmlns:ds="http://schemas.openxmlformats.org/officeDocument/2006/customXml" ds:itemID="{A69A2835-BE5D-4D4F-AD37-C92AD90C6E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CB5C234-41CA-4F6D-9F0C-10DCF9D0A846}">
  <ds:schemaRefs>
    <ds:schemaRef ds:uri="http://schemas.microsoft.com/office/2006/documentManagement/types"/>
    <ds:schemaRef ds:uri="http://schemas.microsoft.com/office/2006/metadata/properties"/>
    <ds:schemaRef ds:uri="http://schemas.openxmlformats.org/package/2006/metadata/core-properties"/>
    <ds:schemaRef ds:uri="http://www.w3.org/XML/1998/namespace"/>
    <ds:schemaRef ds:uri="http://purl.org/dc/elements/1.1/"/>
    <ds:schemaRef ds:uri="http://purl.org/dc/terms/"/>
    <ds:schemaRef ds:uri="http://purl.org/dc/dcmitype/"/>
    <ds:schemaRef ds:uri="http://schemas.microsoft.com/office/infopath/2007/PartnerControls"/>
  </ds:schemaRefs>
</ds:datastoreItem>
</file>

<file path=customXml/itemProps4.xml><?xml version="1.0" encoding="utf-8"?>
<ds:datastoreItem xmlns:ds="http://schemas.openxmlformats.org/officeDocument/2006/customXml" ds:itemID="{EF977DCF-773A-4345-A932-0405DA3D00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975</Words>
  <Characters>6143</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7</cp:revision>
  <dcterms:created xsi:type="dcterms:W3CDTF">2022-04-13T12:34:00Z</dcterms:created>
  <dcterms:modified xsi:type="dcterms:W3CDTF">2022-05-24T07:20:00Z</dcterms:modified>
  <cp:category>Presseinformation</cp:category>
</cp:coreProperties>
</file>