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D230650" w14:textId="77777777" w:rsidR="008D70BE" w:rsidRPr="005C3F56" w:rsidRDefault="008D70BE" w:rsidP="008D70BE">
      <w:pPr>
        <w:pStyle w:val="Topline16Pt"/>
        <w:spacing w:before="240"/>
      </w:pPr>
      <w:r w:rsidRPr="005C3F56">
        <w:t>Press release</w:t>
      </w:r>
    </w:p>
    <w:p w14:paraId="43B61C81" w14:textId="5A174C1B" w:rsidR="00F654C7" w:rsidRPr="005C3F56" w:rsidRDefault="005C3F56" w:rsidP="008D70BE">
      <w:pPr>
        <w:pStyle w:val="HeadlineH233Pt"/>
        <w:rPr>
          <w:lang w:val="en-US"/>
        </w:rPr>
      </w:pPr>
      <w:r w:rsidRPr="005C3F56">
        <w:rPr>
          <w:rFonts w:cs="Arial"/>
          <w:lang w:val="en-US"/>
        </w:rPr>
        <w:t xml:space="preserve">Customer Day </w:t>
      </w:r>
      <w:r w:rsidR="00610918">
        <w:rPr>
          <w:rFonts w:cs="Arial"/>
          <w:lang w:val="en-US"/>
        </w:rPr>
        <w:t>at Liebherr</w:t>
      </w:r>
      <w:r w:rsidR="00670BEB">
        <w:rPr>
          <w:rFonts w:cs="Arial"/>
          <w:lang w:val="en-US"/>
        </w:rPr>
        <w:t>: Expande</w:t>
      </w:r>
      <w:r w:rsidR="00634E12">
        <w:rPr>
          <w:rFonts w:cs="Arial"/>
          <w:lang w:val="en-US"/>
        </w:rPr>
        <w:t>d Operations, Expanded Solutions</w:t>
      </w:r>
    </w:p>
    <w:p w14:paraId="3C705B01" w14:textId="77777777" w:rsidR="00B81ED6" w:rsidRPr="005C3F56" w:rsidRDefault="00B81ED6" w:rsidP="00B81ED6">
      <w:pPr>
        <w:pStyle w:val="HeadlineH233Pt"/>
        <w:spacing w:before="240" w:after="240" w:line="140" w:lineRule="exact"/>
        <w:rPr>
          <w:rFonts w:ascii="Tahoma" w:hAnsi="Tahoma" w:cs="Tahoma"/>
          <w:lang w:val="en-US"/>
        </w:rPr>
      </w:pPr>
      <w:r w:rsidRPr="005C3F56">
        <w:rPr>
          <w:rFonts w:ascii="Tahoma" w:hAnsi="Tahoma" w:cs="Tahoma"/>
          <w:lang w:val="en-US"/>
        </w:rPr>
        <w:t>⸺</w:t>
      </w:r>
    </w:p>
    <w:p w14:paraId="3D5FFC8C" w14:textId="476D0C94" w:rsidR="009A3D17" w:rsidRPr="005C3F56" w:rsidRDefault="005C3F56" w:rsidP="009A3D17">
      <w:pPr>
        <w:pStyle w:val="Bulletpoints11Pt"/>
      </w:pPr>
      <w:r w:rsidRPr="005C3F56">
        <w:t>First even</w:t>
      </w:r>
      <w:r>
        <w:t>t</w:t>
      </w:r>
      <w:r w:rsidRPr="005C3F56">
        <w:t xml:space="preserve"> hosted at new</w:t>
      </w:r>
      <w:r w:rsidR="002B1EC7">
        <w:t>ly expanded</w:t>
      </w:r>
      <w:r w:rsidRPr="005C3F56">
        <w:t xml:space="preserve"> </w:t>
      </w:r>
      <w:r w:rsidR="005C169C">
        <w:t>facility</w:t>
      </w:r>
    </w:p>
    <w:p w14:paraId="7AB54FB0" w14:textId="291EF5A0" w:rsidR="00651B54" w:rsidRPr="005C3F56" w:rsidRDefault="00651B54" w:rsidP="00651B54">
      <w:pPr>
        <w:pStyle w:val="Bulletpoints11Pt"/>
      </w:pPr>
      <w:r>
        <w:t xml:space="preserve">Presentation of </w:t>
      </w:r>
      <w:r w:rsidRPr="005C3F56">
        <w:t>product</w:t>
      </w:r>
      <w:r>
        <w:t>s and</w:t>
      </w:r>
      <w:r w:rsidRPr="005C3F56">
        <w:t xml:space="preserve"> </w:t>
      </w:r>
      <w:r>
        <w:t xml:space="preserve">the new </w:t>
      </w:r>
      <w:r w:rsidR="00A64D64">
        <w:t>campus</w:t>
      </w:r>
      <w:r>
        <w:t xml:space="preserve"> </w:t>
      </w:r>
    </w:p>
    <w:p w14:paraId="26684FC4" w14:textId="54E7B1FA" w:rsidR="009A3D17" w:rsidRPr="005C3F56" w:rsidRDefault="00A17762" w:rsidP="009A3D17">
      <w:pPr>
        <w:pStyle w:val="Bulletpoints11Pt"/>
      </w:pPr>
      <w:r>
        <w:t>Over thirty</w:t>
      </w:r>
      <w:r w:rsidR="005C3F56" w:rsidRPr="005C3F56">
        <w:t xml:space="preserve"> exhibits</w:t>
      </w:r>
      <w:r w:rsidR="00A64D64">
        <w:t xml:space="preserve"> of ten product segments</w:t>
      </w:r>
      <w:r w:rsidR="005C3F56" w:rsidRPr="005C3F56">
        <w:t xml:space="preserve"> featured</w:t>
      </w:r>
    </w:p>
    <w:p w14:paraId="7DA2EA20" w14:textId="35673553" w:rsidR="00C47C42" w:rsidRDefault="005C3F56" w:rsidP="00C151EB">
      <w:pPr>
        <w:pStyle w:val="Copytext11Pt"/>
        <w:spacing w:before="240"/>
      </w:pPr>
      <w:r w:rsidRPr="00C067D3">
        <w:rPr>
          <w:rStyle w:val="normaltextrun"/>
          <w:rFonts w:cs="Arial"/>
          <w:color w:val="000000"/>
          <w:szCs w:val="22"/>
          <w:shd w:val="clear" w:color="auto" w:fill="FFFFFF"/>
        </w:rPr>
        <w:t>Newport News, VA (USA), May 1</w:t>
      </w:r>
      <w:r w:rsidR="00D04CB0" w:rsidRPr="00D04CB0">
        <w:rPr>
          <w:rStyle w:val="normaltextrun"/>
          <w:rFonts w:cs="Arial"/>
          <w:color w:val="000000"/>
          <w:szCs w:val="22"/>
          <w:shd w:val="clear" w:color="auto" w:fill="FFFFFF"/>
        </w:rPr>
        <w:t>2</w:t>
      </w:r>
      <w:r w:rsidRPr="00C067D3">
        <w:rPr>
          <w:rStyle w:val="normaltextrun"/>
          <w:rFonts w:cs="Arial"/>
          <w:color w:val="000000"/>
          <w:szCs w:val="22"/>
          <w:shd w:val="clear" w:color="auto" w:fill="FFFFFF"/>
        </w:rPr>
        <w:t xml:space="preserve">, 2022 – Liebherr USA, Co. </w:t>
      </w:r>
      <w:r w:rsidR="0051009E">
        <w:rPr>
          <w:rStyle w:val="normaltextrun"/>
          <w:rFonts w:cs="Arial"/>
          <w:color w:val="000000"/>
          <w:szCs w:val="22"/>
          <w:shd w:val="clear" w:color="auto" w:fill="FFFFFF"/>
        </w:rPr>
        <w:t>hosted</w:t>
      </w:r>
      <w:r w:rsidR="00C067D3" w:rsidRPr="00C067D3">
        <w:rPr>
          <w:rStyle w:val="normaltextrun"/>
          <w:rFonts w:cs="Arial"/>
          <w:color w:val="000000"/>
          <w:szCs w:val="22"/>
          <w:shd w:val="clear" w:color="auto" w:fill="FFFFFF"/>
        </w:rPr>
        <w:t xml:space="preserve"> visitors from across the globe at their first</w:t>
      </w:r>
      <w:r w:rsidR="003E0B6D">
        <w:rPr>
          <w:rStyle w:val="normaltextrun"/>
          <w:rFonts w:cs="Arial"/>
          <w:color w:val="000000"/>
          <w:szCs w:val="22"/>
          <w:shd w:val="clear" w:color="auto" w:fill="FFFFFF"/>
        </w:rPr>
        <w:t xml:space="preserve"> </w:t>
      </w:r>
      <w:r w:rsidR="00C067D3" w:rsidRPr="00C067D3">
        <w:rPr>
          <w:rStyle w:val="normaltextrun"/>
          <w:rFonts w:cs="Arial"/>
          <w:color w:val="000000"/>
          <w:szCs w:val="22"/>
          <w:shd w:val="clear" w:color="auto" w:fill="FFFFFF"/>
        </w:rPr>
        <w:t>Customer Day</w:t>
      </w:r>
      <w:r w:rsidR="00F01F0D">
        <w:rPr>
          <w:rStyle w:val="normaltextrun"/>
          <w:rFonts w:cs="Arial"/>
          <w:color w:val="000000"/>
          <w:szCs w:val="22"/>
          <w:shd w:val="clear" w:color="auto" w:fill="FFFFFF"/>
        </w:rPr>
        <w:t xml:space="preserve"> on May 12</w:t>
      </w:r>
      <w:r w:rsidR="0051009E">
        <w:rPr>
          <w:rStyle w:val="normaltextrun"/>
          <w:rFonts w:cs="Arial"/>
          <w:color w:val="000000"/>
          <w:szCs w:val="22"/>
          <w:shd w:val="clear" w:color="auto" w:fill="FFFFFF"/>
        </w:rPr>
        <w:t xml:space="preserve">. </w:t>
      </w:r>
      <w:r w:rsidR="00A64D64">
        <w:rPr>
          <w:rStyle w:val="normaltextrun"/>
          <w:rFonts w:cs="Arial"/>
          <w:color w:val="000000"/>
          <w:szCs w:val="22"/>
          <w:shd w:val="clear" w:color="auto" w:fill="FFFFFF"/>
        </w:rPr>
        <w:t xml:space="preserve">The company highlighted and demonstrated a diverse range of </w:t>
      </w:r>
      <w:r w:rsidR="00A64D64" w:rsidRPr="00C067D3">
        <w:rPr>
          <w:rStyle w:val="normaltextrun"/>
          <w:rFonts w:cs="Arial"/>
          <w:color w:val="000000"/>
          <w:szCs w:val="22"/>
          <w:shd w:val="clear" w:color="auto" w:fill="FFFFFF"/>
        </w:rPr>
        <w:t xml:space="preserve">products across all </w:t>
      </w:r>
      <w:r w:rsidR="00A64D64">
        <w:rPr>
          <w:rStyle w:val="normaltextrun"/>
          <w:rFonts w:cs="Arial"/>
          <w:color w:val="000000"/>
          <w:szCs w:val="22"/>
          <w:shd w:val="clear" w:color="auto" w:fill="FFFFFF"/>
        </w:rPr>
        <w:t>ten</w:t>
      </w:r>
      <w:r w:rsidR="00A64D64" w:rsidRPr="00C067D3">
        <w:rPr>
          <w:rStyle w:val="normaltextrun"/>
          <w:rFonts w:cs="Arial"/>
          <w:color w:val="000000"/>
          <w:szCs w:val="22"/>
          <w:shd w:val="clear" w:color="auto" w:fill="FFFFFF"/>
        </w:rPr>
        <w:t xml:space="preserve"> segments including</w:t>
      </w:r>
      <w:r w:rsidR="00A64D64">
        <w:rPr>
          <w:rStyle w:val="normaltextrun"/>
          <w:rFonts w:cs="Arial"/>
          <w:color w:val="000000"/>
          <w:szCs w:val="22"/>
          <w:shd w:val="clear" w:color="auto" w:fill="FFFFFF"/>
        </w:rPr>
        <w:t xml:space="preserve"> </w:t>
      </w:r>
      <w:r w:rsidR="00A64D64" w:rsidRPr="00610918">
        <w:rPr>
          <w:rFonts w:cs="Arial"/>
          <w:color w:val="000000"/>
          <w:szCs w:val="22"/>
          <w:shd w:val="clear" w:color="auto" w:fill="FFFFFF"/>
        </w:rPr>
        <w:t>earthmoving, material handling technology, deep foundation machines, tower cranes, mining, mobile and crawler cranes, maritime cranes, concrete technology, components as well as refrigerators and freezers.</w:t>
      </w:r>
    </w:p>
    <w:p w14:paraId="7994493E" w14:textId="0C85BF53" w:rsidR="00C47C42" w:rsidRPr="00C47C42" w:rsidRDefault="00C47C42" w:rsidP="00A64D64">
      <w:pPr>
        <w:pStyle w:val="Copytext11Pt"/>
        <w:rPr>
          <w:b/>
        </w:rPr>
      </w:pPr>
      <w:r>
        <w:rPr>
          <w:b/>
        </w:rPr>
        <w:lastRenderedPageBreak/>
        <w:t>New p</w:t>
      </w:r>
      <w:r w:rsidRPr="00C47C42">
        <w:rPr>
          <w:b/>
        </w:rPr>
        <w:t>roduct</w:t>
      </w:r>
      <w:r>
        <w:rPr>
          <w:b/>
        </w:rPr>
        <w:t>s</w:t>
      </w:r>
      <w:r w:rsidRPr="00C47C42">
        <w:rPr>
          <w:b/>
        </w:rPr>
        <w:t xml:space="preserve"> </w:t>
      </w:r>
      <w:r>
        <w:rPr>
          <w:b/>
        </w:rPr>
        <w:t>for the US market</w:t>
      </w:r>
      <w:bookmarkStart w:id="0" w:name="_GoBack"/>
      <w:bookmarkEnd w:id="0"/>
    </w:p>
    <w:p w14:paraId="0E42F2F8" w14:textId="2C9AB035" w:rsidR="00A64D64" w:rsidRPr="00A64D64" w:rsidRDefault="00A64D64" w:rsidP="00A64D64">
      <w:pPr>
        <w:pStyle w:val="Copytext11Pt"/>
      </w:pPr>
      <w:r w:rsidRPr="00A64D64">
        <w:t xml:space="preserve">Liebherr USA, Co. unveiled various new products to the US market including the </w:t>
      </w:r>
      <w:hyperlink r:id="rId11" w:history="1">
        <w:r w:rsidRPr="00D04CB0">
          <w:rPr>
            <w:color w:val="4472C4" w:themeColor="accent5"/>
            <w:u w:val="single"/>
          </w:rPr>
          <w:t>TA230 articulated dump truck</w:t>
        </w:r>
      </w:hyperlink>
      <w:r w:rsidRPr="00A64D64">
        <w:t xml:space="preserve">, </w:t>
      </w:r>
      <w:hyperlink r:id="rId12" w:history="1">
        <w:r w:rsidRPr="00D04CB0">
          <w:rPr>
            <w:color w:val="4472C4" w:themeColor="accent5"/>
            <w:u w:val="single"/>
          </w:rPr>
          <w:t>LTM 1110-5.2 all-terrain crane</w:t>
        </w:r>
      </w:hyperlink>
      <w:r w:rsidRPr="00A64D64">
        <w:t xml:space="preserve">, </w:t>
      </w:r>
      <w:hyperlink r:id="rId13" w:history="1">
        <w:r w:rsidRPr="00D04CB0">
          <w:rPr>
            <w:color w:val="4472C4" w:themeColor="accent5"/>
            <w:u w:val="single"/>
          </w:rPr>
          <w:t>LTM 1300-6.3 all-terrain crane</w:t>
        </w:r>
      </w:hyperlink>
      <w:r w:rsidRPr="00A64D64">
        <w:t xml:space="preserve">, </w:t>
      </w:r>
      <w:hyperlink r:id="rId14" w:history="1">
        <w:r w:rsidRPr="00D04CB0">
          <w:rPr>
            <w:color w:val="4472C4" w:themeColor="accent5"/>
            <w:u w:val="single"/>
          </w:rPr>
          <w:t>LR 1700 crawler crane</w:t>
        </w:r>
      </w:hyperlink>
      <w:r w:rsidRPr="00A64D64">
        <w:t xml:space="preserve">, </w:t>
      </w:r>
      <w:hyperlink r:id="rId15" w:history="1">
        <w:r w:rsidRPr="00D04CB0">
          <w:rPr>
            <w:color w:val="4472C4" w:themeColor="accent5"/>
            <w:u w:val="single"/>
          </w:rPr>
          <w:t>LR 1400 SX crawler crane</w:t>
        </w:r>
      </w:hyperlink>
      <w:r w:rsidRPr="00A64D64">
        <w:t xml:space="preserve">, </w:t>
      </w:r>
      <w:hyperlink r:id="rId16" w:history="1">
        <w:r w:rsidRPr="00D04CB0">
          <w:rPr>
            <w:color w:val="4472C4" w:themeColor="accent5"/>
            <w:u w:val="single"/>
          </w:rPr>
          <w:t>LR 1250.1 unplugged crawler crane</w:t>
        </w:r>
      </w:hyperlink>
      <w:r w:rsidRPr="00A64D64">
        <w:t xml:space="preserve">, </w:t>
      </w:r>
      <w:hyperlink r:id="rId17" w:history="1">
        <w:r w:rsidRPr="00D04CB0">
          <w:rPr>
            <w:color w:val="4472C4" w:themeColor="accent5"/>
            <w:u w:val="single"/>
          </w:rPr>
          <w:t>LRB 23 piling &amp; drilling rig</w:t>
        </w:r>
        <w:r w:rsidRPr="00A64D64">
          <w:rPr>
            <w:color w:val="000000"/>
          </w:rPr>
          <w:t>,</w:t>
        </w:r>
      </w:hyperlink>
      <w:r w:rsidRPr="00A64D64">
        <w:t xml:space="preserve"> </w:t>
      </w:r>
      <w:hyperlink r:id="rId18" w:history="1">
        <w:r w:rsidR="008E2774" w:rsidRPr="008E2774">
          <w:rPr>
            <w:rStyle w:val="Hyperlink"/>
          </w:rPr>
          <w:t>36 XXT truck mounted concrete pump</w:t>
        </w:r>
      </w:hyperlink>
      <w:r w:rsidR="008E2774">
        <w:t xml:space="preserve">, </w:t>
      </w:r>
      <w:hyperlink r:id="rId19" w:history="1">
        <w:r w:rsidR="008E2774" w:rsidRPr="008E2774">
          <w:rPr>
            <w:rStyle w:val="Hyperlink"/>
          </w:rPr>
          <w:t>80-LP line pump</w:t>
        </w:r>
      </w:hyperlink>
      <w:r w:rsidR="008E2774">
        <w:t xml:space="preserve">, </w:t>
      </w:r>
      <w:r w:rsidRPr="00A64D64">
        <w:t xml:space="preserve">and </w:t>
      </w:r>
      <w:hyperlink r:id="rId20" w:history="1">
        <w:r w:rsidRPr="00D04CB0">
          <w:rPr>
            <w:color w:val="4472C4" w:themeColor="accent5"/>
            <w:u w:val="single"/>
          </w:rPr>
          <w:t xml:space="preserve">PR 776 </w:t>
        </w:r>
        <w:r w:rsidR="00C47C42" w:rsidRPr="00D04CB0">
          <w:rPr>
            <w:color w:val="4472C4" w:themeColor="accent5"/>
            <w:u w:val="single"/>
          </w:rPr>
          <w:t>d</w:t>
        </w:r>
        <w:r w:rsidRPr="00D04CB0">
          <w:rPr>
            <w:color w:val="4472C4" w:themeColor="accent5"/>
            <w:u w:val="single"/>
          </w:rPr>
          <w:t>ozer</w:t>
        </w:r>
      </w:hyperlink>
      <w:r w:rsidR="00C151EB">
        <w:t>.</w:t>
      </w:r>
    </w:p>
    <w:p w14:paraId="0EF262DA" w14:textId="432962A1" w:rsidR="00D04CB0" w:rsidRDefault="00A64D64" w:rsidP="00A64D64">
      <w:pPr>
        <w:pStyle w:val="Copytext11Pt"/>
        <w:rPr>
          <w:rStyle w:val="normaltextrun"/>
          <w:rFonts w:cs="Arial"/>
          <w:bCs/>
          <w:color w:val="000000"/>
          <w:shd w:val="clear" w:color="auto" w:fill="FFFFFF"/>
        </w:rPr>
      </w:pPr>
      <w:r>
        <w:rPr>
          <w:rStyle w:val="normaltextrun"/>
          <w:rFonts w:cs="Arial"/>
          <w:color w:val="000000"/>
          <w:szCs w:val="22"/>
          <w:shd w:val="clear" w:color="auto" w:fill="FFFFFF"/>
        </w:rPr>
        <w:t>Having formally moved in</w:t>
      </w:r>
      <w:r w:rsidR="00D04CB0">
        <w:rPr>
          <w:rStyle w:val="normaltextrun"/>
          <w:rFonts w:cs="Arial"/>
          <w:color w:val="000000"/>
          <w:szCs w:val="22"/>
          <w:shd w:val="clear" w:color="auto" w:fill="FFFFFF"/>
        </w:rPr>
        <w:t xml:space="preserve"> </w:t>
      </w:r>
      <w:r>
        <w:rPr>
          <w:rStyle w:val="normaltextrun"/>
          <w:rFonts w:cs="Arial"/>
          <w:color w:val="000000"/>
          <w:szCs w:val="22"/>
          <w:shd w:val="clear" w:color="auto" w:fill="FFFFFF"/>
        </w:rPr>
        <w:t xml:space="preserve">to the expanded campus in April 2020, Customer </w:t>
      </w:r>
      <w:r w:rsidR="00FE2C75">
        <w:rPr>
          <w:rStyle w:val="normaltextrun"/>
          <w:rFonts w:cs="Arial"/>
          <w:color w:val="000000"/>
          <w:szCs w:val="22"/>
          <w:shd w:val="clear" w:color="auto" w:fill="FFFFFF"/>
        </w:rPr>
        <w:t>Day</w:t>
      </w:r>
      <w:r w:rsidR="0051009E">
        <w:rPr>
          <w:rStyle w:val="normaltextrun"/>
          <w:rFonts w:cs="Arial"/>
          <w:color w:val="000000"/>
          <w:szCs w:val="22"/>
          <w:shd w:val="clear" w:color="auto" w:fill="FFFFFF"/>
        </w:rPr>
        <w:t xml:space="preserve"> </w:t>
      </w:r>
      <w:r>
        <w:rPr>
          <w:rStyle w:val="normaltextrun"/>
          <w:rFonts w:cs="Arial"/>
          <w:color w:val="000000"/>
          <w:szCs w:val="22"/>
          <w:shd w:val="clear" w:color="auto" w:fill="FFFFFF"/>
        </w:rPr>
        <w:t xml:space="preserve">also </w:t>
      </w:r>
      <w:r w:rsidR="0051009E">
        <w:rPr>
          <w:rStyle w:val="normaltextrun"/>
          <w:rFonts w:cs="Arial"/>
          <w:color w:val="000000"/>
          <w:szCs w:val="22"/>
          <w:shd w:val="clear" w:color="auto" w:fill="FFFFFF"/>
        </w:rPr>
        <w:t xml:space="preserve">provided the opportunity to reveal the $60 million enhancement to the </w:t>
      </w:r>
      <w:r>
        <w:rPr>
          <w:rStyle w:val="normaltextrun"/>
          <w:rFonts w:cs="Arial"/>
          <w:color w:val="000000"/>
          <w:szCs w:val="22"/>
          <w:shd w:val="clear" w:color="auto" w:fill="FFFFFF"/>
        </w:rPr>
        <w:t>facilities</w:t>
      </w:r>
      <w:r w:rsidR="007B0A8E">
        <w:rPr>
          <w:rStyle w:val="normaltextrun"/>
          <w:rFonts w:cs="Arial"/>
          <w:color w:val="000000"/>
          <w:szCs w:val="22"/>
          <w:shd w:val="clear" w:color="auto" w:fill="FFFFFF"/>
        </w:rPr>
        <w:t>:</w:t>
      </w:r>
      <w:r w:rsidR="00F01F0D">
        <w:rPr>
          <w:rStyle w:val="normaltextrun"/>
          <w:rFonts w:cs="Arial"/>
          <w:color w:val="000000"/>
          <w:szCs w:val="22"/>
          <w:shd w:val="clear" w:color="auto" w:fill="FFFFFF"/>
        </w:rPr>
        <w:t xml:space="preserve"> </w:t>
      </w:r>
      <w:r>
        <w:rPr>
          <w:rStyle w:val="normaltextrun"/>
          <w:rFonts w:cs="Arial"/>
          <w:color w:val="000000"/>
          <w:szCs w:val="22"/>
          <w:shd w:val="clear" w:color="auto" w:fill="FFFFFF"/>
        </w:rPr>
        <w:t>They</w:t>
      </w:r>
      <w:r w:rsidR="00F01F0D">
        <w:rPr>
          <w:rStyle w:val="normaltextrun"/>
          <w:rFonts w:cs="Arial"/>
          <w:color w:val="000000"/>
          <w:szCs w:val="22"/>
          <w:shd w:val="clear" w:color="auto" w:fill="FFFFFF"/>
        </w:rPr>
        <w:t xml:space="preserve"> </w:t>
      </w:r>
      <w:r w:rsidR="00D04CB0">
        <w:rPr>
          <w:rStyle w:val="normaltextrun"/>
          <w:rFonts w:cs="Arial"/>
          <w:color w:val="000000"/>
          <w:szCs w:val="22"/>
          <w:shd w:val="clear" w:color="auto" w:fill="FFFFFF"/>
        </w:rPr>
        <w:t xml:space="preserve">are </w:t>
      </w:r>
      <w:r w:rsidR="00F01F0D">
        <w:rPr>
          <w:rStyle w:val="normaltextrun"/>
          <w:rFonts w:cs="Arial"/>
          <w:bCs/>
          <w:color w:val="000000"/>
          <w:shd w:val="clear" w:color="auto" w:fill="FFFFFF"/>
        </w:rPr>
        <w:t>comprise</w:t>
      </w:r>
      <w:r w:rsidR="00D04CB0">
        <w:rPr>
          <w:rStyle w:val="normaltextrun"/>
          <w:rFonts w:cs="Arial"/>
          <w:bCs/>
          <w:color w:val="000000"/>
          <w:shd w:val="clear" w:color="auto" w:fill="FFFFFF"/>
        </w:rPr>
        <w:t>d of</w:t>
      </w:r>
      <w:r w:rsidR="00F01F0D">
        <w:rPr>
          <w:rStyle w:val="normaltextrun"/>
          <w:rFonts w:cs="Arial"/>
          <w:bCs/>
          <w:color w:val="000000"/>
          <w:shd w:val="clear" w:color="auto" w:fill="FFFFFF"/>
        </w:rPr>
        <w:t xml:space="preserve"> </w:t>
      </w:r>
      <w:r w:rsidR="00F01F0D" w:rsidRPr="005C3F56">
        <w:rPr>
          <w:rStyle w:val="normaltextrun"/>
          <w:rFonts w:cs="Arial"/>
          <w:bCs/>
          <w:color w:val="000000"/>
          <w:shd w:val="clear" w:color="auto" w:fill="FFFFFF"/>
        </w:rPr>
        <w:t xml:space="preserve">a 60,000 ft2 administrative building, </w:t>
      </w:r>
      <w:r w:rsidR="00D04CB0" w:rsidRPr="005C3F56">
        <w:rPr>
          <w:rStyle w:val="normaltextrun"/>
          <w:rFonts w:cs="Arial"/>
          <w:bCs/>
          <w:color w:val="000000"/>
          <w:shd w:val="clear" w:color="auto" w:fill="FFFFFF"/>
        </w:rPr>
        <w:t>an</w:t>
      </w:r>
      <w:r w:rsidR="00F01F0D" w:rsidRPr="005C3F56">
        <w:rPr>
          <w:rStyle w:val="normaltextrun"/>
          <w:rFonts w:cs="Arial"/>
          <w:bCs/>
          <w:color w:val="000000"/>
          <w:shd w:val="clear" w:color="auto" w:fill="FFFFFF"/>
        </w:rPr>
        <w:t xml:space="preserve"> 82,000 ft2 workshop and training facility, a 92,000 ft2 parts distribution warehouse </w:t>
      </w:r>
      <w:r w:rsidR="00D04CB0">
        <w:rPr>
          <w:rStyle w:val="normaltextrun"/>
          <w:rFonts w:cs="Arial"/>
          <w:bCs/>
          <w:color w:val="000000"/>
          <w:shd w:val="clear" w:color="auto" w:fill="FFFFFF"/>
        </w:rPr>
        <w:t>including</w:t>
      </w:r>
      <w:r w:rsidR="00F01F0D" w:rsidRPr="005C3F56">
        <w:rPr>
          <w:rStyle w:val="normaltextrun"/>
          <w:rFonts w:cs="Arial"/>
          <w:bCs/>
          <w:color w:val="000000"/>
          <w:shd w:val="clear" w:color="auto" w:fill="FFFFFF"/>
        </w:rPr>
        <w:t xml:space="preserve"> retail operations, a one-story 7,500 ft2 wash bay building</w:t>
      </w:r>
      <w:r w:rsidR="00D04CB0">
        <w:rPr>
          <w:rStyle w:val="normaltextrun"/>
          <w:rFonts w:cs="Arial"/>
          <w:bCs/>
          <w:color w:val="000000"/>
          <w:shd w:val="clear" w:color="auto" w:fill="FFFFFF"/>
        </w:rPr>
        <w:t>, and a guard house</w:t>
      </w:r>
      <w:r w:rsidR="00F01F0D" w:rsidRPr="005C3F56">
        <w:rPr>
          <w:rStyle w:val="normaltextrun"/>
          <w:rFonts w:cs="Arial"/>
          <w:bCs/>
          <w:color w:val="000000"/>
          <w:shd w:val="clear" w:color="auto" w:fill="FFFFFF"/>
        </w:rPr>
        <w:t>.</w:t>
      </w:r>
    </w:p>
    <w:p w14:paraId="473BBCD9" w14:textId="39C4AEBC" w:rsidR="00A64D64" w:rsidRDefault="00A64D64" w:rsidP="00A64D64">
      <w:pPr>
        <w:pStyle w:val="Copytext11Pt"/>
        <w:rPr>
          <w:rStyle w:val="normaltextrun"/>
          <w:rFonts w:cs="Arial"/>
          <w:bCs/>
          <w:color w:val="000000"/>
          <w:shd w:val="clear" w:color="auto" w:fill="FFFFFF"/>
        </w:rPr>
      </w:pPr>
      <w:r>
        <w:rPr>
          <w:rStyle w:val="normaltextrun"/>
          <w:rFonts w:cs="Arial"/>
          <w:bCs/>
          <w:color w:val="000000"/>
          <w:shd w:val="clear" w:color="auto" w:fill="FFFFFF"/>
        </w:rPr>
        <w:t>T</w:t>
      </w:r>
      <w:r w:rsidRPr="00A64D64">
        <w:rPr>
          <w:rStyle w:val="normaltextrun"/>
          <w:rFonts w:cs="Arial"/>
          <w:bCs/>
          <w:color w:val="000000"/>
          <w:shd w:val="clear" w:color="auto" w:fill="FFFFFF"/>
        </w:rPr>
        <w:t>he new campus will help Liebherr serve customers across</w:t>
      </w:r>
      <w:r w:rsidR="00D04CB0">
        <w:rPr>
          <w:rStyle w:val="normaltextrun"/>
          <w:rFonts w:cs="Arial"/>
          <w:bCs/>
          <w:color w:val="000000"/>
          <w:shd w:val="clear" w:color="auto" w:fill="FFFFFF"/>
        </w:rPr>
        <w:t xml:space="preserve"> various product segments</w:t>
      </w:r>
      <w:r w:rsidR="00C47C42">
        <w:rPr>
          <w:rStyle w:val="normaltextrun"/>
          <w:rFonts w:cs="Arial"/>
          <w:bCs/>
          <w:color w:val="000000"/>
          <w:shd w:val="clear" w:color="auto" w:fill="FFFFFF"/>
        </w:rPr>
        <w:t>. It</w:t>
      </w:r>
      <w:r>
        <w:rPr>
          <w:rStyle w:val="normaltextrun"/>
          <w:rFonts w:cs="Arial"/>
          <w:bCs/>
          <w:color w:val="000000"/>
          <w:shd w:val="clear" w:color="auto" w:fill="FFFFFF"/>
        </w:rPr>
        <w:t xml:space="preserve"> significantly increas</w:t>
      </w:r>
      <w:r w:rsidR="00C47C42">
        <w:rPr>
          <w:rStyle w:val="normaltextrun"/>
          <w:rFonts w:cs="Arial"/>
          <w:bCs/>
          <w:color w:val="000000"/>
          <w:shd w:val="clear" w:color="auto" w:fill="FFFFFF"/>
        </w:rPr>
        <w:t>es</w:t>
      </w:r>
      <w:r w:rsidRPr="00A64D64">
        <w:rPr>
          <w:rStyle w:val="normaltextrun"/>
          <w:rFonts w:cs="Arial"/>
          <w:bCs/>
          <w:color w:val="000000"/>
          <w:shd w:val="clear" w:color="auto" w:fill="FFFFFF"/>
        </w:rPr>
        <w:t xml:space="preserve"> production operations</w:t>
      </w:r>
      <w:r>
        <w:rPr>
          <w:rStyle w:val="normaltextrun"/>
          <w:rFonts w:cs="Arial"/>
          <w:bCs/>
          <w:color w:val="000000"/>
          <w:shd w:val="clear" w:color="auto" w:fill="FFFFFF"/>
        </w:rPr>
        <w:t xml:space="preserve"> </w:t>
      </w:r>
      <w:r w:rsidRPr="00A64D64">
        <w:rPr>
          <w:rStyle w:val="normaltextrun"/>
          <w:rFonts w:cs="Arial"/>
          <w:bCs/>
          <w:color w:val="000000"/>
          <w:shd w:val="clear" w:color="auto" w:fill="FFFFFF"/>
        </w:rPr>
        <w:t>for concrete pumps and repair capacity for mobile and crawler cranes, as well as for</w:t>
      </w:r>
      <w:r>
        <w:rPr>
          <w:rStyle w:val="normaltextrun"/>
          <w:rFonts w:cs="Arial"/>
          <w:bCs/>
          <w:color w:val="000000"/>
          <w:shd w:val="clear" w:color="auto" w:fill="FFFFFF"/>
        </w:rPr>
        <w:t xml:space="preserve"> </w:t>
      </w:r>
      <w:r w:rsidRPr="00A64D64">
        <w:rPr>
          <w:rStyle w:val="normaltextrun"/>
          <w:rFonts w:cs="Arial"/>
          <w:bCs/>
          <w:color w:val="000000"/>
          <w:shd w:val="clear" w:color="auto" w:fill="FFFFFF"/>
        </w:rPr>
        <w:t>construction equipment. The</w:t>
      </w:r>
      <w:r>
        <w:rPr>
          <w:rStyle w:val="normaltextrun"/>
          <w:rFonts w:cs="Arial"/>
          <w:bCs/>
          <w:color w:val="000000"/>
          <w:shd w:val="clear" w:color="auto" w:fill="FFFFFF"/>
        </w:rPr>
        <w:t xml:space="preserve"> new</w:t>
      </w:r>
      <w:r w:rsidRPr="00A64D64">
        <w:rPr>
          <w:rStyle w:val="normaltextrun"/>
          <w:rFonts w:cs="Arial"/>
          <w:bCs/>
          <w:color w:val="000000"/>
          <w:shd w:val="clear" w:color="auto" w:fill="FFFFFF"/>
        </w:rPr>
        <w:t xml:space="preserve"> shop is also equipped to handle the growing numbers of Liebherr earthmoving</w:t>
      </w:r>
      <w:r>
        <w:rPr>
          <w:rStyle w:val="normaltextrun"/>
          <w:rFonts w:cs="Arial"/>
          <w:bCs/>
          <w:color w:val="000000"/>
          <w:shd w:val="clear" w:color="auto" w:fill="FFFFFF"/>
        </w:rPr>
        <w:t xml:space="preserve"> </w:t>
      </w:r>
      <w:r w:rsidRPr="000C26FE">
        <w:rPr>
          <w:rStyle w:val="normaltextrun"/>
          <w:rFonts w:cs="Arial"/>
          <w:bCs/>
          <w:color w:val="000000"/>
          <w:shd w:val="clear" w:color="auto" w:fill="FFFFFF"/>
        </w:rPr>
        <w:t>equipment.</w:t>
      </w:r>
    </w:p>
    <w:p w14:paraId="3540D8A2" w14:textId="0C82E3D1" w:rsidR="007B3A45" w:rsidRDefault="00232482" w:rsidP="00A64D64">
      <w:pPr>
        <w:pStyle w:val="Copytext11Pt"/>
        <w:rPr>
          <w:rStyle w:val="normaltextrun"/>
          <w:rFonts w:cs="Arial"/>
          <w:bCs/>
          <w:color w:val="000000"/>
          <w:shd w:val="clear" w:color="auto" w:fill="FFFFFF"/>
        </w:rPr>
      </w:pPr>
      <w:r w:rsidRPr="00232482">
        <w:rPr>
          <w:rStyle w:val="normaltextrun"/>
          <w:rFonts w:cs="Arial"/>
          <w:bCs/>
          <w:color w:val="000000"/>
          <w:shd w:val="clear" w:color="auto" w:fill="FFFFFF"/>
        </w:rPr>
        <w:t xml:space="preserve">“The </w:t>
      </w:r>
      <w:r w:rsidR="00641D19">
        <w:rPr>
          <w:rStyle w:val="normaltextrun"/>
          <w:rFonts w:cs="Arial"/>
          <w:bCs/>
          <w:color w:val="000000"/>
          <w:shd w:val="clear" w:color="auto" w:fill="FFFFFF"/>
        </w:rPr>
        <w:t xml:space="preserve">investment in our </w:t>
      </w:r>
      <w:r w:rsidRPr="00232482">
        <w:rPr>
          <w:rStyle w:val="normaltextrun"/>
          <w:rFonts w:cs="Arial"/>
          <w:bCs/>
          <w:color w:val="000000"/>
          <w:shd w:val="clear" w:color="auto" w:fill="FFFFFF"/>
        </w:rPr>
        <w:t>new</w:t>
      </w:r>
      <w:r w:rsidR="00641D19">
        <w:rPr>
          <w:rStyle w:val="normaltextrun"/>
          <w:rFonts w:cs="Arial"/>
          <w:bCs/>
          <w:color w:val="000000"/>
          <w:shd w:val="clear" w:color="auto" w:fill="FFFFFF"/>
        </w:rPr>
        <w:t xml:space="preserve"> Liebherr USA headquarters and facilities represents our </w:t>
      </w:r>
      <w:r w:rsidRPr="00232482">
        <w:rPr>
          <w:rStyle w:val="normaltextrun"/>
          <w:rFonts w:cs="Arial"/>
          <w:bCs/>
          <w:color w:val="000000"/>
          <w:shd w:val="clear" w:color="auto" w:fill="FFFFFF"/>
        </w:rPr>
        <w:t xml:space="preserve">strong commitment </w:t>
      </w:r>
      <w:r w:rsidR="00641D19">
        <w:rPr>
          <w:rStyle w:val="normaltextrun"/>
          <w:rFonts w:cs="Arial"/>
          <w:bCs/>
          <w:color w:val="000000"/>
          <w:shd w:val="clear" w:color="auto" w:fill="FFFFFF"/>
        </w:rPr>
        <w:t>to</w:t>
      </w:r>
      <w:r w:rsidRPr="00232482">
        <w:rPr>
          <w:rStyle w:val="normaltextrun"/>
          <w:rFonts w:cs="Arial"/>
          <w:bCs/>
          <w:color w:val="000000"/>
          <w:shd w:val="clear" w:color="auto" w:fill="FFFFFF"/>
        </w:rPr>
        <w:t xml:space="preserve"> the US market. The new state of the art repair and training facilities as well as the new central warehouse are, in terms of size and technical standards, advanced and </w:t>
      </w:r>
      <w:r>
        <w:rPr>
          <w:rStyle w:val="normaltextrun"/>
          <w:rFonts w:cs="Arial"/>
          <w:bCs/>
          <w:color w:val="000000"/>
          <w:shd w:val="clear" w:color="auto" w:fill="FFFFFF"/>
        </w:rPr>
        <w:t>comply with</w:t>
      </w:r>
      <w:r w:rsidRPr="00232482">
        <w:rPr>
          <w:rStyle w:val="normaltextrun"/>
          <w:rFonts w:cs="Arial"/>
          <w:bCs/>
          <w:color w:val="000000"/>
          <w:shd w:val="clear" w:color="auto" w:fill="FFFFFF"/>
        </w:rPr>
        <w:t xml:space="preserve"> current and future requirements of our customers, covering all </w:t>
      </w:r>
      <w:r w:rsidR="00F13548">
        <w:rPr>
          <w:rStyle w:val="normaltextrun"/>
          <w:rFonts w:cs="Arial"/>
          <w:bCs/>
          <w:color w:val="000000"/>
          <w:shd w:val="clear" w:color="auto" w:fill="FFFFFF"/>
        </w:rPr>
        <w:t xml:space="preserve">ten </w:t>
      </w:r>
      <w:r w:rsidRPr="00232482">
        <w:rPr>
          <w:rStyle w:val="normaltextrun"/>
          <w:rFonts w:cs="Arial"/>
          <w:bCs/>
          <w:color w:val="000000"/>
          <w:shd w:val="clear" w:color="auto" w:fill="FFFFFF"/>
        </w:rPr>
        <w:t xml:space="preserve">product segments. This in combination with our highly qualified and motivated workforce </w:t>
      </w:r>
      <w:r>
        <w:rPr>
          <w:rStyle w:val="normaltextrun"/>
          <w:rFonts w:cs="Arial"/>
          <w:bCs/>
          <w:color w:val="000000"/>
          <w:shd w:val="clear" w:color="auto" w:fill="FFFFFF"/>
        </w:rPr>
        <w:t>perfectly serves</w:t>
      </w:r>
      <w:r w:rsidRPr="00232482">
        <w:rPr>
          <w:rStyle w:val="normaltextrun"/>
          <w:rFonts w:cs="Arial"/>
          <w:bCs/>
          <w:color w:val="000000"/>
          <w:shd w:val="clear" w:color="auto" w:fill="FFFFFF"/>
        </w:rPr>
        <w:t xml:space="preserve"> and support</w:t>
      </w:r>
      <w:r>
        <w:rPr>
          <w:rStyle w:val="normaltextrun"/>
          <w:rFonts w:cs="Arial"/>
          <w:bCs/>
          <w:color w:val="000000"/>
          <w:shd w:val="clear" w:color="auto" w:fill="FFFFFF"/>
        </w:rPr>
        <w:t>s</w:t>
      </w:r>
      <w:r w:rsidRPr="00232482">
        <w:rPr>
          <w:rStyle w:val="normaltextrun"/>
          <w:rFonts w:cs="Arial"/>
          <w:bCs/>
          <w:color w:val="000000"/>
          <w:shd w:val="clear" w:color="auto" w:fill="FFFFFF"/>
        </w:rPr>
        <w:t xml:space="preserve"> our customers in the USA,” stated Managing Director Kai Friedrich</w:t>
      </w:r>
      <w:r>
        <w:rPr>
          <w:rStyle w:val="normaltextrun"/>
          <w:rFonts w:cs="Arial"/>
          <w:bCs/>
          <w:color w:val="000000"/>
          <w:shd w:val="clear" w:color="auto" w:fill="FFFFFF"/>
        </w:rPr>
        <w:t>.</w:t>
      </w:r>
    </w:p>
    <w:p w14:paraId="29F5491C" w14:textId="39605276" w:rsidR="00F01F0D" w:rsidRPr="007D189E" w:rsidRDefault="00B12DF1" w:rsidP="003E0B6D">
      <w:pPr>
        <w:pStyle w:val="Copytext11Pt"/>
        <w:rPr>
          <w:rStyle w:val="normaltextrun"/>
          <w:rFonts w:cs="Arial"/>
          <w:b/>
          <w:color w:val="000000"/>
          <w:szCs w:val="22"/>
          <w:shd w:val="clear" w:color="auto" w:fill="FFFFFF"/>
        </w:rPr>
      </w:pPr>
      <w:r w:rsidRPr="00D04CB0">
        <w:rPr>
          <w:rStyle w:val="normaltextrun"/>
          <w:rFonts w:cs="Arial"/>
          <w:b/>
          <w:color w:val="000000"/>
          <w:szCs w:val="22"/>
          <w:shd w:val="clear" w:color="auto" w:fill="FFFFFF"/>
        </w:rPr>
        <w:lastRenderedPageBreak/>
        <w:t>Event for cu</w:t>
      </w:r>
      <w:r w:rsidR="00D76AC7" w:rsidRPr="00D04CB0">
        <w:rPr>
          <w:rStyle w:val="normaltextrun"/>
          <w:rFonts w:cs="Arial"/>
          <w:b/>
          <w:color w:val="000000"/>
          <w:szCs w:val="22"/>
          <w:shd w:val="clear" w:color="auto" w:fill="FFFFFF"/>
        </w:rPr>
        <w:t xml:space="preserve">stomers, partners and </w:t>
      </w:r>
      <w:r w:rsidR="00CF1C4D">
        <w:rPr>
          <w:rStyle w:val="normaltextrun"/>
          <w:rFonts w:cs="Arial"/>
          <w:b/>
          <w:color w:val="000000"/>
          <w:szCs w:val="22"/>
          <w:shd w:val="clear" w:color="auto" w:fill="FFFFFF"/>
        </w:rPr>
        <w:t>families</w:t>
      </w:r>
    </w:p>
    <w:p w14:paraId="598792FE" w14:textId="546DDE1A" w:rsidR="009B7D77" w:rsidRDefault="00FD1876" w:rsidP="003E0B6D">
      <w:pPr>
        <w:pStyle w:val="Copytext11Pt"/>
        <w:rPr>
          <w:rStyle w:val="normaltextrun"/>
          <w:rFonts w:cs="Arial"/>
          <w:color w:val="000000"/>
          <w:szCs w:val="22"/>
          <w:shd w:val="clear" w:color="auto" w:fill="FFFFFF"/>
        </w:rPr>
      </w:pPr>
      <w:r w:rsidRPr="00FD1876">
        <w:rPr>
          <w:rStyle w:val="normaltextrun"/>
          <w:rFonts w:cs="Arial"/>
          <w:color w:val="000000"/>
          <w:szCs w:val="22"/>
          <w:shd w:val="clear" w:color="auto" w:fill="FFFFFF"/>
        </w:rPr>
        <w:t xml:space="preserve">The event launch allowed Liebherr customers to join in facility tours and experience product presentations, including a live application show of </w:t>
      </w:r>
      <w:r w:rsidR="00BE73F2">
        <w:rPr>
          <w:rStyle w:val="normaltextrun"/>
          <w:rFonts w:cs="Arial"/>
          <w:color w:val="000000"/>
          <w:szCs w:val="22"/>
          <w:shd w:val="clear" w:color="auto" w:fill="FFFFFF"/>
        </w:rPr>
        <w:t>various new machines</w:t>
      </w:r>
      <w:r w:rsidRPr="00BE73F2">
        <w:rPr>
          <w:rStyle w:val="normaltextrun"/>
          <w:rFonts w:cs="Arial"/>
          <w:color w:val="000000"/>
          <w:szCs w:val="22"/>
          <w:shd w:val="clear" w:color="auto" w:fill="FFFFFF"/>
        </w:rPr>
        <w:t>.</w:t>
      </w:r>
      <w:r w:rsidRPr="00FD1876">
        <w:rPr>
          <w:rStyle w:val="normaltextrun"/>
          <w:rFonts w:cs="Arial"/>
          <w:color w:val="000000"/>
          <w:szCs w:val="22"/>
          <w:shd w:val="clear" w:color="auto" w:fill="FFFFFF"/>
        </w:rPr>
        <w:t xml:space="preserve"> Over thirty exhibits throughout the facility grounds were on display</w:t>
      </w:r>
      <w:r w:rsidR="000B2F81">
        <w:rPr>
          <w:rStyle w:val="normaltextrun"/>
          <w:rFonts w:cs="Arial"/>
          <w:color w:val="000000"/>
          <w:szCs w:val="22"/>
          <w:shd w:val="clear" w:color="auto" w:fill="FFFFFF"/>
        </w:rPr>
        <w:t>, and</w:t>
      </w:r>
      <w:r w:rsidRPr="00FD1876">
        <w:rPr>
          <w:rStyle w:val="normaltextrun"/>
          <w:rFonts w:cs="Arial"/>
          <w:color w:val="000000"/>
          <w:szCs w:val="22"/>
          <w:shd w:val="clear" w:color="auto" w:fill="FFFFFF"/>
        </w:rPr>
        <w:t xml:space="preserve"> </w:t>
      </w:r>
      <w:r w:rsidR="000B2F81">
        <w:rPr>
          <w:rStyle w:val="normaltextrun"/>
          <w:rFonts w:cs="Arial"/>
          <w:color w:val="000000"/>
          <w:szCs w:val="22"/>
          <w:shd w:val="clear" w:color="auto" w:fill="FFFFFF"/>
        </w:rPr>
        <w:t>p</w:t>
      </w:r>
      <w:r w:rsidRPr="00FD1876">
        <w:rPr>
          <w:rStyle w:val="normaltextrun"/>
          <w:rFonts w:cs="Arial"/>
          <w:color w:val="000000"/>
          <w:szCs w:val="22"/>
          <w:shd w:val="clear" w:color="auto" w:fill="FFFFFF"/>
        </w:rPr>
        <w:t>roduct experts were on hand to explain special features of the new machines and give insights</w:t>
      </w:r>
      <w:r w:rsidR="00C151EB">
        <w:rPr>
          <w:rStyle w:val="normaltextrun"/>
          <w:rFonts w:cs="Arial"/>
          <w:color w:val="000000"/>
          <w:szCs w:val="22"/>
          <w:shd w:val="clear" w:color="auto" w:fill="FFFFFF"/>
        </w:rPr>
        <w:t xml:space="preserve"> on using established machines.</w:t>
      </w:r>
    </w:p>
    <w:p w14:paraId="1679EECC" w14:textId="1E458B26" w:rsidR="003E0B6D" w:rsidRDefault="003E0B6D" w:rsidP="003E0B6D">
      <w:pPr>
        <w:pStyle w:val="Copytext11Pt"/>
        <w:rPr>
          <w:rFonts w:cs="Arial"/>
          <w:color w:val="000000"/>
          <w:szCs w:val="22"/>
          <w:shd w:val="clear" w:color="auto" w:fill="FFFFFF"/>
        </w:rPr>
      </w:pPr>
      <w:r>
        <w:rPr>
          <w:rFonts w:cs="Arial"/>
          <w:color w:val="000000"/>
          <w:szCs w:val="22"/>
          <w:shd w:val="clear" w:color="auto" w:fill="FFFFFF"/>
        </w:rPr>
        <w:t xml:space="preserve">As the first of three events taking course over the weekend, </w:t>
      </w:r>
      <w:r w:rsidR="00C47C42">
        <w:rPr>
          <w:rFonts w:cs="Arial"/>
          <w:color w:val="000000"/>
          <w:szCs w:val="22"/>
          <w:shd w:val="clear" w:color="auto" w:fill="FFFFFF"/>
        </w:rPr>
        <w:t xml:space="preserve">the </w:t>
      </w:r>
      <w:r>
        <w:rPr>
          <w:rFonts w:cs="Arial"/>
          <w:color w:val="000000"/>
          <w:szCs w:val="22"/>
          <w:shd w:val="clear" w:color="auto" w:fill="FFFFFF"/>
        </w:rPr>
        <w:t xml:space="preserve">Customer Day </w:t>
      </w:r>
      <w:r w:rsidR="00C91EEC">
        <w:rPr>
          <w:rFonts w:cs="Arial"/>
          <w:color w:val="000000"/>
          <w:szCs w:val="22"/>
          <w:shd w:val="clear" w:color="auto" w:fill="FFFFFF"/>
        </w:rPr>
        <w:t>precede</w:t>
      </w:r>
      <w:r w:rsidR="00B04625">
        <w:rPr>
          <w:rFonts w:cs="Arial"/>
          <w:color w:val="000000"/>
          <w:szCs w:val="22"/>
          <w:shd w:val="clear" w:color="auto" w:fill="FFFFFF"/>
        </w:rPr>
        <w:t>d</w:t>
      </w:r>
      <w:r w:rsidR="00C91EEC">
        <w:rPr>
          <w:rFonts w:cs="Arial"/>
          <w:color w:val="000000"/>
          <w:szCs w:val="22"/>
          <w:shd w:val="clear" w:color="auto" w:fill="FFFFFF"/>
        </w:rPr>
        <w:t xml:space="preserve"> Liebherr’s </w:t>
      </w:r>
      <w:r w:rsidR="004E71D7">
        <w:rPr>
          <w:rFonts w:cs="Arial"/>
          <w:color w:val="000000"/>
          <w:szCs w:val="22"/>
          <w:shd w:val="clear" w:color="auto" w:fill="FFFFFF"/>
        </w:rPr>
        <w:t xml:space="preserve">Recruiter </w:t>
      </w:r>
      <w:r w:rsidR="00425509">
        <w:rPr>
          <w:rFonts w:cs="Arial"/>
          <w:color w:val="000000"/>
          <w:szCs w:val="22"/>
          <w:shd w:val="clear" w:color="auto" w:fill="FFFFFF"/>
        </w:rPr>
        <w:t xml:space="preserve">and Counselor </w:t>
      </w:r>
      <w:r w:rsidR="004E71D7">
        <w:rPr>
          <w:rFonts w:cs="Arial"/>
          <w:color w:val="000000"/>
          <w:szCs w:val="22"/>
          <w:shd w:val="clear" w:color="auto" w:fill="FFFFFF"/>
        </w:rPr>
        <w:t>Open House</w:t>
      </w:r>
      <w:r>
        <w:rPr>
          <w:rFonts w:cs="Arial"/>
          <w:color w:val="000000"/>
          <w:szCs w:val="22"/>
          <w:shd w:val="clear" w:color="auto" w:fill="FFFFFF"/>
        </w:rPr>
        <w:t xml:space="preserve"> on Friday the 13</w:t>
      </w:r>
      <w:r w:rsidRPr="003E0B6D">
        <w:rPr>
          <w:rFonts w:cs="Arial"/>
          <w:color w:val="000000"/>
          <w:szCs w:val="22"/>
          <w:shd w:val="clear" w:color="auto" w:fill="FFFFFF"/>
          <w:vertAlign w:val="superscript"/>
        </w:rPr>
        <w:t>th</w:t>
      </w:r>
      <w:r>
        <w:rPr>
          <w:rFonts w:cs="Arial"/>
          <w:color w:val="000000"/>
          <w:szCs w:val="22"/>
          <w:shd w:val="clear" w:color="auto" w:fill="FFFFFF"/>
        </w:rPr>
        <w:t xml:space="preserve"> and Family Day on Saturday the 14</w:t>
      </w:r>
      <w:r w:rsidRPr="003E0B6D">
        <w:rPr>
          <w:rFonts w:cs="Arial"/>
          <w:color w:val="000000"/>
          <w:szCs w:val="22"/>
          <w:shd w:val="clear" w:color="auto" w:fill="FFFFFF"/>
          <w:vertAlign w:val="superscript"/>
        </w:rPr>
        <w:t>th</w:t>
      </w:r>
      <w:r w:rsidR="00C151EB">
        <w:rPr>
          <w:rFonts w:cs="Arial"/>
          <w:color w:val="000000"/>
          <w:szCs w:val="22"/>
          <w:shd w:val="clear" w:color="auto" w:fill="FFFFFF"/>
        </w:rPr>
        <w:t>.</w:t>
      </w:r>
    </w:p>
    <w:p w14:paraId="045E6515" w14:textId="1A8FD59B" w:rsidR="00B57F83" w:rsidRPr="003E0B6D" w:rsidRDefault="00B57F83" w:rsidP="003E0B6D">
      <w:pPr>
        <w:pStyle w:val="Copytext11Pt"/>
        <w:rPr>
          <w:rFonts w:cs="Arial"/>
          <w:color w:val="000000"/>
          <w:szCs w:val="22"/>
          <w:shd w:val="clear" w:color="auto" w:fill="FFFFFF"/>
        </w:rPr>
      </w:pPr>
      <w:r w:rsidRPr="00B46B82">
        <w:rPr>
          <w:rStyle w:val="normaltextrun"/>
          <w:rFonts w:cs="Arial"/>
          <w:color w:val="000000"/>
          <w:szCs w:val="22"/>
          <w:shd w:val="clear" w:color="auto" w:fill="FFFFFF"/>
        </w:rPr>
        <w:t>“After two years of anticipation, we are honored to present our newly expanded facilities and product</w:t>
      </w:r>
      <w:r w:rsidR="00232482">
        <w:rPr>
          <w:rStyle w:val="normaltextrun"/>
          <w:rFonts w:cs="Arial"/>
          <w:color w:val="000000"/>
          <w:szCs w:val="22"/>
          <w:shd w:val="clear" w:color="auto" w:fill="FFFFFF"/>
        </w:rPr>
        <w:t xml:space="preserve">s </w:t>
      </w:r>
      <w:r w:rsidRPr="00B46B82">
        <w:rPr>
          <w:rStyle w:val="normaltextrun"/>
          <w:rFonts w:cs="Arial"/>
          <w:color w:val="000000"/>
          <w:szCs w:val="22"/>
          <w:shd w:val="clear" w:color="auto" w:fill="FFFFFF"/>
        </w:rPr>
        <w:t>on such a momentous day,” noted Managing Director, Dr. Tim Gerhardt. “This opportunity allows us to showcase Liebherr’s growth and dedication to our US partners and customers.”</w:t>
      </w:r>
    </w:p>
    <w:p w14:paraId="496C1074" w14:textId="6C719D0A" w:rsidR="005C3F56" w:rsidRPr="005C3F56" w:rsidRDefault="00C151EB" w:rsidP="005C3F56">
      <w:pPr>
        <w:pStyle w:val="BoilerplateCopytext9Pt"/>
        <w:rPr>
          <w:b/>
          <w:bCs/>
        </w:rPr>
      </w:pPr>
      <w:r>
        <w:rPr>
          <w:b/>
          <w:bCs/>
        </w:rPr>
        <w:t>About Liebherr USA, Co.</w:t>
      </w:r>
    </w:p>
    <w:p w14:paraId="51BFFD98" w14:textId="0F9BD149" w:rsidR="005C3F56" w:rsidRPr="005C3F56" w:rsidRDefault="009C08A8" w:rsidP="005C3F56">
      <w:pPr>
        <w:pStyle w:val="BoilerplateCopytext9Pt"/>
        <w:rPr>
          <w:bCs/>
        </w:rPr>
      </w:pPr>
      <w:hyperlink r:id="rId21" w:tgtFrame="_blank" w:history="1">
        <w:r w:rsidR="005C3F56" w:rsidRPr="005C3F56">
          <w:rPr>
            <w:rStyle w:val="Hyperlink"/>
          </w:rPr>
          <w:t>Liebherr USA, Co.</w:t>
        </w:r>
      </w:hyperlink>
      <w:r w:rsidR="005C3F56" w:rsidRPr="005C3F56">
        <w:t xml:space="preserve"> based in Newport News, VA provides sales and service on behalf of </w:t>
      </w:r>
      <w:r w:rsidR="00F66A5E">
        <w:t>ten</w:t>
      </w:r>
      <w:r w:rsidR="005C3F56" w:rsidRPr="005C3F56">
        <w:t xml:space="preserve"> different Liebherr product segments: earthmoving,</w:t>
      </w:r>
      <w:r w:rsidR="00F66A5E">
        <w:t xml:space="preserve"> material handling machines, </w:t>
      </w:r>
      <w:r w:rsidR="005C3F56" w:rsidRPr="005C3F56">
        <w:t>mining, mobile and crawler cranes, tower cranes, concrete technology, deep foundation machines, maritime cranes; components, and refrigeration and freezing.</w:t>
      </w:r>
    </w:p>
    <w:p w14:paraId="4D7086AF" w14:textId="77777777" w:rsidR="005C3F56" w:rsidRPr="005C3F56" w:rsidRDefault="005C3F56" w:rsidP="005C3F56">
      <w:pPr>
        <w:pStyle w:val="BoilerplateCopytext9Pt"/>
        <w:rPr>
          <w:b/>
          <w:bCs/>
        </w:rPr>
      </w:pPr>
      <w:r w:rsidRPr="005C3F56">
        <w:rPr>
          <w:b/>
          <w:bCs/>
        </w:rPr>
        <w:t>About the Liebherr Group </w:t>
      </w:r>
    </w:p>
    <w:p w14:paraId="7B7B7B5C" w14:textId="2EEE1D2F" w:rsidR="00F66A5E" w:rsidRPr="00C151EB" w:rsidRDefault="005C3F56" w:rsidP="00C151EB">
      <w:pPr>
        <w:pStyle w:val="BoilerplateCopytext9Pt"/>
        <w:rPr>
          <w:rStyle w:val="normaltextrun"/>
        </w:rPr>
      </w:pPr>
      <w:r w:rsidRPr="005C3F56">
        <w:t xml:space="preserve">The </w:t>
      </w:r>
      <w:hyperlink r:id="rId22" w:tgtFrame="_blank" w:history="1">
        <w:r w:rsidRPr="005C3F56">
          <w:rPr>
            <w:rStyle w:val="Hyperlink"/>
          </w:rPr>
          <w:t>Liebherr Group</w:t>
        </w:r>
      </w:hyperlink>
      <w:r w:rsidRPr="005C3F56">
        <w:t xml:space="preserve"> </w:t>
      </w:r>
      <w:r w:rsidR="0051009E" w:rsidRPr="00774126">
        <w:t>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2021, it employed more than 49,000 staff and achieved combined revenues of over 11.6 billion euros. Liebherr was founded in Kirchdorf an der Iller in Southern Germany in 1949. Since then, the employees have been pursuing the goal of achieving continuous technological innovation, and bringing industry-leading solutions to its customers.</w:t>
      </w:r>
    </w:p>
    <w:p w14:paraId="4F61907E" w14:textId="77777777" w:rsidR="00F66A5E" w:rsidRDefault="00F66A5E">
      <w:pPr>
        <w:rPr>
          <w:rStyle w:val="normaltextrun"/>
          <w:rFonts w:ascii="Arial" w:eastAsia="Times New Roman" w:hAnsi="Arial" w:cs="Arial"/>
          <w:b/>
          <w:color w:val="000000"/>
          <w:shd w:val="clear" w:color="auto" w:fill="FFFFFF"/>
          <w:lang w:val="en-US" w:eastAsia="de-DE"/>
        </w:rPr>
      </w:pPr>
      <w:r>
        <w:rPr>
          <w:rStyle w:val="normaltextrun"/>
          <w:rFonts w:cs="Arial"/>
          <w:b/>
          <w:color w:val="000000"/>
          <w:shd w:val="clear" w:color="auto" w:fill="FFFFFF"/>
        </w:rPr>
        <w:br w:type="page"/>
      </w:r>
    </w:p>
    <w:p w14:paraId="3388520F" w14:textId="4B38715B" w:rsidR="00F66A5E" w:rsidRDefault="00F66A5E" w:rsidP="00F66A5E">
      <w:pPr>
        <w:pStyle w:val="Copytext11Pt"/>
        <w:rPr>
          <w:rStyle w:val="normaltextrun"/>
          <w:rFonts w:cs="Arial"/>
          <w:b/>
          <w:color w:val="000000"/>
          <w:szCs w:val="22"/>
          <w:shd w:val="clear" w:color="auto" w:fill="FFFFFF"/>
        </w:rPr>
      </w:pPr>
      <w:r w:rsidRPr="00F66A5E">
        <w:rPr>
          <w:rStyle w:val="normaltextrun"/>
          <w:rFonts w:cs="Arial"/>
          <w:b/>
          <w:color w:val="000000"/>
          <w:szCs w:val="22"/>
          <w:shd w:val="clear" w:color="auto" w:fill="FFFFFF"/>
        </w:rPr>
        <w:t>Images</w:t>
      </w:r>
    </w:p>
    <w:p w14:paraId="02C6208B" w14:textId="77777777" w:rsidR="00F66A5E" w:rsidRPr="005C3F56" w:rsidRDefault="00F66A5E" w:rsidP="00F66A5E">
      <w:pPr>
        <w:rPr>
          <w:lang w:val="en-US"/>
        </w:rPr>
      </w:pPr>
      <w:r>
        <w:rPr>
          <w:noProof/>
        </w:rPr>
        <w:drawing>
          <wp:inline distT="0" distB="0" distL="0" distR="0" wp14:anchorId="4581F725" wp14:editId="25F32CC9">
            <wp:extent cx="2667000" cy="1775891"/>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Aerial_Liebherr_US_Newport_News_01_RedDoor-Web.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700113" cy="1797940"/>
                    </a:xfrm>
                    <a:prstGeom prst="rect">
                      <a:avLst/>
                    </a:prstGeom>
                  </pic:spPr>
                </pic:pic>
              </a:graphicData>
            </a:graphic>
          </wp:inline>
        </w:drawing>
      </w:r>
    </w:p>
    <w:p w14:paraId="71C502FE" w14:textId="31369344" w:rsidR="00F66A5E" w:rsidRPr="00F66A5E" w:rsidRDefault="00F66A5E" w:rsidP="00F66A5E">
      <w:pPr>
        <w:pStyle w:val="Caption9Pt"/>
        <w:rPr>
          <w:rStyle w:val="normaltextrun"/>
          <w:lang w:val="en-US"/>
        </w:rPr>
      </w:pPr>
      <w:r>
        <w:rPr>
          <w:lang w:val="en-US"/>
        </w:rPr>
        <w:t>Liebherr_US</w:t>
      </w:r>
      <w:r w:rsidR="00C151EB">
        <w:rPr>
          <w:lang w:val="en-US"/>
        </w:rPr>
        <w:t>A</w:t>
      </w:r>
      <w:r>
        <w:rPr>
          <w:lang w:val="en-US"/>
        </w:rPr>
        <w:t>_Newport_New</w:t>
      </w:r>
      <w:r w:rsidR="00C151EB">
        <w:rPr>
          <w:lang w:val="en-US"/>
        </w:rPr>
        <w:t>s</w:t>
      </w:r>
      <w:r w:rsidRPr="005C3F56">
        <w:rPr>
          <w:lang w:val="en-US"/>
        </w:rPr>
        <w:t>.jpg</w:t>
      </w:r>
      <w:r w:rsidRPr="005C3F56">
        <w:rPr>
          <w:lang w:val="en-US"/>
        </w:rPr>
        <w:br/>
      </w:r>
      <w:r>
        <w:rPr>
          <w:lang w:val="en-US"/>
        </w:rPr>
        <w:t>Liebherr USA Co.’s new expanded facilities including the admin building, training fa</w:t>
      </w:r>
      <w:r w:rsidR="00C151EB">
        <w:rPr>
          <w:lang w:val="en-US"/>
        </w:rPr>
        <w:t>cility/workshop, and warehouse.</w:t>
      </w:r>
    </w:p>
    <w:p w14:paraId="3E5F6142" w14:textId="00B157E1" w:rsidR="008D70BE" w:rsidRPr="00F66A5E" w:rsidRDefault="007B0A8E" w:rsidP="00F66A5E">
      <w:pPr>
        <w:spacing w:before="240"/>
        <w:rPr>
          <w:rFonts w:ascii="Arial" w:hAnsi="Arial" w:cs="Arial"/>
          <w:b/>
          <w:lang w:val="en-US"/>
        </w:rPr>
      </w:pPr>
      <w:r w:rsidRPr="00F66A5E">
        <w:rPr>
          <w:rFonts w:ascii="Arial" w:hAnsi="Arial" w:cs="Arial"/>
          <w:b/>
          <w:lang w:val="en-US"/>
        </w:rPr>
        <w:t>C</w:t>
      </w:r>
      <w:r w:rsidR="00B87B8A" w:rsidRPr="00F66A5E">
        <w:rPr>
          <w:rFonts w:ascii="Arial" w:hAnsi="Arial" w:cs="Arial"/>
          <w:b/>
          <w:lang w:val="en-US"/>
        </w:rPr>
        <w:t>ontact</w:t>
      </w:r>
    </w:p>
    <w:p w14:paraId="6C22EA41" w14:textId="3B736DAE" w:rsidR="005C3F56" w:rsidRPr="005C3F56" w:rsidRDefault="005C3F56" w:rsidP="008D70BE">
      <w:pPr>
        <w:pStyle w:val="Copyhead11Pt"/>
        <w:rPr>
          <w:rStyle w:val="eop"/>
          <w:rFonts w:cs="Arial"/>
          <w:b w:val="0"/>
          <w:color w:val="000000"/>
          <w:szCs w:val="22"/>
          <w:shd w:val="clear" w:color="auto" w:fill="FFFFFF"/>
        </w:rPr>
      </w:pPr>
      <w:r w:rsidRPr="005C3F56">
        <w:rPr>
          <w:rStyle w:val="normaltextrun"/>
          <w:rFonts w:cs="Arial"/>
          <w:b w:val="0"/>
          <w:color w:val="000000"/>
          <w:szCs w:val="22"/>
          <w:shd w:val="clear" w:color="auto" w:fill="FFFFFF"/>
        </w:rPr>
        <w:t xml:space="preserve">Ana Cabiedes </w:t>
      </w:r>
      <w:r w:rsidRPr="005C3F56">
        <w:rPr>
          <w:rFonts w:cs="Arial"/>
          <w:b w:val="0"/>
          <w:color w:val="000000"/>
          <w:szCs w:val="22"/>
          <w:shd w:val="clear" w:color="auto" w:fill="FFFFFF"/>
        </w:rPr>
        <w:br/>
      </w:r>
      <w:r w:rsidRPr="005C3F56">
        <w:rPr>
          <w:rStyle w:val="normaltextrun"/>
          <w:rFonts w:cs="Arial"/>
          <w:b w:val="0"/>
          <w:color w:val="000000"/>
          <w:szCs w:val="22"/>
          <w:shd w:val="clear" w:color="auto" w:fill="FFFFFF"/>
        </w:rPr>
        <w:t>General Manager, Marketing</w:t>
      </w:r>
      <w:r w:rsidRPr="005C3F56">
        <w:rPr>
          <w:rFonts w:cs="Arial"/>
          <w:b w:val="0"/>
          <w:color w:val="000000"/>
          <w:szCs w:val="22"/>
          <w:shd w:val="clear" w:color="auto" w:fill="FFFFFF"/>
        </w:rPr>
        <w:br/>
      </w:r>
      <w:r w:rsidRPr="005C3F56">
        <w:rPr>
          <w:rStyle w:val="normaltextrun"/>
          <w:rFonts w:cs="Arial"/>
          <w:b w:val="0"/>
          <w:color w:val="000000"/>
          <w:szCs w:val="22"/>
          <w:shd w:val="clear" w:color="auto" w:fill="FFFFFF"/>
        </w:rPr>
        <w:t xml:space="preserve">Phone: </w:t>
      </w:r>
      <w:r w:rsidR="00F13548">
        <w:rPr>
          <w:rStyle w:val="normaltextrun"/>
          <w:rFonts w:cs="Arial"/>
          <w:b w:val="0"/>
          <w:color w:val="000000"/>
          <w:szCs w:val="22"/>
          <w:shd w:val="clear" w:color="auto" w:fill="FFFFFF"/>
        </w:rPr>
        <w:t xml:space="preserve">+1 </w:t>
      </w:r>
      <w:r w:rsidRPr="005C3F56">
        <w:rPr>
          <w:rStyle w:val="normaltextrun"/>
          <w:rFonts w:cs="Arial"/>
          <w:b w:val="0"/>
          <w:color w:val="000000"/>
          <w:szCs w:val="22"/>
          <w:shd w:val="clear" w:color="auto" w:fill="FFFFFF"/>
        </w:rPr>
        <w:t>757-240-4250</w:t>
      </w:r>
      <w:r w:rsidRPr="005C3F56">
        <w:rPr>
          <w:rStyle w:val="scxw194415399"/>
          <w:rFonts w:cs="Arial"/>
          <w:b w:val="0"/>
          <w:color w:val="000000"/>
          <w:szCs w:val="22"/>
          <w:shd w:val="clear" w:color="auto" w:fill="FFFFFF"/>
        </w:rPr>
        <w:t> </w:t>
      </w:r>
      <w:r w:rsidRPr="005C3F56">
        <w:rPr>
          <w:rFonts w:cs="Arial"/>
          <w:b w:val="0"/>
          <w:color w:val="000000"/>
          <w:szCs w:val="22"/>
          <w:shd w:val="clear" w:color="auto" w:fill="FFFFFF"/>
        </w:rPr>
        <w:br/>
      </w:r>
      <w:r w:rsidRPr="005C3F56">
        <w:rPr>
          <w:rStyle w:val="normaltextrun"/>
          <w:rFonts w:cs="Arial"/>
          <w:b w:val="0"/>
          <w:color w:val="000000"/>
          <w:szCs w:val="22"/>
          <w:shd w:val="clear" w:color="auto" w:fill="FFFFFF"/>
        </w:rPr>
        <w:t xml:space="preserve">E-Mail: </w:t>
      </w:r>
      <w:hyperlink r:id="rId24" w:history="1">
        <w:r w:rsidR="00D805C9" w:rsidRPr="00D505B9">
          <w:rPr>
            <w:rStyle w:val="Hyperlink"/>
            <w:rFonts w:cs="Arial"/>
            <w:b w:val="0"/>
            <w:szCs w:val="22"/>
            <w:shd w:val="clear" w:color="auto" w:fill="FFFFFF"/>
          </w:rPr>
          <w:t>ana.cabiedes@liebherr.com</w:t>
        </w:r>
      </w:hyperlink>
    </w:p>
    <w:p w14:paraId="1281B22F" w14:textId="77777777" w:rsidR="008D70BE" w:rsidRPr="005C3F56" w:rsidRDefault="008D70BE" w:rsidP="008D70BE">
      <w:pPr>
        <w:pStyle w:val="Copyhead11Pt"/>
      </w:pPr>
      <w:r w:rsidRPr="005C3F56">
        <w:t>Published by</w:t>
      </w:r>
    </w:p>
    <w:p w14:paraId="149D5E36" w14:textId="7D95A4EF" w:rsidR="00B81ED6" w:rsidRPr="005C3F56" w:rsidRDefault="005C3F56" w:rsidP="005C3F56">
      <w:pPr>
        <w:pStyle w:val="Copytext11Pt"/>
      </w:pPr>
      <w:r w:rsidRPr="005C3F56">
        <w:rPr>
          <w:rStyle w:val="normaltextrun"/>
          <w:rFonts w:cs="Arial"/>
          <w:color w:val="000000"/>
          <w:szCs w:val="22"/>
          <w:shd w:val="clear" w:color="auto" w:fill="FFFFFF"/>
        </w:rPr>
        <w:t xml:space="preserve">Liebherr USA, Co. </w:t>
      </w:r>
      <w:r w:rsidRPr="005C3F56">
        <w:rPr>
          <w:rStyle w:val="scxw101587750"/>
          <w:rFonts w:cs="Arial"/>
          <w:color w:val="000000"/>
          <w:szCs w:val="22"/>
          <w:shd w:val="clear" w:color="auto" w:fill="FFFFFF"/>
        </w:rPr>
        <w:t> </w:t>
      </w:r>
      <w:r w:rsidRPr="005C3F56">
        <w:rPr>
          <w:rFonts w:cs="Arial"/>
          <w:color w:val="000000"/>
          <w:szCs w:val="22"/>
          <w:shd w:val="clear" w:color="auto" w:fill="FFFFFF"/>
        </w:rPr>
        <w:br/>
      </w:r>
      <w:r w:rsidRPr="005C3F56">
        <w:rPr>
          <w:rStyle w:val="normaltextrun"/>
          <w:rFonts w:cs="Arial"/>
          <w:color w:val="000000"/>
          <w:szCs w:val="22"/>
          <w:shd w:val="clear" w:color="auto" w:fill="FFFFFF"/>
        </w:rPr>
        <w:t>Newport News / USA</w:t>
      </w:r>
      <w:r w:rsidRPr="005C3F56">
        <w:rPr>
          <w:rStyle w:val="scxw101587750"/>
          <w:rFonts w:cs="Arial"/>
          <w:color w:val="000000"/>
          <w:szCs w:val="22"/>
          <w:shd w:val="clear" w:color="auto" w:fill="FFFFFF"/>
        </w:rPr>
        <w:t> </w:t>
      </w:r>
      <w:r w:rsidRPr="005C3F56">
        <w:rPr>
          <w:rFonts w:cs="Arial"/>
          <w:color w:val="000000"/>
          <w:szCs w:val="22"/>
          <w:shd w:val="clear" w:color="auto" w:fill="FFFFFF"/>
        </w:rPr>
        <w:br/>
      </w:r>
      <w:r w:rsidRPr="005C3F56">
        <w:rPr>
          <w:rStyle w:val="normaltextrun"/>
          <w:rFonts w:cs="Arial"/>
          <w:color w:val="000000"/>
          <w:szCs w:val="22"/>
          <w:shd w:val="clear" w:color="auto" w:fill="FFFFFF"/>
        </w:rPr>
        <w:t>www.liebherr.com</w:t>
      </w:r>
    </w:p>
    <w:sectPr w:rsidR="00B81ED6" w:rsidRPr="005C3F56" w:rsidSect="002D3727">
      <w:headerReference w:type="default" r:id="rId25"/>
      <w:footerReference w:type="default" r:id="rId26"/>
      <w:pgSz w:w="12240" w:h="15840" w:code="1"/>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D55147" w14:textId="77777777" w:rsidR="00A957DF" w:rsidRDefault="00A957DF" w:rsidP="00B81ED6">
      <w:pPr>
        <w:spacing w:after="0" w:line="240" w:lineRule="auto"/>
      </w:pPr>
      <w:r>
        <w:separator/>
      </w:r>
    </w:p>
  </w:endnote>
  <w:endnote w:type="continuationSeparator" w:id="0">
    <w:p w14:paraId="0779C68E" w14:textId="77777777" w:rsidR="00A957DF" w:rsidRDefault="00A957DF"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8BF206" w14:textId="41E0DC04"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C08A8">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C08A8">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C08A8">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9C08A8">
      <w:rPr>
        <w:rFonts w:ascii="Arial" w:hAnsi="Arial" w:cs="Arial"/>
      </w:rPr>
      <w:fldChar w:fldCharType="separate"/>
    </w:r>
    <w:r w:rsidR="009C08A8">
      <w:rPr>
        <w:rFonts w:ascii="Arial" w:hAnsi="Arial" w:cs="Arial"/>
        <w:noProof/>
      </w:rPr>
      <w:t>1</w:t>
    </w:r>
    <w:r w:rsidR="009C08A8" w:rsidRPr="0093605C">
      <w:rPr>
        <w:rFonts w:ascii="Arial" w:hAnsi="Arial" w:cs="Arial"/>
        <w:noProof/>
      </w:rPr>
      <w:t>/</w:t>
    </w:r>
    <w:r w:rsidR="009C08A8">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6CEAEA" w14:textId="77777777" w:rsidR="00A957DF" w:rsidRDefault="00A957DF" w:rsidP="00B81ED6">
      <w:pPr>
        <w:spacing w:after="0" w:line="240" w:lineRule="auto"/>
      </w:pPr>
      <w:r>
        <w:separator/>
      </w:r>
    </w:p>
  </w:footnote>
  <w:footnote w:type="continuationSeparator" w:id="0">
    <w:p w14:paraId="19FE0B52" w14:textId="77777777" w:rsidR="00A957DF" w:rsidRDefault="00A957DF"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DBF16C" w14:textId="77777777" w:rsidR="00E847CC" w:rsidRDefault="00E847CC">
    <w:pPr>
      <w:pStyle w:val="Kopfzeile"/>
    </w:pPr>
    <w:r>
      <w:tab/>
    </w:r>
    <w:r>
      <w:tab/>
    </w:r>
    <w:r>
      <w:ptab w:relativeTo="margin" w:alignment="right" w:leader="none"/>
    </w:r>
    <w:r>
      <w:rPr>
        <w:noProof/>
      </w:rPr>
      <w:drawing>
        <wp:inline distT="0" distB="0" distL="0" distR="0" wp14:anchorId="7622F4D7" wp14:editId="3617D13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35C9ADE7"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1638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41A64"/>
    <w:rsid w:val="00066E54"/>
    <w:rsid w:val="00091901"/>
    <w:rsid w:val="000B2F81"/>
    <w:rsid w:val="000C26FE"/>
    <w:rsid w:val="000D54F7"/>
    <w:rsid w:val="001419B4"/>
    <w:rsid w:val="00145DB7"/>
    <w:rsid w:val="00194D30"/>
    <w:rsid w:val="00224F1B"/>
    <w:rsid w:val="00232482"/>
    <w:rsid w:val="00234F7A"/>
    <w:rsid w:val="00240A23"/>
    <w:rsid w:val="00274217"/>
    <w:rsid w:val="00297C77"/>
    <w:rsid w:val="002A1309"/>
    <w:rsid w:val="002B09D9"/>
    <w:rsid w:val="002B15A5"/>
    <w:rsid w:val="002B1EC7"/>
    <w:rsid w:val="002D3727"/>
    <w:rsid w:val="003112C2"/>
    <w:rsid w:val="00327624"/>
    <w:rsid w:val="003524D2"/>
    <w:rsid w:val="0037389B"/>
    <w:rsid w:val="003936A6"/>
    <w:rsid w:val="003E0B6D"/>
    <w:rsid w:val="003E14A5"/>
    <w:rsid w:val="003F79BC"/>
    <w:rsid w:val="00425509"/>
    <w:rsid w:val="00492D3B"/>
    <w:rsid w:val="004932AF"/>
    <w:rsid w:val="004E71D7"/>
    <w:rsid w:val="0051009E"/>
    <w:rsid w:val="00530BAD"/>
    <w:rsid w:val="00555746"/>
    <w:rsid w:val="00556698"/>
    <w:rsid w:val="00566A67"/>
    <w:rsid w:val="005C169C"/>
    <w:rsid w:val="005C3F56"/>
    <w:rsid w:val="00610918"/>
    <w:rsid w:val="00634E12"/>
    <w:rsid w:val="00641D19"/>
    <w:rsid w:val="006462D9"/>
    <w:rsid w:val="00651B54"/>
    <w:rsid w:val="00652E53"/>
    <w:rsid w:val="0066317F"/>
    <w:rsid w:val="00670BEB"/>
    <w:rsid w:val="006A7691"/>
    <w:rsid w:val="006B3ED2"/>
    <w:rsid w:val="007B0A8E"/>
    <w:rsid w:val="007B3A45"/>
    <w:rsid w:val="007C2DD9"/>
    <w:rsid w:val="007C4F7F"/>
    <w:rsid w:val="007D189E"/>
    <w:rsid w:val="007E7FC6"/>
    <w:rsid w:val="007F2586"/>
    <w:rsid w:val="00805485"/>
    <w:rsid w:val="0081744E"/>
    <w:rsid w:val="008200D2"/>
    <w:rsid w:val="00824226"/>
    <w:rsid w:val="008660B6"/>
    <w:rsid w:val="00893F16"/>
    <w:rsid w:val="008D70BE"/>
    <w:rsid w:val="008E2774"/>
    <w:rsid w:val="009169F9"/>
    <w:rsid w:val="00916CFC"/>
    <w:rsid w:val="0093605C"/>
    <w:rsid w:val="00965077"/>
    <w:rsid w:val="00972856"/>
    <w:rsid w:val="009738B2"/>
    <w:rsid w:val="009A3D17"/>
    <w:rsid w:val="009B130E"/>
    <w:rsid w:val="009B7D77"/>
    <w:rsid w:val="009C08A8"/>
    <w:rsid w:val="009C568C"/>
    <w:rsid w:val="009D5C17"/>
    <w:rsid w:val="00A149D8"/>
    <w:rsid w:val="00A17762"/>
    <w:rsid w:val="00A30C44"/>
    <w:rsid w:val="00A64D64"/>
    <w:rsid w:val="00A957DF"/>
    <w:rsid w:val="00A97DB7"/>
    <w:rsid w:val="00AA450C"/>
    <w:rsid w:val="00AC2129"/>
    <w:rsid w:val="00AE4219"/>
    <w:rsid w:val="00AF1F99"/>
    <w:rsid w:val="00AF789A"/>
    <w:rsid w:val="00B04625"/>
    <w:rsid w:val="00B12DF1"/>
    <w:rsid w:val="00B139D2"/>
    <w:rsid w:val="00B24A43"/>
    <w:rsid w:val="00B46B82"/>
    <w:rsid w:val="00B57F83"/>
    <w:rsid w:val="00B81ED6"/>
    <w:rsid w:val="00B87B8A"/>
    <w:rsid w:val="00B976A1"/>
    <w:rsid w:val="00BB0BFF"/>
    <w:rsid w:val="00BD0270"/>
    <w:rsid w:val="00BD7045"/>
    <w:rsid w:val="00BE73F2"/>
    <w:rsid w:val="00C067D3"/>
    <w:rsid w:val="00C151EB"/>
    <w:rsid w:val="00C41A87"/>
    <w:rsid w:val="00C4488B"/>
    <w:rsid w:val="00C464EC"/>
    <w:rsid w:val="00C47C42"/>
    <w:rsid w:val="00C66A3E"/>
    <w:rsid w:val="00C77574"/>
    <w:rsid w:val="00C91EEC"/>
    <w:rsid w:val="00C93197"/>
    <w:rsid w:val="00CC64B3"/>
    <w:rsid w:val="00CF1C4D"/>
    <w:rsid w:val="00D04CB0"/>
    <w:rsid w:val="00D76AC7"/>
    <w:rsid w:val="00D76D42"/>
    <w:rsid w:val="00D805C9"/>
    <w:rsid w:val="00D82EAE"/>
    <w:rsid w:val="00D92E79"/>
    <w:rsid w:val="00DB1451"/>
    <w:rsid w:val="00DD2E36"/>
    <w:rsid w:val="00DD415E"/>
    <w:rsid w:val="00DF0E43"/>
    <w:rsid w:val="00DF40C0"/>
    <w:rsid w:val="00E260E6"/>
    <w:rsid w:val="00E32363"/>
    <w:rsid w:val="00E41555"/>
    <w:rsid w:val="00E847CC"/>
    <w:rsid w:val="00E9366E"/>
    <w:rsid w:val="00EA26F3"/>
    <w:rsid w:val="00EA71BC"/>
    <w:rsid w:val="00EC62E0"/>
    <w:rsid w:val="00EE581E"/>
    <w:rsid w:val="00F01F0D"/>
    <w:rsid w:val="00F13548"/>
    <w:rsid w:val="00F654C7"/>
    <w:rsid w:val="00F66A5E"/>
    <w:rsid w:val="00F81E56"/>
    <w:rsid w:val="00FD1876"/>
    <w:rsid w:val="00FE2C7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157581F5"/>
  <w15:chartTrackingRefBased/>
  <w15:docId w15:val="{64425BD8-BFA9-4BB5-A6B7-3D0BCC7D46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character" w:customStyle="1" w:styleId="normaltextrun">
    <w:name w:val="normaltextrun"/>
    <w:basedOn w:val="Absatz-Standardschriftart"/>
    <w:rsid w:val="005C3F56"/>
  </w:style>
  <w:style w:type="character" w:customStyle="1" w:styleId="UnresolvedMention1">
    <w:name w:val="Unresolved Mention1"/>
    <w:basedOn w:val="Absatz-Standardschriftart"/>
    <w:uiPriority w:val="99"/>
    <w:semiHidden/>
    <w:unhideWhenUsed/>
    <w:rsid w:val="005C3F56"/>
    <w:rPr>
      <w:color w:val="605E5C"/>
      <w:shd w:val="clear" w:color="auto" w:fill="E1DFDD"/>
    </w:rPr>
  </w:style>
  <w:style w:type="character" w:customStyle="1" w:styleId="scxw194415399">
    <w:name w:val="scxw194415399"/>
    <w:basedOn w:val="Absatz-Standardschriftart"/>
    <w:rsid w:val="005C3F56"/>
  </w:style>
  <w:style w:type="character" w:customStyle="1" w:styleId="eop">
    <w:name w:val="eop"/>
    <w:basedOn w:val="Absatz-Standardschriftart"/>
    <w:rsid w:val="005C3F56"/>
  </w:style>
  <w:style w:type="character" w:customStyle="1" w:styleId="scxw101587750">
    <w:name w:val="scxw101587750"/>
    <w:basedOn w:val="Absatz-Standardschriftart"/>
    <w:rsid w:val="005C3F56"/>
  </w:style>
  <w:style w:type="character" w:styleId="Kommentarzeichen">
    <w:name w:val="annotation reference"/>
    <w:basedOn w:val="Absatz-Standardschriftart"/>
    <w:uiPriority w:val="99"/>
    <w:semiHidden/>
    <w:unhideWhenUsed/>
    <w:rsid w:val="00E41555"/>
    <w:rPr>
      <w:sz w:val="16"/>
      <w:szCs w:val="16"/>
    </w:rPr>
  </w:style>
  <w:style w:type="paragraph" w:styleId="Kommentartext">
    <w:name w:val="annotation text"/>
    <w:basedOn w:val="Standard"/>
    <w:link w:val="KommentartextZchn"/>
    <w:uiPriority w:val="99"/>
    <w:semiHidden/>
    <w:unhideWhenUsed/>
    <w:rsid w:val="00E41555"/>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E41555"/>
    <w:rPr>
      <w:sz w:val="20"/>
      <w:szCs w:val="20"/>
    </w:rPr>
  </w:style>
  <w:style w:type="paragraph" w:styleId="Kommentarthema">
    <w:name w:val="annotation subject"/>
    <w:basedOn w:val="Kommentartext"/>
    <w:next w:val="Kommentartext"/>
    <w:link w:val="KommentarthemaZchn"/>
    <w:uiPriority w:val="99"/>
    <w:semiHidden/>
    <w:unhideWhenUsed/>
    <w:rsid w:val="00E41555"/>
    <w:rPr>
      <w:b/>
      <w:bCs/>
    </w:rPr>
  </w:style>
  <w:style w:type="character" w:customStyle="1" w:styleId="KommentarthemaZchn">
    <w:name w:val="Kommentarthema Zchn"/>
    <w:basedOn w:val="KommentartextZchn"/>
    <w:link w:val="Kommentarthema"/>
    <w:uiPriority w:val="99"/>
    <w:semiHidden/>
    <w:rsid w:val="00E41555"/>
    <w:rPr>
      <w:b/>
      <w:bCs/>
      <w:sz w:val="20"/>
      <w:szCs w:val="20"/>
    </w:rPr>
  </w:style>
  <w:style w:type="paragraph" w:styleId="Sprechblasentext">
    <w:name w:val="Balloon Text"/>
    <w:basedOn w:val="Standard"/>
    <w:link w:val="SprechblasentextZchn"/>
    <w:uiPriority w:val="99"/>
    <w:semiHidden/>
    <w:unhideWhenUsed/>
    <w:rsid w:val="00E41555"/>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41555"/>
    <w:rPr>
      <w:rFonts w:ascii="Segoe UI" w:hAnsi="Segoe UI" w:cs="Segoe UI"/>
      <w:sz w:val="18"/>
      <w:szCs w:val="18"/>
    </w:rPr>
  </w:style>
  <w:style w:type="character" w:styleId="BesuchterLink">
    <w:name w:val="FollowedHyperlink"/>
    <w:basedOn w:val="Absatz-Standardschriftart"/>
    <w:uiPriority w:val="99"/>
    <w:semiHidden/>
    <w:unhideWhenUsed/>
    <w:rsid w:val="00C47C42"/>
    <w:rPr>
      <w:color w:val="954F72" w:themeColor="followedHyperlink"/>
      <w:u w:val="single"/>
    </w:rPr>
  </w:style>
  <w:style w:type="character" w:customStyle="1" w:styleId="UnresolvedMention2">
    <w:name w:val="Unresolved Mention2"/>
    <w:basedOn w:val="Absatz-Standardschriftart"/>
    <w:uiPriority w:val="99"/>
    <w:semiHidden/>
    <w:unhideWhenUsed/>
    <w:rsid w:val="008E277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0455278">
      <w:bodyDiv w:val="1"/>
      <w:marLeft w:val="0"/>
      <w:marRight w:val="0"/>
      <w:marTop w:val="0"/>
      <w:marBottom w:val="0"/>
      <w:divBdr>
        <w:top w:val="none" w:sz="0" w:space="0" w:color="auto"/>
        <w:left w:val="none" w:sz="0" w:space="0" w:color="auto"/>
        <w:bottom w:val="none" w:sz="0" w:space="0" w:color="auto"/>
        <w:right w:val="none" w:sz="0" w:space="0" w:color="auto"/>
      </w:divBdr>
      <w:divsChild>
        <w:div w:id="223683429">
          <w:marLeft w:val="0"/>
          <w:marRight w:val="0"/>
          <w:marTop w:val="0"/>
          <w:marBottom w:val="0"/>
          <w:divBdr>
            <w:top w:val="none" w:sz="0" w:space="0" w:color="auto"/>
            <w:left w:val="none" w:sz="0" w:space="0" w:color="auto"/>
            <w:bottom w:val="none" w:sz="0" w:space="0" w:color="auto"/>
            <w:right w:val="none" w:sz="0" w:space="0" w:color="auto"/>
          </w:divBdr>
        </w:div>
        <w:div w:id="885876734">
          <w:marLeft w:val="0"/>
          <w:marRight w:val="0"/>
          <w:marTop w:val="0"/>
          <w:marBottom w:val="0"/>
          <w:divBdr>
            <w:top w:val="none" w:sz="0" w:space="0" w:color="auto"/>
            <w:left w:val="none" w:sz="0" w:space="0" w:color="auto"/>
            <w:bottom w:val="none" w:sz="0" w:space="0" w:color="auto"/>
            <w:right w:val="none" w:sz="0" w:space="0" w:color="auto"/>
          </w:divBdr>
        </w:div>
        <w:div w:id="1061563716">
          <w:marLeft w:val="0"/>
          <w:marRight w:val="0"/>
          <w:marTop w:val="0"/>
          <w:marBottom w:val="0"/>
          <w:divBdr>
            <w:top w:val="none" w:sz="0" w:space="0" w:color="auto"/>
            <w:left w:val="none" w:sz="0" w:space="0" w:color="auto"/>
            <w:bottom w:val="none" w:sz="0" w:space="0" w:color="auto"/>
            <w:right w:val="none" w:sz="0" w:space="0" w:color="auto"/>
          </w:divBdr>
        </w:div>
        <w:div w:id="1701197712">
          <w:marLeft w:val="0"/>
          <w:marRight w:val="0"/>
          <w:marTop w:val="0"/>
          <w:marBottom w:val="0"/>
          <w:divBdr>
            <w:top w:val="none" w:sz="0" w:space="0" w:color="auto"/>
            <w:left w:val="none" w:sz="0" w:space="0" w:color="auto"/>
            <w:bottom w:val="none" w:sz="0" w:space="0" w:color="auto"/>
            <w:right w:val="none" w:sz="0" w:space="0" w:color="auto"/>
          </w:divBdr>
        </w:div>
      </w:divsChild>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611275308">
      <w:bodyDiv w:val="1"/>
      <w:marLeft w:val="0"/>
      <w:marRight w:val="0"/>
      <w:marTop w:val="0"/>
      <w:marBottom w:val="0"/>
      <w:divBdr>
        <w:top w:val="none" w:sz="0" w:space="0" w:color="auto"/>
        <w:left w:val="none" w:sz="0" w:space="0" w:color="auto"/>
        <w:bottom w:val="none" w:sz="0" w:space="0" w:color="auto"/>
        <w:right w:val="none" w:sz="0" w:space="0" w:color="auto"/>
      </w:divBdr>
    </w:div>
    <w:div w:id="2114011927">
      <w:bodyDiv w:val="1"/>
      <w:marLeft w:val="0"/>
      <w:marRight w:val="0"/>
      <w:marTop w:val="0"/>
      <w:marBottom w:val="0"/>
      <w:divBdr>
        <w:top w:val="none" w:sz="0" w:space="0" w:color="auto"/>
        <w:left w:val="none" w:sz="0" w:space="0" w:color="auto"/>
        <w:bottom w:val="none" w:sz="0" w:space="0" w:color="auto"/>
        <w:right w:val="none" w:sz="0" w:space="0" w:color="auto"/>
      </w:divBdr>
      <w:divsChild>
        <w:div w:id="301355010">
          <w:marLeft w:val="0"/>
          <w:marRight w:val="0"/>
          <w:marTop w:val="0"/>
          <w:marBottom w:val="0"/>
          <w:divBdr>
            <w:top w:val="none" w:sz="0" w:space="0" w:color="auto"/>
            <w:left w:val="none" w:sz="0" w:space="0" w:color="auto"/>
            <w:bottom w:val="none" w:sz="0" w:space="0" w:color="auto"/>
            <w:right w:val="none" w:sz="0" w:space="0" w:color="auto"/>
          </w:divBdr>
        </w:div>
        <w:div w:id="15994869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liebherr.com/en/usa/products/mobile-and-crawler-cranes/mobile-cranes/liebherr-mobile-cranes/ltm-1300-6.3.html" TargetMode="External"/><Relationship Id="rId18" Type="http://schemas.openxmlformats.org/officeDocument/2006/relationships/hyperlink" Target="https://www.liebherr.com/en/usa/products/construction-machines/concrete-technology/concrete-pumps/truck-mounted-concrete-pumps/details/645438.html"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s://www.liebherr.com/en/usa/start/start-page.html" TargetMode="External"/><Relationship Id="rId7" Type="http://schemas.openxmlformats.org/officeDocument/2006/relationships/settings" Target="settings.xml"/><Relationship Id="rId12" Type="http://schemas.openxmlformats.org/officeDocument/2006/relationships/hyperlink" Target="https://www.liebherr.com/en/usa/products/mobile-and-crawler-cranes/mobile-cranes/liebherr-mobile-cranes/details/ltm110052.html" TargetMode="External"/><Relationship Id="rId17" Type="http://schemas.openxmlformats.org/officeDocument/2006/relationships/hyperlink" Target="https://www.liebherr.com/en/usa/products/construction-machines/deep-foundation/piling-and-drilling-rigs/lrb-series/details/lrb23.html"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www.liebherr.com/en/usa/products/mobile-and-crawler-cranes/crawler-cranes/lr-crawler-cranes/details/lr12501unplugged.html" TargetMode="External"/><Relationship Id="rId20" Type="http://schemas.openxmlformats.org/officeDocument/2006/relationships/hyperlink" Target="https://www.liebherr.com/en/usa/products/mining-equipment/crawler-tractors/details/69759.htm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liebherr.com/en/usa/products/construction-machines/earthmoving/articulated-trucks/details/650405.html" TargetMode="External"/><Relationship Id="rId24" Type="http://schemas.openxmlformats.org/officeDocument/2006/relationships/hyperlink" Target="mailto:ana.cabiedes@liebherr.com" TargetMode="External"/><Relationship Id="rId5" Type="http://schemas.openxmlformats.org/officeDocument/2006/relationships/numbering" Target="numbering.xml"/><Relationship Id="rId15" Type="http://schemas.openxmlformats.org/officeDocument/2006/relationships/hyperlink" Target="https://www.liebherr.com/en/usa/products/mobile-and-crawler-cranes/crawler-cranes/lr-crawler-cranes/details/lr1400.html" TargetMode="External"/><Relationship Id="rId23" Type="http://schemas.openxmlformats.org/officeDocument/2006/relationships/image" Target="media/image1.jpeg"/><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www.liebherr.com/en/usa/products/construction-machines/concrete-technology/concrete-pumps/city-pumps/details/649748.htm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liebherr.com/en/usa/products/mobile-and-crawler-cranes/crawler-cranes/lr-crawler-cranes/lr-1700-1.0.html" TargetMode="External"/><Relationship Id="rId22" Type="http://schemas.openxmlformats.org/officeDocument/2006/relationships/hyperlink" Target="https://www.liebherr.com/en/usa/about-liebherr/about-liebherr.html" TargetMode="External"/><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FCAEA4E2811B419F851FE52EEC0E72" ma:contentTypeVersion="13" ma:contentTypeDescription="Create a new document." ma:contentTypeScope="" ma:versionID="9b35b3bc401c28c2bcf6b0608efdcff9">
  <xsd:schema xmlns:xsd="http://www.w3.org/2001/XMLSchema" xmlns:xs="http://www.w3.org/2001/XMLSchema" xmlns:p="http://schemas.microsoft.com/office/2006/metadata/properties" xmlns:ns3="e86b4f2d-d24c-40ce-a2e4-dc15ef0ce747" xmlns:ns4="06b7b170-1784-4dfd-bd6b-4957f20cfea6" targetNamespace="http://schemas.microsoft.com/office/2006/metadata/properties" ma:root="true" ma:fieldsID="6f4f2e884fec33783de39a2518e54a2c" ns3:_="" ns4:_="">
    <xsd:import namespace="e86b4f2d-d24c-40ce-a2e4-dc15ef0ce747"/>
    <xsd:import namespace="06b7b170-1784-4dfd-bd6b-4957f20cfea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ServiceDateTaken"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86b4f2d-d24c-40ce-a2e4-dc15ef0ce74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6b7b170-1784-4dfd-bd6b-4957f20cfea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D11090-98D0-4C39-B946-8988916D69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86b4f2d-d24c-40ce-a2e4-dc15ef0ce747"/>
    <ds:schemaRef ds:uri="06b7b170-1784-4dfd-bd6b-4957f20cfe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A35BF26-A570-4BA0-BE37-88BF02DB65D7}">
  <ds:schemaRefs>
    <ds:schemaRef ds:uri="http://schemas.microsoft.com/sharepoint/v3/contenttype/forms"/>
  </ds:schemaRefs>
</ds:datastoreItem>
</file>

<file path=customXml/itemProps3.xml><?xml version="1.0" encoding="utf-8"?>
<ds:datastoreItem xmlns:ds="http://schemas.openxmlformats.org/officeDocument/2006/customXml" ds:itemID="{88BB707E-2C07-4C05-9191-23232DF25191}">
  <ds:schemaRefs>
    <ds:schemaRef ds:uri="http://schemas.microsoft.com/office/2006/documentManagement/types"/>
    <ds:schemaRef ds:uri="http://www.w3.org/XML/1998/namespace"/>
    <ds:schemaRef ds:uri="http://purl.org/dc/elements/1.1/"/>
    <ds:schemaRef ds:uri="e86b4f2d-d24c-40ce-a2e4-dc15ef0ce747"/>
    <ds:schemaRef ds:uri="http://purl.org/dc/dcmitype/"/>
    <ds:schemaRef ds:uri="06b7b170-1784-4dfd-bd6b-4957f20cfea6"/>
    <ds:schemaRef ds:uri="http://schemas.microsoft.com/office/infopath/2007/PartnerControls"/>
    <ds:schemaRef ds:uri="http://schemas.openxmlformats.org/package/2006/metadata/core-properties"/>
    <ds:schemaRef ds:uri="http://schemas.microsoft.com/office/2006/metadata/properties"/>
    <ds:schemaRef ds:uri="http://purl.org/dc/terms/"/>
  </ds:schemaRefs>
</ds:datastoreItem>
</file>

<file path=customXml/itemProps4.xml><?xml version="1.0" encoding="utf-8"?>
<ds:datastoreItem xmlns:ds="http://schemas.openxmlformats.org/officeDocument/2006/customXml" ds:itemID="{F8520A74-DB36-426D-A2D5-C2369E5A40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853</Words>
  <Characters>5381</Characters>
  <Application>Microsoft Office Word</Application>
  <DocSecurity>0</DocSecurity>
  <Lines>44</Lines>
  <Paragraphs>12</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Headlin</vt:lpstr>
      <vt:lpstr>Headlin</vt:lpstr>
    </vt:vector>
  </TitlesOfParts>
  <Company>Liebherr</Company>
  <LinksUpToDate>false</LinksUpToDate>
  <CharactersWithSpaces>6222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4</cp:revision>
  <cp:lastPrinted>2022-05-16T15:30:00Z</cp:lastPrinted>
  <dcterms:created xsi:type="dcterms:W3CDTF">2022-05-16T15:08:00Z</dcterms:created>
  <dcterms:modified xsi:type="dcterms:W3CDTF">2022-05-16T15:30:00Z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0x0101001DFCAEA4E2811B419F851FE52EEC0E72</vt:lpwstr>
  </property>
</Properties>
</file>