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0963" w:rsidRPr="00A83F4B" w:rsidRDefault="007B0A1F" w:rsidP="00D46019">
      <w:pPr>
        <w:pStyle w:val="Topline16Pt"/>
        <w:rPr>
          <w:lang w:val="de-DE"/>
        </w:rPr>
      </w:pPr>
      <w:sdt>
        <w:sdtPr>
          <w:rPr>
            <w:lang w:val="de-DE"/>
          </w:r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0D0963" w:rsidRPr="00A83F4B">
            <w:rPr>
              <w:lang w:val="de-DE"/>
            </w:rPr>
            <w:t>Presseinformation</w:t>
          </w:r>
        </w:sdtContent>
      </w:sdt>
      <w:r w:rsidR="000D0963" w:rsidRPr="00A83F4B">
        <w:rPr>
          <w:lang w:val="de-DE"/>
        </w:rPr>
        <w:t xml:space="preserve"> </w:t>
      </w:r>
    </w:p>
    <w:p w:rsidR="000D0963" w:rsidRPr="008914CD" w:rsidRDefault="007B0A1F" w:rsidP="00D46019">
      <w:pPr>
        <w:pStyle w:val="HeadlineH233Pt"/>
      </w:pPr>
      <w:sdt>
        <w:sdt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219BE" w:rsidRPr="008914CD">
            <w:t>Kranpower für die Klimawende</w:t>
          </w:r>
        </w:sdtContent>
      </w:sdt>
    </w:p>
    <w:p w:rsidR="000D0963" w:rsidRPr="000C6438" w:rsidRDefault="000D0963" w:rsidP="000D0963">
      <w:pPr>
        <w:pStyle w:val="HeadlineH233Pt"/>
        <w:spacing w:before="240" w:after="240" w:line="140" w:lineRule="exact"/>
        <w:rPr>
          <w:rFonts w:ascii="Tahoma" w:hAnsi="Tahoma" w:cs="Tahoma"/>
        </w:rPr>
      </w:pPr>
      <w:r w:rsidRPr="000C6438">
        <w:rPr>
          <w:rFonts w:ascii="Tahoma" w:hAnsi="Tahoma" w:cs="Tahoma"/>
        </w:rPr>
        <w:t xml:space="preserve">⸺ </w:t>
      </w:r>
    </w:p>
    <w:p w:rsidR="000D0963" w:rsidRPr="000C6438" w:rsidRDefault="00E31DDA" w:rsidP="000D0963">
      <w:pPr>
        <w:pStyle w:val="Bulletpoints11Pt"/>
        <w:rPr>
          <w:lang w:val="de-DE"/>
        </w:rPr>
      </w:pPr>
      <w:r w:rsidRPr="000C6438">
        <w:rPr>
          <w:lang w:val="de-DE"/>
        </w:rPr>
        <w:t>Liebherr-Raupenkrane bauen Windparks südlich von Wien</w:t>
      </w:r>
    </w:p>
    <w:p w:rsidR="000D0963" w:rsidRPr="000C6438" w:rsidRDefault="00E31DDA" w:rsidP="000D0963">
      <w:pPr>
        <w:pStyle w:val="Bulletpoints11Pt"/>
        <w:rPr>
          <w:lang w:val="de-DE"/>
        </w:rPr>
      </w:pPr>
      <w:r w:rsidRPr="000C6438">
        <w:rPr>
          <w:lang w:val="de-DE"/>
        </w:rPr>
        <w:t>LR 11000 und LR 1750</w:t>
      </w:r>
      <w:r w:rsidR="004B06A1">
        <w:rPr>
          <w:lang w:val="de-DE"/>
        </w:rPr>
        <w:t>/2</w:t>
      </w:r>
      <w:r w:rsidRPr="000C6438">
        <w:rPr>
          <w:lang w:val="de-DE"/>
        </w:rPr>
        <w:t xml:space="preserve"> von Felbermayr errichten 30 Wind</w:t>
      </w:r>
      <w:r w:rsidR="008F56CA" w:rsidRPr="000C6438">
        <w:rPr>
          <w:lang w:val="de-DE"/>
        </w:rPr>
        <w:t>energie</w:t>
      </w:r>
      <w:r w:rsidRPr="000C6438">
        <w:rPr>
          <w:lang w:val="de-DE"/>
        </w:rPr>
        <w:t>anlagen</w:t>
      </w:r>
    </w:p>
    <w:p w:rsidR="000D0963" w:rsidRPr="000C6438" w:rsidRDefault="00E31DDA" w:rsidP="000D0963">
      <w:pPr>
        <w:pStyle w:val="Bulletpoints11Pt"/>
        <w:rPr>
          <w:lang w:val="de-DE"/>
        </w:rPr>
      </w:pPr>
      <w:r w:rsidRPr="000C6438">
        <w:rPr>
          <w:lang w:val="de-DE"/>
        </w:rPr>
        <w:t xml:space="preserve">Schnelligkeit durch V-Frame und </w:t>
      </w:r>
      <w:proofErr w:type="spellStart"/>
      <w:r w:rsidRPr="000C6438">
        <w:rPr>
          <w:lang w:val="de-DE"/>
        </w:rPr>
        <w:t>VarioTray</w:t>
      </w:r>
      <w:proofErr w:type="spellEnd"/>
      <w:r w:rsidRPr="000C6438">
        <w:rPr>
          <w:lang w:val="de-DE"/>
        </w:rPr>
        <w:t xml:space="preserve"> bei kurzen Zeitfenstern </w:t>
      </w:r>
      <w:r w:rsidR="00873908">
        <w:rPr>
          <w:lang w:val="de-DE"/>
        </w:rPr>
        <w:t>entscheidend</w:t>
      </w:r>
      <w:r w:rsidRPr="000C6438">
        <w:rPr>
          <w:lang w:val="de-DE"/>
        </w:rPr>
        <w:t xml:space="preserve"> </w:t>
      </w:r>
    </w:p>
    <w:p w:rsidR="008F56CA" w:rsidRPr="00A73BC7" w:rsidRDefault="006843CC" w:rsidP="00D46019">
      <w:pPr>
        <w:pStyle w:val="Teaser11Pt"/>
        <w:rPr>
          <w:lang w:val="de-DE"/>
        </w:rPr>
      </w:pPr>
      <w:r w:rsidRPr="00A83F4B">
        <w:rPr>
          <w:lang w:val="de-DE"/>
        </w:rPr>
        <w:t>Vor zehn Monaten hat der österreichische Konzern Felbermayr seinen dritten</w:t>
      </w:r>
      <w:r w:rsidR="0020502D" w:rsidRPr="00A83F4B">
        <w:rPr>
          <w:lang w:val="de-DE"/>
        </w:rPr>
        <w:t xml:space="preserve"> Liebherr-K</w:t>
      </w:r>
      <w:r w:rsidRPr="00A83F4B">
        <w:rPr>
          <w:lang w:val="de-DE"/>
        </w:rPr>
        <w:t xml:space="preserve">ran vom Typ LR 11000 in Dienst gestellt. </w:t>
      </w:r>
      <w:r w:rsidR="0020502D" w:rsidRPr="00A83F4B">
        <w:rPr>
          <w:lang w:val="de-DE"/>
        </w:rPr>
        <w:t xml:space="preserve">Seitdem errichtet </w:t>
      </w:r>
      <w:r w:rsidR="008F56CA" w:rsidRPr="00A83F4B">
        <w:rPr>
          <w:lang w:val="de-DE"/>
        </w:rPr>
        <w:t>dieser</w:t>
      </w:r>
      <w:r w:rsidR="0020502D" w:rsidRPr="00A83F4B">
        <w:rPr>
          <w:lang w:val="de-DE"/>
        </w:rPr>
        <w:t xml:space="preserve"> Raupenkran im Burgenland südöstlich von Wien Windkraftanlagen des Herstellers Enercon. </w:t>
      </w:r>
      <w:r w:rsidR="008F56CA" w:rsidRPr="00A83F4B">
        <w:rPr>
          <w:lang w:val="de-DE"/>
        </w:rPr>
        <w:t>Zusammen mit einem LR 1750</w:t>
      </w:r>
      <w:r w:rsidR="00DC2755" w:rsidRPr="00A83F4B">
        <w:rPr>
          <w:lang w:val="de-DE"/>
        </w:rPr>
        <w:t>/2</w:t>
      </w:r>
      <w:r w:rsidR="008F56CA" w:rsidRPr="00A83F4B">
        <w:rPr>
          <w:lang w:val="de-DE"/>
        </w:rPr>
        <w:t xml:space="preserve"> baut der 1</w:t>
      </w:r>
      <w:r w:rsidR="00DC2755" w:rsidRPr="00A83F4B">
        <w:rPr>
          <w:lang w:val="de-DE"/>
        </w:rPr>
        <w:t>.</w:t>
      </w:r>
      <w:r w:rsidR="008F56CA" w:rsidRPr="00A83F4B">
        <w:rPr>
          <w:lang w:val="de-DE"/>
        </w:rPr>
        <w:t xml:space="preserve">000-Tonnen-Raupenkran </w:t>
      </w:r>
      <w:r w:rsidR="00E61FD8" w:rsidRPr="00A83F4B">
        <w:rPr>
          <w:lang w:val="de-DE"/>
        </w:rPr>
        <w:t>insgesamt</w:t>
      </w:r>
      <w:r w:rsidR="008F56CA" w:rsidRPr="00A83F4B">
        <w:rPr>
          <w:lang w:val="de-DE"/>
        </w:rPr>
        <w:t xml:space="preserve"> </w:t>
      </w:r>
      <w:r w:rsidR="00B313C7" w:rsidRPr="00A83F4B">
        <w:rPr>
          <w:lang w:val="de-DE"/>
        </w:rPr>
        <w:t>dreißig</w:t>
      </w:r>
      <w:r w:rsidR="008F56CA" w:rsidRPr="00A83F4B">
        <w:rPr>
          <w:lang w:val="de-DE"/>
        </w:rPr>
        <w:t xml:space="preserve"> Windräder auf. Im Mai schickt Felbermayr einen weiteren LR 11000 auf </w:t>
      </w:r>
      <w:r w:rsidR="00D4399C" w:rsidRPr="00A83F4B">
        <w:rPr>
          <w:lang w:val="de-DE"/>
        </w:rPr>
        <w:t>die</w:t>
      </w:r>
      <w:r w:rsidR="008F56CA" w:rsidRPr="00A83F4B">
        <w:rPr>
          <w:lang w:val="de-DE"/>
        </w:rPr>
        <w:t xml:space="preserve"> Windpark</w:t>
      </w:r>
      <w:r w:rsidR="00D4399C" w:rsidRPr="00A83F4B">
        <w:rPr>
          <w:lang w:val="de-DE"/>
        </w:rPr>
        <w:t>s</w:t>
      </w:r>
      <w:r w:rsidR="008F56CA" w:rsidRPr="00A83F4B">
        <w:rPr>
          <w:lang w:val="de-DE"/>
        </w:rPr>
        <w:t xml:space="preserve"> </w:t>
      </w:r>
      <w:r w:rsidR="00FD7B3A" w:rsidRPr="00A83F4B">
        <w:rPr>
          <w:lang w:val="de-DE"/>
        </w:rPr>
        <w:t>im österreichisch-slowakischen Grenzgebiet</w:t>
      </w:r>
      <w:r w:rsidR="008F56CA" w:rsidRPr="00A83F4B">
        <w:rPr>
          <w:lang w:val="de-DE"/>
        </w:rPr>
        <w:t xml:space="preserve">, um die Arbeiten </w:t>
      </w:r>
      <w:r w:rsidR="00ED0C35" w:rsidRPr="00A83F4B">
        <w:rPr>
          <w:lang w:val="de-DE"/>
        </w:rPr>
        <w:t xml:space="preserve">dort zu </w:t>
      </w:r>
      <w:r w:rsidR="008F56CA" w:rsidRPr="00A83F4B">
        <w:rPr>
          <w:lang w:val="de-DE"/>
        </w:rPr>
        <w:t xml:space="preserve">unterstützen. </w:t>
      </w:r>
      <w:r w:rsidR="008F56CA" w:rsidRPr="00A73BC7">
        <w:rPr>
          <w:lang w:val="de-DE"/>
        </w:rPr>
        <w:t xml:space="preserve">Bis </w:t>
      </w:r>
      <w:r w:rsidR="00E61FD8" w:rsidRPr="00A73BC7">
        <w:rPr>
          <w:lang w:val="de-DE"/>
        </w:rPr>
        <w:t>spätestens Ende 202</w:t>
      </w:r>
      <w:r w:rsidR="00EF3E45" w:rsidRPr="00A73BC7">
        <w:rPr>
          <w:lang w:val="de-DE"/>
        </w:rPr>
        <w:t>2</w:t>
      </w:r>
      <w:r w:rsidR="008F56CA" w:rsidRPr="00A73BC7">
        <w:rPr>
          <w:lang w:val="de-DE"/>
        </w:rPr>
        <w:t xml:space="preserve"> soll das Projekt </w:t>
      </w:r>
      <w:r w:rsidR="00E61FD8" w:rsidRPr="00A73BC7">
        <w:rPr>
          <w:lang w:val="de-DE"/>
        </w:rPr>
        <w:t xml:space="preserve">aufbautechnisch </w:t>
      </w:r>
      <w:r w:rsidR="008F56CA" w:rsidRPr="00A73BC7">
        <w:rPr>
          <w:lang w:val="de-DE"/>
        </w:rPr>
        <w:t xml:space="preserve">abgeschlossen sein. </w:t>
      </w:r>
    </w:p>
    <w:p w:rsidR="001D7A5A" w:rsidRPr="00A83F4B" w:rsidRDefault="00320189" w:rsidP="00D46019">
      <w:pPr>
        <w:pStyle w:val="Copytext11Pt"/>
        <w:rPr>
          <w:lang w:val="de-DE"/>
        </w:rPr>
      </w:pPr>
      <w:r w:rsidRPr="00A83F4B">
        <w:rPr>
          <w:lang w:val="de-DE"/>
        </w:rPr>
        <w:t>Ehingen (Donau)</w:t>
      </w:r>
      <w:r w:rsidR="00E31DDA" w:rsidRPr="00A83F4B">
        <w:rPr>
          <w:lang w:val="de-DE"/>
        </w:rPr>
        <w:t xml:space="preserve"> (Deutschland), </w:t>
      </w:r>
      <w:r w:rsidR="007B0A1F">
        <w:rPr>
          <w:lang w:val="de-DE"/>
        </w:rPr>
        <w:t>11</w:t>
      </w:r>
      <w:bookmarkStart w:id="0" w:name="_GoBack"/>
      <w:bookmarkEnd w:id="0"/>
      <w:r w:rsidR="00E31DDA" w:rsidRPr="00A83F4B">
        <w:rPr>
          <w:lang w:val="de-DE"/>
        </w:rPr>
        <w:t xml:space="preserve">. </w:t>
      </w:r>
      <w:r w:rsidR="00DC2755" w:rsidRPr="00A83F4B">
        <w:rPr>
          <w:lang w:val="de-DE"/>
        </w:rPr>
        <w:t>April</w:t>
      </w:r>
      <w:r w:rsidR="001D7A5A" w:rsidRPr="00A83F4B">
        <w:rPr>
          <w:lang w:val="de-DE"/>
        </w:rPr>
        <w:t xml:space="preserve"> 2022</w:t>
      </w:r>
      <w:r w:rsidR="00E31DDA" w:rsidRPr="00A83F4B">
        <w:rPr>
          <w:lang w:val="de-DE"/>
        </w:rPr>
        <w:t xml:space="preserve"> – </w:t>
      </w:r>
      <w:r w:rsidR="001D7A5A" w:rsidRPr="00A83F4B">
        <w:rPr>
          <w:lang w:val="de-DE"/>
        </w:rPr>
        <w:t xml:space="preserve">Den erneuerbaren Energien wird zunehmend eine tragende Rolle in der Stromversorgung Europas zukommen. Ein wichtiges Standbein ist </w:t>
      </w:r>
      <w:r w:rsidR="00BB6679" w:rsidRPr="00A83F4B">
        <w:rPr>
          <w:lang w:val="de-DE"/>
        </w:rPr>
        <w:t xml:space="preserve">dabei </w:t>
      </w:r>
      <w:r w:rsidR="001D7A5A" w:rsidRPr="00A83F4B">
        <w:rPr>
          <w:lang w:val="de-DE"/>
        </w:rPr>
        <w:t xml:space="preserve">die Windkraft. Seit Jahrzehnten engagiert sich der österreichische Konzern </w:t>
      </w:r>
      <w:proofErr w:type="spellStart"/>
      <w:r w:rsidR="001D7A5A" w:rsidRPr="00A83F4B">
        <w:rPr>
          <w:lang w:val="de-DE"/>
        </w:rPr>
        <w:t>Felbermayr</w:t>
      </w:r>
      <w:proofErr w:type="spellEnd"/>
      <w:r w:rsidR="001D7A5A" w:rsidRPr="00A83F4B">
        <w:rPr>
          <w:lang w:val="de-DE"/>
        </w:rPr>
        <w:t xml:space="preserve"> </w:t>
      </w:r>
      <w:r w:rsidR="00F25E09" w:rsidRPr="00A83F4B">
        <w:rPr>
          <w:lang w:val="de-DE"/>
        </w:rPr>
        <w:t xml:space="preserve">mit </w:t>
      </w:r>
      <w:proofErr w:type="gramStart"/>
      <w:r w:rsidR="00F25E09" w:rsidRPr="00A83F4B">
        <w:rPr>
          <w:lang w:val="de-DE"/>
        </w:rPr>
        <w:t>seinen Kranen</w:t>
      </w:r>
      <w:proofErr w:type="gramEnd"/>
      <w:r w:rsidR="00F25E09" w:rsidRPr="00A83F4B">
        <w:rPr>
          <w:lang w:val="de-DE"/>
        </w:rPr>
        <w:t xml:space="preserve"> </w:t>
      </w:r>
      <w:r w:rsidR="001D7A5A" w:rsidRPr="00A83F4B">
        <w:rPr>
          <w:lang w:val="de-DE"/>
        </w:rPr>
        <w:t xml:space="preserve">auf diesem Gebiet und hat sich zu einem </w:t>
      </w:r>
      <w:r w:rsidR="00465D79" w:rsidRPr="00A83F4B">
        <w:rPr>
          <w:lang w:val="de-DE"/>
        </w:rPr>
        <w:t xml:space="preserve">bedeutenden </w:t>
      </w:r>
      <w:r w:rsidR="00F25E09" w:rsidRPr="00A83F4B">
        <w:rPr>
          <w:lang w:val="de-DE"/>
        </w:rPr>
        <w:t xml:space="preserve">Errichter von </w:t>
      </w:r>
      <w:r w:rsidR="001D7A5A" w:rsidRPr="00A83F4B">
        <w:rPr>
          <w:lang w:val="de-DE"/>
        </w:rPr>
        <w:t>Wind</w:t>
      </w:r>
      <w:r w:rsidR="00F25E09" w:rsidRPr="00A83F4B">
        <w:rPr>
          <w:lang w:val="de-DE"/>
        </w:rPr>
        <w:t>energieanlagen</w:t>
      </w:r>
      <w:r w:rsidR="001D7A5A" w:rsidRPr="00A83F4B">
        <w:rPr>
          <w:lang w:val="de-DE"/>
        </w:rPr>
        <w:t xml:space="preserve"> </w:t>
      </w:r>
      <w:r w:rsidR="001334E6" w:rsidRPr="00A83F4B">
        <w:rPr>
          <w:lang w:val="de-DE"/>
        </w:rPr>
        <w:t xml:space="preserve">mit Schwerpunkt in Österreich und </w:t>
      </w:r>
      <w:r w:rsidR="00BB6679" w:rsidRPr="00A83F4B">
        <w:rPr>
          <w:lang w:val="de-DE"/>
        </w:rPr>
        <w:t>Osteuropa</w:t>
      </w:r>
      <w:r w:rsidR="001D7A5A" w:rsidRPr="00A83F4B">
        <w:rPr>
          <w:lang w:val="de-DE"/>
        </w:rPr>
        <w:t xml:space="preserve"> entwickelt. Allein 13 Großkrane mit Traglastklassen ab </w:t>
      </w:r>
      <w:r w:rsidRPr="00A83F4B">
        <w:rPr>
          <w:lang w:val="de-DE"/>
        </w:rPr>
        <w:t>600 Tonnen</w:t>
      </w:r>
      <w:r w:rsidR="001D7A5A" w:rsidRPr="00A83F4B">
        <w:rPr>
          <w:lang w:val="de-DE"/>
        </w:rPr>
        <w:t xml:space="preserve"> sind bei </w:t>
      </w:r>
      <w:proofErr w:type="spellStart"/>
      <w:r w:rsidR="001D7A5A" w:rsidRPr="00A83F4B">
        <w:rPr>
          <w:lang w:val="de-DE"/>
        </w:rPr>
        <w:t>Felbermayr</w:t>
      </w:r>
      <w:proofErr w:type="spellEnd"/>
      <w:r w:rsidR="001D7A5A" w:rsidRPr="00A83F4B">
        <w:rPr>
          <w:lang w:val="de-DE"/>
        </w:rPr>
        <w:t xml:space="preserve"> überwiegend mit d</w:t>
      </w:r>
      <w:r w:rsidR="00195A1D" w:rsidRPr="00A83F4B">
        <w:rPr>
          <w:lang w:val="de-DE"/>
        </w:rPr>
        <w:t xml:space="preserve">em Bau </w:t>
      </w:r>
      <w:r w:rsidR="000E417E" w:rsidRPr="00A83F4B">
        <w:rPr>
          <w:lang w:val="de-DE"/>
        </w:rPr>
        <w:t xml:space="preserve">der riesigen </w:t>
      </w:r>
      <w:r w:rsidR="00195A1D" w:rsidRPr="00A83F4B">
        <w:rPr>
          <w:lang w:val="de-DE"/>
        </w:rPr>
        <w:t>Windturbinen b</w:t>
      </w:r>
      <w:r w:rsidR="001D7A5A" w:rsidRPr="00A83F4B">
        <w:rPr>
          <w:lang w:val="de-DE"/>
        </w:rPr>
        <w:t xml:space="preserve">eschäftigt. </w:t>
      </w:r>
      <w:r w:rsidR="00ED1D76" w:rsidRPr="00A83F4B">
        <w:rPr>
          <w:lang w:val="de-DE"/>
        </w:rPr>
        <w:t xml:space="preserve">All diese Geräte tragen das Logo von Liebherr. </w:t>
      </w:r>
      <w:r w:rsidR="001D7A5A" w:rsidRPr="00A83F4B">
        <w:rPr>
          <w:lang w:val="de-DE"/>
        </w:rPr>
        <w:t xml:space="preserve">Im Mai </w:t>
      </w:r>
      <w:r w:rsidR="00ED1D76" w:rsidRPr="00A83F4B">
        <w:rPr>
          <w:lang w:val="de-DE"/>
        </w:rPr>
        <w:t xml:space="preserve">verlässt ein weiterer moderner Raupenkran LR 1800-1.0 die Werkshallen in Ehingen und </w:t>
      </w:r>
      <w:r w:rsidR="0052413F" w:rsidRPr="00A83F4B">
        <w:rPr>
          <w:lang w:val="de-DE"/>
        </w:rPr>
        <w:t>erweitert</w:t>
      </w:r>
      <w:r w:rsidR="00ED1D76" w:rsidRPr="00A83F4B">
        <w:rPr>
          <w:lang w:val="de-DE"/>
        </w:rPr>
        <w:t xml:space="preserve"> </w:t>
      </w:r>
      <w:r w:rsidR="006F1D39" w:rsidRPr="00A83F4B">
        <w:rPr>
          <w:lang w:val="de-DE"/>
        </w:rPr>
        <w:t>den beeindruckend umfangreichen</w:t>
      </w:r>
      <w:r w:rsidR="00ED1D76" w:rsidRPr="00A83F4B">
        <w:rPr>
          <w:lang w:val="de-DE"/>
        </w:rPr>
        <w:t xml:space="preserve"> </w:t>
      </w:r>
      <w:proofErr w:type="spellStart"/>
      <w:r w:rsidR="00ED1D76" w:rsidRPr="00A83F4B">
        <w:rPr>
          <w:lang w:val="de-DE"/>
        </w:rPr>
        <w:t>Kranpark</w:t>
      </w:r>
      <w:proofErr w:type="spellEnd"/>
      <w:r w:rsidR="00ED1D76" w:rsidRPr="00A83F4B">
        <w:rPr>
          <w:lang w:val="de-DE"/>
        </w:rPr>
        <w:t xml:space="preserve"> von </w:t>
      </w:r>
      <w:proofErr w:type="spellStart"/>
      <w:r w:rsidR="00ED1D76" w:rsidRPr="00A83F4B">
        <w:rPr>
          <w:lang w:val="de-DE"/>
        </w:rPr>
        <w:t>Felbermayr</w:t>
      </w:r>
      <w:proofErr w:type="spellEnd"/>
      <w:r w:rsidR="00ED1D76" w:rsidRPr="00A83F4B">
        <w:rPr>
          <w:lang w:val="de-DE"/>
        </w:rPr>
        <w:t>.</w:t>
      </w:r>
    </w:p>
    <w:p w:rsidR="0053487D" w:rsidRPr="00A83F4B" w:rsidRDefault="0070377B" w:rsidP="00D46019">
      <w:pPr>
        <w:pStyle w:val="Copytext11Pt"/>
        <w:rPr>
          <w:lang w:val="de-DE"/>
        </w:rPr>
      </w:pPr>
      <w:r w:rsidRPr="00A83F4B">
        <w:rPr>
          <w:lang w:val="de-DE"/>
        </w:rPr>
        <w:t>Ein Hotspot in Sachen Wind</w:t>
      </w:r>
      <w:r w:rsidR="00762406" w:rsidRPr="00A83F4B">
        <w:rPr>
          <w:lang w:val="de-DE"/>
        </w:rPr>
        <w:t>energie</w:t>
      </w:r>
      <w:r w:rsidR="00E826F4" w:rsidRPr="00A83F4B">
        <w:rPr>
          <w:lang w:val="de-DE"/>
        </w:rPr>
        <w:t>a</w:t>
      </w:r>
      <w:r w:rsidR="00762406" w:rsidRPr="00A83F4B">
        <w:rPr>
          <w:lang w:val="de-DE"/>
        </w:rPr>
        <w:t>usbau</w:t>
      </w:r>
      <w:r w:rsidRPr="00A83F4B">
        <w:rPr>
          <w:lang w:val="de-DE"/>
        </w:rPr>
        <w:t xml:space="preserve"> findet sich derzeit </w:t>
      </w:r>
      <w:r w:rsidR="000F00FF" w:rsidRPr="00A83F4B">
        <w:rPr>
          <w:lang w:val="de-DE"/>
        </w:rPr>
        <w:t>rund eine halbe Autostunde</w:t>
      </w:r>
      <w:r w:rsidRPr="00A83F4B">
        <w:rPr>
          <w:lang w:val="de-DE"/>
        </w:rPr>
        <w:t xml:space="preserve"> südöstlich von Wien</w:t>
      </w:r>
      <w:r w:rsidR="00873908" w:rsidRPr="00A83F4B">
        <w:rPr>
          <w:lang w:val="de-DE"/>
        </w:rPr>
        <w:t xml:space="preserve"> und </w:t>
      </w:r>
      <w:r w:rsidR="008264A1" w:rsidRPr="00A83F4B">
        <w:rPr>
          <w:lang w:val="de-DE"/>
        </w:rPr>
        <w:t xml:space="preserve">somit </w:t>
      </w:r>
      <w:r w:rsidR="00873908" w:rsidRPr="00A83F4B">
        <w:rPr>
          <w:lang w:val="de-DE"/>
        </w:rPr>
        <w:t>vor den Toren der slowakischen Hauptstadt Bratislava</w:t>
      </w:r>
      <w:r w:rsidR="00BB6679" w:rsidRPr="00A83F4B">
        <w:rPr>
          <w:lang w:val="de-DE"/>
        </w:rPr>
        <w:t>:</w:t>
      </w:r>
      <w:r w:rsidR="0056129F" w:rsidRPr="00A83F4B">
        <w:rPr>
          <w:lang w:val="de-DE"/>
        </w:rPr>
        <w:t xml:space="preserve"> Hier i</w:t>
      </w:r>
      <w:r w:rsidRPr="00A83F4B">
        <w:rPr>
          <w:lang w:val="de-DE"/>
        </w:rPr>
        <w:t>m Burgenland</w:t>
      </w:r>
      <w:r w:rsidR="00465D79" w:rsidRPr="00A83F4B">
        <w:rPr>
          <w:lang w:val="de-DE"/>
        </w:rPr>
        <w:t xml:space="preserve"> – neben Niederösterreich </w:t>
      </w:r>
      <w:r w:rsidR="001334E6" w:rsidRPr="00A83F4B">
        <w:rPr>
          <w:lang w:val="de-DE"/>
        </w:rPr>
        <w:t>die zweite</w:t>
      </w:r>
      <w:r w:rsidR="00465D79" w:rsidRPr="00A83F4B">
        <w:rPr>
          <w:lang w:val="de-DE"/>
        </w:rPr>
        <w:t xml:space="preserve"> </w:t>
      </w:r>
      <w:r w:rsidR="001334E6" w:rsidRPr="00A83F4B">
        <w:rPr>
          <w:lang w:val="de-DE"/>
        </w:rPr>
        <w:t xml:space="preserve">österreichische </w:t>
      </w:r>
      <w:r w:rsidR="00762406" w:rsidRPr="00A83F4B">
        <w:rPr>
          <w:lang w:val="de-DE"/>
        </w:rPr>
        <w:t>Wind</w:t>
      </w:r>
      <w:r w:rsidR="00E826F4" w:rsidRPr="00A83F4B">
        <w:rPr>
          <w:lang w:val="de-DE"/>
        </w:rPr>
        <w:t>rad</w:t>
      </w:r>
      <w:r w:rsidR="001334E6" w:rsidRPr="00A83F4B">
        <w:rPr>
          <w:lang w:val="de-DE"/>
        </w:rPr>
        <w:t>-Hochburg</w:t>
      </w:r>
      <w:r w:rsidRPr="00A83F4B">
        <w:rPr>
          <w:lang w:val="de-DE"/>
        </w:rPr>
        <w:t xml:space="preserve"> </w:t>
      </w:r>
      <w:r w:rsidR="00465D79" w:rsidRPr="00A83F4B">
        <w:rPr>
          <w:lang w:val="de-DE"/>
        </w:rPr>
        <w:t xml:space="preserve">– </w:t>
      </w:r>
      <w:r w:rsidR="002B2284" w:rsidRPr="00A83F4B">
        <w:rPr>
          <w:lang w:val="de-DE"/>
        </w:rPr>
        <w:t>arbeiten</w:t>
      </w:r>
      <w:r w:rsidR="00465D79" w:rsidRPr="00A83F4B">
        <w:rPr>
          <w:lang w:val="de-DE"/>
        </w:rPr>
        <w:t xml:space="preserve"> aktuell zwei der in</w:t>
      </w:r>
      <w:r w:rsidRPr="00A83F4B">
        <w:rPr>
          <w:lang w:val="de-DE"/>
        </w:rPr>
        <w:t xml:space="preserve"> </w:t>
      </w:r>
      <w:r w:rsidR="00465D79" w:rsidRPr="00A83F4B">
        <w:rPr>
          <w:lang w:val="de-DE"/>
        </w:rPr>
        <w:t>f</w:t>
      </w:r>
      <w:r w:rsidRPr="00A83F4B">
        <w:rPr>
          <w:lang w:val="de-DE"/>
        </w:rPr>
        <w:t xml:space="preserve">irmenblau lackierten Großkrane </w:t>
      </w:r>
      <w:proofErr w:type="spellStart"/>
      <w:r w:rsidRPr="00A83F4B">
        <w:rPr>
          <w:lang w:val="de-DE"/>
        </w:rPr>
        <w:t>Felbermayrs</w:t>
      </w:r>
      <w:proofErr w:type="spellEnd"/>
      <w:r w:rsidRPr="00A83F4B">
        <w:rPr>
          <w:lang w:val="de-DE"/>
        </w:rPr>
        <w:t xml:space="preserve">. </w:t>
      </w:r>
      <w:r w:rsidR="00B31017" w:rsidRPr="00A83F4B">
        <w:rPr>
          <w:lang w:val="de-DE"/>
        </w:rPr>
        <w:t>Das</w:t>
      </w:r>
      <w:r w:rsidRPr="00A83F4B">
        <w:rPr>
          <w:lang w:val="de-DE"/>
        </w:rPr>
        <w:t xml:space="preserve"> Flaggschiff der </w:t>
      </w:r>
      <w:r w:rsidR="001F4EE1" w:rsidRPr="00A83F4B">
        <w:rPr>
          <w:lang w:val="de-DE"/>
        </w:rPr>
        <w:t>Kranf</w:t>
      </w:r>
      <w:r w:rsidRPr="00A83F4B">
        <w:rPr>
          <w:lang w:val="de-DE"/>
        </w:rPr>
        <w:t xml:space="preserve">lotte, </w:t>
      </w:r>
      <w:r w:rsidR="00B31017" w:rsidRPr="00A83F4B">
        <w:rPr>
          <w:lang w:val="de-DE"/>
        </w:rPr>
        <w:t>ein fast neuer</w:t>
      </w:r>
      <w:r w:rsidRPr="00A83F4B">
        <w:rPr>
          <w:lang w:val="de-DE"/>
        </w:rPr>
        <w:t xml:space="preserve"> LR 11000 </w:t>
      </w:r>
      <w:r w:rsidR="00DC7A3D" w:rsidRPr="00A83F4B">
        <w:rPr>
          <w:lang w:val="de-DE"/>
        </w:rPr>
        <w:t>sowie ein mit der stärkeren SX-Auslegervariante ausgestatteter LR 1750</w:t>
      </w:r>
      <w:r w:rsidR="00DC2755" w:rsidRPr="00A83F4B">
        <w:rPr>
          <w:lang w:val="de-DE"/>
        </w:rPr>
        <w:t>/2</w:t>
      </w:r>
      <w:r w:rsidR="00DC7A3D" w:rsidRPr="00A83F4B">
        <w:rPr>
          <w:lang w:val="de-DE"/>
        </w:rPr>
        <w:t xml:space="preserve"> </w:t>
      </w:r>
      <w:r w:rsidR="002B2284" w:rsidRPr="00A83F4B">
        <w:rPr>
          <w:lang w:val="de-DE"/>
        </w:rPr>
        <w:t>errichten</w:t>
      </w:r>
      <w:r w:rsidR="00DC7A3D" w:rsidRPr="00A83F4B">
        <w:rPr>
          <w:lang w:val="de-DE"/>
        </w:rPr>
        <w:t xml:space="preserve"> hier </w:t>
      </w:r>
      <w:r w:rsidR="003F29F1" w:rsidRPr="00A83F4B">
        <w:rPr>
          <w:lang w:val="de-DE"/>
        </w:rPr>
        <w:t xml:space="preserve">seit Monaten </w:t>
      </w:r>
      <w:r w:rsidR="00DC7A3D" w:rsidRPr="00A83F4B">
        <w:rPr>
          <w:lang w:val="de-DE"/>
        </w:rPr>
        <w:t xml:space="preserve">Windräder mit </w:t>
      </w:r>
      <w:r w:rsidR="00AB09CA" w:rsidRPr="00A83F4B">
        <w:rPr>
          <w:lang w:val="de-DE"/>
        </w:rPr>
        <w:t xml:space="preserve">bis zu </w:t>
      </w:r>
      <w:r w:rsidR="00320189" w:rsidRPr="00A83F4B">
        <w:rPr>
          <w:lang w:val="de-DE"/>
        </w:rPr>
        <w:t>160 Metern</w:t>
      </w:r>
      <w:r w:rsidR="00DC7A3D" w:rsidRPr="00A83F4B">
        <w:rPr>
          <w:lang w:val="de-DE"/>
        </w:rPr>
        <w:t xml:space="preserve"> Nabenhöhe</w:t>
      </w:r>
      <w:r w:rsidR="007C79D1" w:rsidRPr="00A83F4B">
        <w:rPr>
          <w:lang w:val="de-DE"/>
        </w:rPr>
        <w:t>.</w:t>
      </w:r>
      <w:r w:rsidR="001F4EE1" w:rsidRPr="00A83F4B">
        <w:rPr>
          <w:lang w:val="de-DE"/>
        </w:rPr>
        <w:t xml:space="preserve"> </w:t>
      </w:r>
      <w:r w:rsidR="0053487D" w:rsidRPr="00A83F4B">
        <w:rPr>
          <w:lang w:val="de-DE"/>
        </w:rPr>
        <w:t xml:space="preserve">Auf bereits vorgefertigte Betontürme </w:t>
      </w:r>
      <w:r w:rsidR="002B2284" w:rsidRPr="00A83F4B">
        <w:rPr>
          <w:lang w:val="de-DE"/>
        </w:rPr>
        <w:t>heben</w:t>
      </w:r>
      <w:r w:rsidR="0053487D" w:rsidRPr="00A83F4B">
        <w:rPr>
          <w:lang w:val="de-DE"/>
        </w:rPr>
        <w:t xml:space="preserve"> die Krane jeweils drei </w:t>
      </w:r>
      <w:r w:rsidR="002B2284" w:rsidRPr="00A83F4B">
        <w:rPr>
          <w:lang w:val="de-DE"/>
        </w:rPr>
        <w:t>stählerne Turm</w:t>
      </w:r>
      <w:r w:rsidR="0053487D" w:rsidRPr="00A83F4B">
        <w:rPr>
          <w:lang w:val="de-DE"/>
        </w:rPr>
        <w:t>segmente und installieren dann Maschinenhaus, Generator</w:t>
      </w:r>
      <w:r w:rsidR="00ED5CCC" w:rsidRPr="00A83F4B">
        <w:rPr>
          <w:lang w:val="de-DE"/>
        </w:rPr>
        <w:t>, Nabe</w:t>
      </w:r>
      <w:r w:rsidR="0053487D" w:rsidRPr="00A83F4B">
        <w:rPr>
          <w:lang w:val="de-DE"/>
        </w:rPr>
        <w:t xml:space="preserve"> und Rotorblätter. </w:t>
      </w:r>
      <w:r w:rsidR="004E09F1" w:rsidRPr="00A83F4B">
        <w:rPr>
          <w:lang w:val="de-DE"/>
        </w:rPr>
        <w:t>Gearbeitet wird immer, wenn die Windverhältnisse es erlauben. Beim LR 1750</w:t>
      </w:r>
      <w:r w:rsidR="00DC2755" w:rsidRPr="00A83F4B">
        <w:rPr>
          <w:lang w:val="de-DE"/>
        </w:rPr>
        <w:t>/2</w:t>
      </w:r>
      <w:r w:rsidR="004E09F1" w:rsidRPr="00A83F4B">
        <w:rPr>
          <w:lang w:val="de-DE"/>
        </w:rPr>
        <w:t xml:space="preserve"> verschiebt </w:t>
      </w:r>
      <w:r w:rsidR="00C36668" w:rsidRPr="00A83F4B">
        <w:rPr>
          <w:lang w:val="de-DE"/>
        </w:rPr>
        <w:t>dessen</w:t>
      </w:r>
      <w:r w:rsidR="004E09F1" w:rsidRPr="00A83F4B">
        <w:rPr>
          <w:lang w:val="de-DE"/>
        </w:rPr>
        <w:t xml:space="preserve"> stärkerer SX-Ausleger die maximal erlaubte Windgeschwindigkeit von neun auf zehn</w:t>
      </w:r>
      <w:r w:rsidR="00AA7435">
        <w:rPr>
          <w:lang w:val="de-DE"/>
        </w:rPr>
        <w:t> </w:t>
      </w:r>
      <w:r w:rsidR="004E09F1" w:rsidRPr="00A83F4B">
        <w:rPr>
          <w:lang w:val="de-DE"/>
        </w:rPr>
        <w:t xml:space="preserve">Meter pro Sekunde </w:t>
      </w:r>
      <w:r w:rsidR="0039000C" w:rsidRPr="00A83F4B">
        <w:rPr>
          <w:lang w:val="de-DE"/>
        </w:rPr>
        <w:t xml:space="preserve">nach oben </w:t>
      </w:r>
      <w:r w:rsidR="004E09F1" w:rsidRPr="00A83F4B">
        <w:rPr>
          <w:lang w:val="de-DE"/>
        </w:rPr>
        <w:t>und sorgt</w:t>
      </w:r>
      <w:r w:rsidR="0039000C" w:rsidRPr="00A83F4B">
        <w:rPr>
          <w:lang w:val="de-DE"/>
        </w:rPr>
        <w:t xml:space="preserve"> dadurch</w:t>
      </w:r>
      <w:r w:rsidR="004E09F1" w:rsidRPr="00A83F4B">
        <w:rPr>
          <w:lang w:val="de-DE"/>
        </w:rPr>
        <w:t xml:space="preserve"> für weniger Stillstand bei den Montagearbeiten. In dieser windhöffigen Ebene des sogenannten „Wiener Beckens“ stellen teils wochenlange Wartezeiten die Kranbesatzungen und Montageteams immer wieder auf eine harte Probe. </w:t>
      </w:r>
    </w:p>
    <w:p w:rsidR="00D13193" w:rsidRPr="00A83F4B" w:rsidRDefault="005212AD" w:rsidP="00D46019">
      <w:pPr>
        <w:pStyle w:val="Copytext11Pt"/>
        <w:rPr>
          <w:lang w:val="de-DE"/>
        </w:rPr>
      </w:pPr>
      <w:r w:rsidRPr="00A83F4B">
        <w:rPr>
          <w:lang w:val="de-DE"/>
        </w:rPr>
        <w:t xml:space="preserve">Damit </w:t>
      </w:r>
      <w:r w:rsidR="0083781B" w:rsidRPr="00A83F4B">
        <w:rPr>
          <w:lang w:val="de-DE"/>
        </w:rPr>
        <w:t>der ambitionierte</w:t>
      </w:r>
      <w:r w:rsidR="001F4EE1" w:rsidRPr="00A83F4B">
        <w:rPr>
          <w:lang w:val="de-DE"/>
        </w:rPr>
        <w:t xml:space="preserve"> </w:t>
      </w:r>
      <w:r w:rsidRPr="00A83F4B">
        <w:rPr>
          <w:lang w:val="de-DE"/>
        </w:rPr>
        <w:t>Zeitplan</w:t>
      </w:r>
      <w:r w:rsidR="00FE584B" w:rsidRPr="00A83F4B">
        <w:rPr>
          <w:lang w:val="de-DE"/>
        </w:rPr>
        <w:t xml:space="preserve"> eingehalten wird</w:t>
      </w:r>
      <w:r w:rsidRPr="00A83F4B">
        <w:rPr>
          <w:lang w:val="de-DE"/>
        </w:rPr>
        <w:t xml:space="preserve"> </w:t>
      </w:r>
      <w:r w:rsidR="0083781B" w:rsidRPr="00A83F4B">
        <w:rPr>
          <w:lang w:val="de-DE"/>
        </w:rPr>
        <w:t xml:space="preserve">– </w:t>
      </w:r>
      <w:r w:rsidR="003D4FDE" w:rsidRPr="00A83F4B">
        <w:rPr>
          <w:lang w:val="de-DE"/>
        </w:rPr>
        <w:t xml:space="preserve">bis </w:t>
      </w:r>
      <w:r w:rsidR="0083781B" w:rsidRPr="00A83F4B">
        <w:rPr>
          <w:lang w:val="de-DE"/>
        </w:rPr>
        <w:t xml:space="preserve">Ende </w:t>
      </w:r>
      <w:r w:rsidR="00EF3E45" w:rsidRPr="00A83F4B">
        <w:rPr>
          <w:lang w:val="de-DE"/>
        </w:rPr>
        <w:t>des</w:t>
      </w:r>
      <w:r w:rsidR="0083781B" w:rsidRPr="00A83F4B">
        <w:rPr>
          <w:lang w:val="de-DE"/>
        </w:rPr>
        <w:t xml:space="preserve"> Jahres sollen die Kranarbeiten abgeschlossen sein </w:t>
      </w:r>
      <w:r w:rsidR="003D4FDE" w:rsidRPr="00A83F4B">
        <w:rPr>
          <w:lang w:val="de-DE"/>
        </w:rPr>
        <w:t>–</w:t>
      </w:r>
      <w:r w:rsidR="0083781B" w:rsidRPr="00A83F4B">
        <w:rPr>
          <w:lang w:val="de-DE"/>
        </w:rPr>
        <w:t xml:space="preserve"> </w:t>
      </w:r>
      <w:r w:rsidR="00827D97" w:rsidRPr="00A83F4B">
        <w:rPr>
          <w:lang w:val="de-DE"/>
        </w:rPr>
        <w:t>wird</w:t>
      </w:r>
      <w:r w:rsidRPr="00A83F4B">
        <w:rPr>
          <w:lang w:val="de-DE"/>
        </w:rPr>
        <w:t xml:space="preserve"> i</w:t>
      </w:r>
      <w:r w:rsidR="00B31017" w:rsidRPr="00A83F4B">
        <w:rPr>
          <w:lang w:val="de-DE"/>
        </w:rPr>
        <w:t xml:space="preserve">n </w:t>
      </w:r>
      <w:r w:rsidR="00413356" w:rsidRPr="00A83F4B">
        <w:rPr>
          <w:lang w:val="de-DE"/>
        </w:rPr>
        <w:t>Kürze</w:t>
      </w:r>
      <w:r w:rsidR="00B31017" w:rsidRPr="00A83F4B">
        <w:rPr>
          <w:lang w:val="de-DE"/>
        </w:rPr>
        <w:t xml:space="preserve"> der zweite 1</w:t>
      </w:r>
      <w:r w:rsidR="00DC2755" w:rsidRPr="00A83F4B">
        <w:rPr>
          <w:lang w:val="de-DE"/>
        </w:rPr>
        <w:t>.</w:t>
      </w:r>
      <w:r w:rsidR="00B31017" w:rsidRPr="00A83F4B">
        <w:rPr>
          <w:lang w:val="de-DE"/>
        </w:rPr>
        <w:t>000-Tonnen-Raupenkr</w:t>
      </w:r>
      <w:r w:rsidR="009044B3" w:rsidRPr="00A83F4B">
        <w:rPr>
          <w:lang w:val="de-DE"/>
        </w:rPr>
        <w:t xml:space="preserve">an </w:t>
      </w:r>
      <w:r w:rsidR="001F4EE1" w:rsidRPr="00A83F4B">
        <w:rPr>
          <w:lang w:val="de-DE"/>
        </w:rPr>
        <w:t>des österreichischen Konzerns</w:t>
      </w:r>
      <w:r w:rsidR="009044B3" w:rsidRPr="00A83F4B">
        <w:rPr>
          <w:lang w:val="de-DE"/>
        </w:rPr>
        <w:t xml:space="preserve"> </w:t>
      </w:r>
      <w:r w:rsidR="00D13193" w:rsidRPr="00A83F4B">
        <w:rPr>
          <w:lang w:val="de-DE"/>
        </w:rPr>
        <w:t xml:space="preserve">unterstützend </w:t>
      </w:r>
      <w:r w:rsidR="00FE584B" w:rsidRPr="00A83F4B">
        <w:rPr>
          <w:lang w:val="de-DE"/>
        </w:rPr>
        <w:t>hinzukommen</w:t>
      </w:r>
      <w:r w:rsidR="001334E6" w:rsidRPr="00A83F4B">
        <w:rPr>
          <w:lang w:val="de-DE"/>
        </w:rPr>
        <w:t>.</w:t>
      </w:r>
      <w:r w:rsidRPr="00A83F4B">
        <w:rPr>
          <w:lang w:val="de-DE"/>
        </w:rPr>
        <w:t xml:space="preserve"> </w:t>
      </w:r>
      <w:r w:rsidR="003F29F1" w:rsidRPr="00A83F4B">
        <w:rPr>
          <w:lang w:val="de-DE"/>
        </w:rPr>
        <w:t xml:space="preserve">Die zwei </w:t>
      </w:r>
      <w:r w:rsidR="00965BBF" w:rsidRPr="00A83F4B">
        <w:rPr>
          <w:lang w:val="de-DE"/>
        </w:rPr>
        <w:t xml:space="preserve">LR 11000 </w:t>
      </w:r>
      <w:r w:rsidR="00FE584B" w:rsidRPr="00A83F4B">
        <w:rPr>
          <w:lang w:val="de-DE"/>
        </w:rPr>
        <w:t>sind</w:t>
      </w:r>
      <w:r w:rsidR="0083781B" w:rsidRPr="00A83F4B">
        <w:rPr>
          <w:lang w:val="de-DE"/>
        </w:rPr>
        <w:t xml:space="preserve"> dann</w:t>
      </w:r>
      <w:r w:rsidR="003F29F1" w:rsidRPr="00A83F4B">
        <w:rPr>
          <w:lang w:val="de-DE"/>
        </w:rPr>
        <w:t xml:space="preserve"> </w:t>
      </w:r>
      <w:r w:rsidR="00D4399C" w:rsidRPr="00A83F4B">
        <w:rPr>
          <w:lang w:val="de-DE"/>
        </w:rPr>
        <w:t>n</w:t>
      </w:r>
      <w:r w:rsidR="003F29F1" w:rsidRPr="00A83F4B">
        <w:rPr>
          <w:lang w:val="de-DE"/>
        </w:rPr>
        <w:t>ur wenige Kilometer entfernt voneinander</w:t>
      </w:r>
      <w:r w:rsidR="001334E6" w:rsidRPr="00A83F4B">
        <w:rPr>
          <w:lang w:val="de-DE"/>
        </w:rPr>
        <w:t xml:space="preserve"> </w:t>
      </w:r>
      <w:r w:rsidR="001F4EE1" w:rsidRPr="00A83F4B">
        <w:rPr>
          <w:lang w:val="de-DE"/>
        </w:rPr>
        <w:t xml:space="preserve">parallel </w:t>
      </w:r>
      <w:r w:rsidR="00FE584B" w:rsidRPr="00A83F4B">
        <w:rPr>
          <w:lang w:val="de-DE"/>
        </w:rPr>
        <w:t>im</w:t>
      </w:r>
      <w:r w:rsidR="0083781B" w:rsidRPr="00A83F4B">
        <w:rPr>
          <w:lang w:val="de-DE"/>
        </w:rPr>
        <w:t xml:space="preserve"> Einsatz.</w:t>
      </w:r>
    </w:p>
    <w:p w:rsidR="00D13193" w:rsidRPr="00A30DB2" w:rsidRDefault="00D13193" w:rsidP="00D13193">
      <w:pPr>
        <w:pStyle w:val="Copyhead11Pt"/>
        <w:rPr>
          <w:szCs w:val="22"/>
          <w:lang w:val="de-DE"/>
        </w:rPr>
      </w:pPr>
      <w:r>
        <w:rPr>
          <w:szCs w:val="22"/>
          <w:lang w:val="de-DE"/>
        </w:rPr>
        <w:lastRenderedPageBreak/>
        <w:t>14</w:t>
      </w:r>
      <w:r w:rsidR="008F32F3">
        <w:rPr>
          <w:szCs w:val="22"/>
          <w:lang w:val="de-DE"/>
        </w:rPr>
        <w:t>0</w:t>
      </w:r>
      <w:r w:rsidR="00BD0E65">
        <w:rPr>
          <w:szCs w:val="22"/>
          <w:lang w:val="de-DE"/>
        </w:rPr>
        <w:t>-</w:t>
      </w:r>
      <w:r w:rsidR="008F32F3">
        <w:rPr>
          <w:szCs w:val="22"/>
          <w:lang w:val="de-DE"/>
        </w:rPr>
        <w:t>Tonnen-Hübe mit kleinem Schwebeb</w:t>
      </w:r>
      <w:r w:rsidR="00C23DB7">
        <w:rPr>
          <w:szCs w:val="22"/>
          <w:lang w:val="de-DE"/>
        </w:rPr>
        <w:t>allast möglich</w:t>
      </w:r>
    </w:p>
    <w:p w:rsidR="000C6438" w:rsidRPr="00A83F4B" w:rsidRDefault="003F29F1" w:rsidP="00D46019">
      <w:pPr>
        <w:pStyle w:val="Copytext11Pt"/>
        <w:rPr>
          <w:lang w:val="de-DE"/>
        </w:rPr>
      </w:pPr>
      <w:r w:rsidRPr="00A83F4B">
        <w:rPr>
          <w:lang w:val="de-DE"/>
        </w:rPr>
        <w:t xml:space="preserve">„Wir bauen dann </w:t>
      </w:r>
      <w:r w:rsidR="00ED5D62" w:rsidRPr="00A83F4B">
        <w:rPr>
          <w:lang w:val="de-DE"/>
        </w:rPr>
        <w:t>etwas größere</w:t>
      </w:r>
      <w:r w:rsidRPr="00A83F4B">
        <w:rPr>
          <w:lang w:val="de-DE"/>
        </w:rPr>
        <w:t xml:space="preserve"> Anlagen mit </w:t>
      </w:r>
      <w:r w:rsidR="00AB09CA" w:rsidRPr="00A83F4B">
        <w:rPr>
          <w:lang w:val="de-DE"/>
        </w:rPr>
        <w:t>jeweils 5,5</w:t>
      </w:r>
      <w:r w:rsidR="00F01811">
        <w:rPr>
          <w:lang w:val="de-DE"/>
        </w:rPr>
        <w:t> </w:t>
      </w:r>
      <w:r w:rsidRPr="00A83F4B">
        <w:rPr>
          <w:lang w:val="de-DE"/>
        </w:rPr>
        <w:t xml:space="preserve">Megawatt Leistung, bei denen die Krane unter anderem den rund </w:t>
      </w:r>
      <w:r w:rsidR="00320189" w:rsidRPr="00A83F4B">
        <w:rPr>
          <w:lang w:val="de-DE"/>
        </w:rPr>
        <w:t>130 Tonnen</w:t>
      </w:r>
      <w:r w:rsidRPr="00A83F4B">
        <w:rPr>
          <w:lang w:val="de-DE"/>
        </w:rPr>
        <w:t xml:space="preserve"> schweren Generator in </w:t>
      </w:r>
      <w:r w:rsidR="00DB2D47" w:rsidRPr="00A83F4B">
        <w:rPr>
          <w:lang w:val="de-DE"/>
        </w:rPr>
        <w:t xml:space="preserve">einer Höhe von </w:t>
      </w:r>
      <w:r w:rsidR="00320189" w:rsidRPr="00A83F4B">
        <w:rPr>
          <w:lang w:val="de-DE"/>
        </w:rPr>
        <w:t>155 Metern</w:t>
      </w:r>
      <w:r w:rsidRPr="00A83F4B">
        <w:rPr>
          <w:lang w:val="de-DE"/>
        </w:rPr>
        <w:t xml:space="preserve"> einbauen müssen,“ erklärt Oliver </w:t>
      </w:r>
      <w:proofErr w:type="spellStart"/>
      <w:r w:rsidRPr="00A83F4B">
        <w:rPr>
          <w:lang w:val="de-DE"/>
        </w:rPr>
        <w:t>Masch</w:t>
      </w:r>
      <w:proofErr w:type="spellEnd"/>
      <w:r w:rsidRPr="00A83F4B">
        <w:rPr>
          <w:lang w:val="de-DE"/>
        </w:rPr>
        <w:t xml:space="preserve">, Gesamtprojektleiter von Enercon </w:t>
      </w:r>
      <w:r w:rsidR="001F4EE1" w:rsidRPr="00A83F4B">
        <w:rPr>
          <w:lang w:val="de-DE"/>
        </w:rPr>
        <w:t>vor Ort.</w:t>
      </w:r>
      <w:r w:rsidRPr="00A83F4B">
        <w:rPr>
          <w:lang w:val="de-DE"/>
        </w:rPr>
        <w:t xml:space="preserve"> „</w:t>
      </w:r>
      <w:r w:rsidR="001334E6" w:rsidRPr="00A83F4B">
        <w:rPr>
          <w:lang w:val="de-DE"/>
        </w:rPr>
        <w:t xml:space="preserve">Der Bruttolastfall liegt </w:t>
      </w:r>
      <w:r w:rsidR="001F4EE1" w:rsidRPr="00A83F4B">
        <w:rPr>
          <w:lang w:val="de-DE"/>
        </w:rPr>
        <w:t xml:space="preserve">dabei </w:t>
      </w:r>
      <w:r w:rsidR="001334E6" w:rsidRPr="00A83F4B">
        <w:rPr>
          <w:lang w:val="de-DE"/>
        </w:rPr>
        <w:t>d</w:t>
      </w:r>
      <w:r w:rsidR="00980CD5" w:rsidRPr="00A83F4B">
        <w:rPr>
          <w:lang w:val="de-DE"/>
        </w:rPr>
        <w:t xml:space="preserve">ann </w:t>
      </w:r>
      <w:r w:rsidR="001334E6" w:rsidRPr="00A83F4B">
        <w:rPr>
          <w:lang w:val="de-DE"/>
        </w:rPr>
        <w:t>bei etwas</w:t>
      </w:r>
      <w:r w:rsidR="00AD43AD" w:rsidRPr="00A83F4B">
        <w:rPr>
          <w:lang w:val="de-DE"/>
        </w:rPr>
        <w:t xml:space="preserve"> über </w:t>
      </w:r>
      <w:r w:rsidR="00320189" w:rsidRPr="00A83F4B">
        <w:rPr>
          <w:lang w:val="de-DE"/>
        </w:rPr>
        <w:t>140 Tonnen</w:t>
      </w:r>
      <w:r w:rsidR="00DC2755" w:rsidRPr="00A83F4B">
        <w:rPr>
          <w:lang w:val="de-DE"/>
        </w:rPr>
        <w:t>“</w:t>
      </w:r>
      <w:r w:rsidR="00AD43AD" w:rsidRPr="00A83F4B">
        <w:rPr>
          <w:lang w:val="de-DE"/>
        </w:rPr>
        <w:t xml:space="preserve">, </w:t>
      </w:r>
      <w:r w:rsidR="000C6438" w:rsidRPr="00A83F4B">
        <w:rPr>
          <w:lang w:val="de-DE"/>
        </w:rPr>
        <w:t>ergänzt</w:t>
      </w:r>
      <w:r w:rsidR="00AD43AD" w:rsidRPr="00A83F4B">
        <w:rPr>
          <w:lang w:val="de-DE"/>
        </w:rPr>
        <w:t xml:space="preserve"> Jan </w:t>
      </w:r>
      <w:proofErr w:type="spellStart"/>
      <w:r w:rsidR="00AD43AD" w:rsidRPr="00A83F4B">
        <w:rPr>
          <w:lang w:val="de-DE"/>
        </w:rPr>
        <w:t>Kürner</w:t>
      </w:r>
      <w:proofErr w:type="spellEnd"/>
      <w:r w:rsidR="00AD43AD" w:rsidRPr="00A83F4B">
        <w:rPr>
          <w:lang w:val="de-DE"/>
        </w:rPr>
        <w:t>, Supervisor</w:t>
      </w:r>
      <w:r w:rsidR="001334E6" w:rsidRPr="00A83F4B">
        <w:rPr>
          <w:lang w:val="de-DE"/>
        </w:rPr>
        <w:t xml:space="preserve"> </w:t>
      </w:r>
      <w:r w:rsidR="00AD43AD" w:rsidRPr="00A83F4B">
        <w:rPr>
          <w:lang w:val="de-DE"/>
        </w:rPr>
        <w:t xml:space="preserve">und Bauleiter </w:t>
      </w:r>
      <w:r w:rsidR="001334E6" w:rsidRPr="00A83F4B">
        <w:rPr>
          <w:lang w:val="de-DE"/>
        </w:rPr>
        <w:t>bei</w:t>
      </w:r>
      <w:r w:rsidR="00AD43AD" w:rsidRPr="00A83F4B">
        <w:rPr>
          <w:lang w:val="de-DE"/>
        </w:rPr>
        <w:t xml:space="preserve"> </w:t>
      </w:r>
      <w:proofErr w:type="spellStart"/>
      <w:r w:rsidR="00AD43AD" w:rsidRPr="00A83F4B">
        <w:rPr>
          <w:lang w:val="de-DE"/>
        </w:rPr>
        <w:t>Felbermayr</w:t>
      </w:r>
      <w:proofErr w:type="spellEnd"/>
      <w:r w:rsidR="00AD43AD" w:rsidRPr="00A83F4B">
        <w:rPr>
          <w:lang w:val="de-DE"/>
        </w:rPr>
        <w:t xml:space="preserve">. „Dann wird der </w:t>
      </w:r>
      <w:proofErr w:type="spellStart"/>
      <w:r w:rsidR="00AD43AD" w:rsidRPr="00A83F4B">
        <w:rPr>
          <w:lang w:val="de-DE"/>
        </w:rPr>
        <w:t>VarioTray</w:t>
      </w:r>
      <w:proofErr w:type="spellEnd"/>
      <w:r w:rsidR="00B827F6" w:rsidRPr="00A83F4B">
        <w:rPr>
          <w:lang w:val="de-DE"/>
        </w:rPr>
        <w:t xml:space="preserve"> mit rund </w:t>
      </w:r>
      <w:r w:rsidR="00320189" w:rsidRPr="00A83F4B">
        <w:rPr>
          <w:lang w:val="de-DE"/>
        </w:rPr>
        <w:t>100 Tonnen</w:t>
      </w:r>
      <w:r w:rsidR="00B827F6" w:rsidRPr="00A83F4B">
        <w:rPr>
          <w:lang w:val="de-DE"/>
        </w:rPr>
        <w:t xml:space="preserve"> Ballast</w:t>
      </w:r>
      <w:r w:rsidR="00AD43AD" w:rsidRPr="00A83F4B">
        <w:rPr>
          <w:lang w:val="de-DE"/>
        </w:rPr>
        <w:t>, der bei uns aufgrund der kleinen Größe „</w:t>
      </w:r>
      <w:proofErr w:type="spellStart"/>
      <w:r w:rsidR="00AD43AD" w:rsidRPr="00A83F4B">
        <w:rPr>
          <w:lang w:val="de-DE"/>
        </w:rPr>
        <w:t>BabyTray</w:t>
      </w:r>
      <w:proofErr w:type="spellEnd"/>
      <w:r w:rsidR="00AD43AD" w:rsidRPr="00A83F4B">
        <w:rPr>
          <w:lang w:val="de-DE"/>
        </w:rPr>
        <w:t xml:space="preserve">“ genannt wird, auf </w:t>
      </w:r>
      <w:r w:rsidR="00A8729C" w:rsidRPr="00A83F4B">
        <w:rPr>
          <w:lang w:val="de-DE"/>
        </w:rPr>
        <w:t xml:space="preserve">seinen Maximalradius von </w:t>
      </w:r>
      <w:r w:rsidR="00320189" w:rsidRPr="00A83F4B">
        <w:rPr>
          <w:lang w:val="de-DE"/>
        </w:rPr>
        <w:t>30 Meter</w:t>
      </w:r>
      <w:r w:rsidR="00AD43AD" w:rsidRPr="00A83F4B">
        <w:rPr>
          <w:lang w:val="de-DE"/>
        </w:rPr>
        <w:t xml:space="preserve"> </w:t>
      </w:r>
      <w:r w:rsidR="00D93DD1" w:rsidRPr="00A83F4B">
        <w:rPr>
          <w:lang w:val="de-DE"/>
        </w:rPr>
        <w:t>g</w:t>
      </w:r>
      <w:r w:rsidR="00AD43AD" w:rsidRPr="00A83F4B">
        <w:rPr>
          <w:lang w:val="de-DE"/>
        </w:rPr>
        <w:t xml:space="preserve">eschoben. Die große Schwebeballast-Palette mit weiteren </w:t>
      </w:r>
      <w:r w:rsidR="00320189" w:rsidRPr="00A83F4B">
        <w:rPr>
          <w:lang w:val="de-DE"/>
        </w:rPr>
        <w:t>450 Tonnen</w:t>
      </w:r>
      <w:r w:rsidR="00AD43AD" w:rsidRPr="00A83F4B">
        <w:rPr>
          <w:lang w:val="de-DE"/>
        </w:rPr>
        <w:t xml:space="preserve"> Gewicht bleibt während der gesamten Bauzeit </w:t>
      </w:r>
      <w:r w:rsidR="00214706" w:rsidRPr="00A83F4B">
        <w:rPr>
          <w:lang w:val="de-DE"/>
        </w:rPr>
        <w:t>abgehängt</w:t>
      </w:r>
      <w:r w:rsidR="00AD43AD" w:rsidRPr="00A83F4B">
        <w:rPr>
          <w:lang w:val="de-DE"/>
        </w:rPr>
        <w:t xml:space="preserve"> und wird nur zum Aufrichten oder Ablegen des insgesamt über </w:t>
      </w:r>
      <w:r w:rsidR="00320189" w:rsidRPr="00A83F4B">
        <w:rPr>
          <w:lang w:val="de-DE"/>
        </w:rPr>
        <w:t>180 Meter</w:t>
      </w:r>
      <w:r w:rsidR="00AD43AD" w:rsidRPr="00A83F4B">
        <w:rPr>
          <w:lang w:val="de-DE"/>
        </w:rPr>
        <w:t xml:space="preserve"> langen Auslegers benötigt.</w:t>
      </w:r>
      <w:r w:rsidR="00DC2755" w:rsidRPr="00A83F4B">
        <w:rPr>
          <w:lang w:val="de-DE"/>
        </w:rPr>
        <w:t>“</w:t>
      </w:r>
    </w:p>
    <w:p w:rsidR="00A30DB2" w:rsidRPr="00A83F4B" w:rsidRDefault="000C6438" w:rsidP="00D46019">
      <w:pPr>
        <w:pStyle w:val="Copytext11Pt"/>
        <w:rPr>
          <w:lang w:val="de-DE"/>
        </w:rPr>
      </w:pPr>
      <w:r w:rsidRPr="00A83F4B">
        <w:rPr>
          <w:lang w:val="de-DE"/>
        </w:rPr>
        <w:t xml:space="preserve">Bei den ohnehin </w:t>
      </w:r>
      <w:r w:rsidR="000370E9" w:rsidRPr="00A83F4B">
        <w:rPr>
          <w:lang w:val="de-DE"/>
        </w:rPr>
        <w:t>oft</w:t>
      </w:r>
      <w:r w:rsidRPr="00A83F4B">
        <w:rPr>
          <w:lang w:val="de-DE"/>
        </w:rPr>
        <w:t xml:space="preserve"> langen Wartezeiten aufgrund zu </w:t>
      </w:r>
      <w:r w:rsidR="00B525A8" w:rsidRPr="00A83F4B">
        <w:rPr>
          <w:lang w:val="de-DE"/>
        </w:rPr>
        <w:t>starken Windes oder kräftiger Böen</w:t>
      </w:r>
      <w:r w:rsidR="000370E9" w:rsidRPr="00A83F4B">
        <w:rPr>
          <w:lang w:val="de-DE"/>
        </w:rPr>
        <w:t xml:space="preserve"> ist für die Projektleitung ein reibungsloser Ablauf der Kranarbeiten </w:t>
      </w:r>
      <w:r w:rsidR="00B525A8" w:rsidRPr="00A83F4B">
        <w:rPr>
          <w:lang w:val="de-DE"/>
        </w:rPr>
        <w:t>außerordentlich w</w:t>
      </w:r>
      <w:r w:rsidR="000370E9" w:rsidRPr="00A83F4B">
        <w:rPr>
          <w:lang w:val="de-DE"/>
        </w:rPr>
        <w:t>ichtig. „Die Zeitfenster mit den Windgeschwindigkeiten, bei denen wir noch Bauteile heben und montieren können, öffnen und schließen sich oft sch</w:t>
      </w:r>
      <w:r w:rsidR="0056129F" w:rsidRPr="00A83F4B">
        <w:rPr>
          <w:lang w:val="de-DE"/>
        </w:rPr>
        <w:t xml:space="preserve">nell, </w:t>
      </w:r>
      <w:r w:rsidR="000370E9" w:rsidRPr="00A83F4B">
        <w:rPr>
          <w:lang w:val="de-DE"/>
        </w:rPr>
        <w:t>manchmal sogar im Stundentakt</w:t>
      </w:r>
      <w:r w:rsidR="00BD0E65" w:rsidRPr="00A83F4B">
        <w:rPr>
          <w:lang w:val="de-DE"/>
        </w:rPr>
        <w:t xml:space="preserve">“, erklärt Oliver Masch. </w:t>
      </w:r>
      <w:r w:rsidR="000370E9" w:rsidRPr="00A83F4B">
        <w:rPr>
          <w:lang w:val="de-DE"/>
        </w:rPr>
        <w:t xml:space="preserve">Da sind zeitraubende </w:t>
      </w:r>
      <w:proofErr w:type="spellStart"/>
      <w:r w:rsidR="000370E9" w:rsidRPr="00A83F4B">
        <w:rPr>
          <w:lang w:val="de-DE"/>
        </w:rPr>
        <w:t>Ballastierungsarbeiten</w:t>
      </w:r>
      <w:proofErr w:type="spellEnd"/>
      <w:r w:rsidR="000370E9" w:rsidRPr="00A83F4B">
        <w:rPr>
          <w:lang w:val="de-DE"/>
        </w:rPr>
        <w:t xml:space="preserve"> </w:t>
      </w:r>
      <w:r w:rsidR="00D13193" w:rsidRPr="00A83F4B">
        <w:rPr>
          <w:lang w:val="de-DE"/>
        </w:rPr>
        <w:t xml:space="preserve">natürlich </w:t>
      </w:r>
      <w:r w:rsidR="000370E9" w:rsidRPr="00A83F4B">
        <w:rPr>
          <w:lang w:val="de-DE"/>
        </w:rPr>
        <w:t xml:space="preserve">ein Hindernis. Mit dem hochflexiblen V-Frame gehören diese aber bei Einsätzen des LR 11000 im Windpark der Vergangenheit an. </w:t>
      </w:r>
      <w:r w:rsidR="00AD294A" w:rsidRPr="00A83F4B">
        <w:rPr>
          <w:lang w:val="de-DE"/>
        </w:rPr>
        <w:t xml:space="preserve">Eile ist stets geboten. </w:t>
      </w:r>
      <w:r w:rsidR="002C1773" w:rsidRPr="00A83F4B">
        <w:rPr>
          <w:lang w:val="de-DE"/>
        </w:rPr>
        <w:t xml:space="preserve">„Und </w:t>
      </w:r>
      <w:r w:rsidR="00E522B1" w:rsidRPr="00A83F4B">
        <w:rPr>
          <w:lang w:val="de-DE"/>
        </w:rPr>
        <w:t>wenn wir mal</w:t>
      </w:r>
      <w:r w:rsidR="00AD294A" w:rsidRPr="00A83F4B">
        <w:rPr>
          <w:lang w:val="de-DE"/>
        </w:rPr>
        <w:t xml:space="preserve"> tatsächlich</w:t>
      </w:r>
      <w:r w:rsidR="00E522B1" w:rsidRPr="00A83F4B">
        <w:rPr>
          <w:lang w:val="de-DE"/>
        </w:rPr>
        <w:t xml:space="preserve"> einen Krandefekt haben</w:t>
      </w:r>
      <w:r w:rsidR="002C1773" w:rsidRPr="00A83F4B">
        <w:rPr>
          <w:lang w:val="de-DE"/>
        </w:rPr>
        <w:t>“</w:t>
      </w:r>
      <w:r w:rsidR="00B3525C" w:rsidRPr="00A83F4B">
        <w:rPr>
          <w:lang w:val="de-DE"/>
        </w:rPr>
        <w:t>,</w:t>
      </w:r>
      <w:r w:rsidR="002C1773" w:rsidRPr="00A83F4B">
        <w:rPr>
          <w:lang w:val="de-DE"/>
        </w:rPr>
        <w:t xml:space="preserve"> erläutert Oliver </w:t>
      </w:r>
      <w:proofErr w:type="spellStart"/>
      <w:r w:rsidR="002C1773" w:rsidRPr="00A83F4B">
        <w:rPr>
          <w:lang w:val="de-DE"/>
        </w:rPr>
        <w:t>Masch</w:t>
      </w:r>
      <w:proofErr w:type="spellEnd"/>
      <w:r w:rsidR="002C1773" w:rsidRPr="00A83F4B">
        <w:rPr>
          <w:lang w:val="de-DE"/>
        </w:rPr>
        <w:t>, „</w:t>
      </w:r>
      <w:r w:rsidR="002A6909" w:rsidRPr="00A83F4B">
        <w:rPr>
          <w:lang w:val="de-DE"/>
        </w:rPr>
        <w:t>sind wir</w:t>
      </w:r>
      <w:r w:rsidR="002C1773" w:rsidRPr="00A83F4B">
        <w:rPr>
          <w:lang w:val="de-DE"/>
        </w:rPr>
        <w:t xml:space="preserve"> mit </w:t>
      </w:r>
      <w:r w:rsidR="00E522B1" w:rsidRPr="00A83F4B">
        <w:rPr>
          <w:lang w:val="de-DE"/>
        </w:rPr>
        <w:t xml:space="preserve">dem Service von </w:t>
      </w:r>
      <w:r w:rsidR="002C1773" w:rsidRPr="00A83F4B">
        <w:rPr>
          <w:lang w:val="de-DE"/>
        </w:rPr>
        <w:t>Liebherr sehr zufrieden</w:t>
      </w:r>
      <w:r w:rsidR="00E522B1" w:rsidRPr="00A83F4B">
        <w:rPr>
          <w:lang w:val="de-DE"/>
        </w:rPr>
        <w:t>. M</w:t>
      </w:r>
      <w:r w:rsidR="002C1773" w:rsidRPr="00A83F4B">
        <w:rPr>
          <w:lang w:val="de-DE"/>
        </w:rPr>
        <w:t>eist ist das eine Sache von Stunden.</w:t>
      </w:r>
      <w:r w:rsidR="00162C11" w:rsidRPr="00A83F4B">
        <w:rPr>
          <w:lang w:val="de-DE"/>
        </w:rPr>
        <w:t xml:space="preserve"> Aber die Zuverlässigkeit der Liebherr-Geräte ist </w:t>
      </w:r>
      <w:r w:rsidR="00E522B1" w:rsidRPr="00A83F4B">
        <w:rPr>
          <w:lang w:val="de-DE"/>
        </w:rPr>
        <w:t xml:space="preserve">ohnehin </w:t>
      </w:r>
      <w:r w:rsidR="00162C11" w:rsidRPr="00A83F4B">
        <w:rPr>
          <w:lang w:val="de-DE"/>
        </w:rPr>
        <w:t>nahezu perfekt.“</w:t>
      </w:r>
    </w:p>
    <w:p w:rsidR="00162C11" w:rsidRPr="00A83F4B" w:rsidRDefault="00DC36E7" w:rsidP="00D46019">
      <w:pPr>
        <w:pStyle w:val="Copytext11Pt"/>
        <w:rPr>
          <w:lang w:val="de-DE"/>
        </w:rPr>
      </w:pPr>
      <w:r w:rsidRPr="00A83F4B">
        <w:rPr>
          <w:lang w:val="de-DE"/>
        </w:rPr>
        <w:t xml:space="preserve">Gleichermaßen angetan vom LR 11000 </w:t>
      </w:r>
      <w:r w:rsidR="00EE3E92" w:rsidRPr="00A83F4B">
        <w:rPr>
          <w:lang w:val="de-DE"/>
        </w:rPr>
        <w:t>und</w:t>
      </w:r>
      <w:r w:rsidRPr="00A83F4B">
        <w:rPr>
          <w:lang w:val="de-DE"/>
        </w:rPr>
        <w:t xml:space="preserve"> seiner hohen Flexibilität ist auch </w:t>
      </w:r>
      <w:r w:rsidR="001D4B80" w:rsidRPr="00A83F4B">
        <w:rPr>
          <w:lang w:val="de-DE"/>
        </w:rPr>
        <w:t>Supervisor</w:t>
      </w:r>
      <w:r w:rsidRPr="00A83F4B">
        <w:rPr>
          <w:lang w:val="de-DE"/>
        </w:rPr>
        <w:t xml:space="preserve"> </w:t>
      </w:r>
      <w:r w:rsidR="008763DE" w:rsidRPr="00A83F4B">
        <w:rPr>
          <w:lang w:val="de-DE"/>
        </w:rPr>
        <w:t xml:space="preserve">Jan </w:t>
      </w:r>
      <w:proofErr w:type="spellStart"/>
      <w:r w:rsidR="008763DE" w:rsidRPr="00A83F4B">
        <w:rPr>
          <w:lang w:val="de-DE"/>
        </w:rPr>
        <w:t>Kürner</w:t>
      </w:r>
      <w:proofErr w:type="spellEnd"/>
      <w:r w:rsidR="001D4B80" w:rsidRPr="00A83F4B">
        <w:rPr>
          <w:lang w:val="de-DE"/>
        </w:rPr>
        <w:t>:</w:t>
      </w:r>
      <w:r w:rsidRPr="00A83F4B">
        <w:rPr>
          <w:lang w:val="de-DE"/>
        </w:rPr>
        <w:t xml:space="preserve"> </w:t>
      </w:r>
      <w:r w:rsidR="00A30DB2" w:rsidRPr="00A83F4B">
        <w:rPr>
          <w:lang w:val="de-DE"/>
        </w:rPr>
        <w:t xml:space="preserve">„Ich habe das erste Gerät dieses Typs, das </w:t>
      </w:r>
      <w:r w:rsidR="008763DE" w:rsidRPr="00A83F4B">
        <w:rPr>
          <w:lang w:val="de-DE"/>
        </w:rPr>
        <w:t>wir</w:t>
      </w:r>
      <w:r w:rsidR="00A30DB2" w:rsidRPr="00A83F4B">
        <w:rPr>
          <w:lang w:val="de-DE"/>
        </w:rPr>
        <w:t xml:space="preserve"> </w:t>
      </w:r>
      <w:r w:rsidR="00714FDA" w:rsidRPr="00A83F4B">
        <w:rPr>
          <w:lang w:val="de-DE"/>
        </w:rPr>
        <w:t xml:space="preserve">2014 </w:t>
      </w:r>
      <w:r w:rsidR="00253DE4" w:rsidRPr="00A83F4B">
        <w:rPr>
          <w:lang w:val="de-DE"/>
        </w:rPr>
        <w:t>b</w:t>
      </w:r>
      <w:r w:rsidR="008763DE" w:rsidRPr="00A83F4B">
        <w:rPr>
          <w:lang w:val="de-DE"/>
        </w:rPr>
        <w:t>ekommen haben</w:t>
      </w:r>
      <w:r w:rsidR="00A30DB2" w:rsidRPr="00A83F4B">
        <w:rPr>
          <w:lang w:val="de-DE"/>
        </w:rPr>
        <w:t>, selb</w:t>
      </w:r>
      <w:r w:rsidR="001D4B80" w:rsidRPr="00A83F4B">
        <w:rPr>
          <w:lang w:val="de-DE"/>
        </w:rPr>
        <w:t>st</w:t>
      </w:r>
      <w:r w:rsidR="00A30DB2" w:rsidRPr="00A83F4B">
        <w:rPr>
          <w:lang w:val="de-DE"/>
        </w:rPr>
        <w:t xml:space="preserve"> einige Jahre gefahren. Dieser moderne Kran ist sehr kompakt gebaut und deutlich besser </w:t>
      </w:r>
      <w:r w:rsidR="00BE712E" w:rsidRPr="00A83F4B">
        <w:rPr>
          <w:lang w:val="de-DE"/>
        </w:rPr>
        <w:t xml:space="preserve">und </w:t>
      </w:r>
      <w:r w:rsidR="00960B39" w:rsidRPr="00A83F4B">
        <w:rPr>
          <w:lang w:val="de-DE"/>
        </w:rPr>
        <w:t xml:space="preserve">somit </w:t>
      </w:r>
      <w:r w:rsidR="00BE712E" w:rsidRPr="00A83F4B">
        <w:rPr>
          <w:lang w:val="de-DE"/>
        </w:rPr>
        <w:t xml:space="preserve">sicherer </w:t>
      </w:r>
      <w:r w:rsidR="00A30DB2" w:rsidRPr="00A83F4B">
        <w:rPr>
          <w:lang w:val="de-DE"/>
        </w:rPr>
        <w:t>zu rüsten als ältere Krane. Und erst jetzt mit dem V-Frame</w:t>
      </w:r>
      <w:r w:rsidR="001D4B80" w:rsidRPr="00A83F4B">
        <w:rPr>
          <w:lang w:val="de-DE"/>
        </w:rPr>
        <w:t xml:space="preserve"> – </w:t>
      </w:r>
      <w:r w:rsidR="00A30DB2" w:rsidRPr="00A83F4B">
        <w:rPr>
          <w:lang w:val="de-DE"/>
        </w:rPr>
        <w:t>wirklich ein Spitzenkran.“</w:t>
      </w:r>
    </w:p>
    <w:p w:rsidR="003A1666" w:rsidRPr="00A30DB2" w:rsidRDefault="003A1666" w:rsidP="003A1666">
      <w:pPr>
        <w:pStyle w:val="Copyhead11Pt"/>
        <w:rPr>
          <w:szCs w:val="22"/>
          <w:lang w:val="de-DE"/>
        </w:rPr>
      </w:pPr>
      <w:r w:rsidRPr="00A30DB2">
        <w:rPr>
          <w:szCs w:val="22"/>
          <w:lang w:val="de-DE"/>
        </w:rPr>
        <w:t xml:space="preserve">„Mit V-Frame </w:t>
      </w:r>
      <w:r w:rsidR="000370E9" w:rsidRPr="00A30DB2">
        <w:rPr>
          <w:szCs w:val="22"/>
          <w:lang w:val="de-DE"/>
        </w:rPr>
        <w:t xml:space="preserve">ist </w:t>
      </w:r>
      <w:r w:rsidR="00155663">
        <w:rPr>
          <w:szCs w:val="22"/>
          <w:lang w:val="de-DE"/>
        </w:rPr>
        <w:t xml:space="preserve">der </w:t>
      </w:r>
      <w:r w:rsidR="000370E9" w:rsidRPr="00A30DB2">
        <w:rPr>
          <w:szCs w:val="22"/>
          <w:lang w:val="de-DE"/>
        </w:rPr>
        <w:t xml:space="preserve">Kran </w:t>
      </w:r>
      <w:r w:rsidRPr="00A30DB2">
        <w:rPr>
          <w:szCs w:val="22"/>
          <w:lang w:val="de-DE"/>
        </w:rPr>
        <w:t xml:space="preserve">nicht länger </w:t>
      </w:r>
      <w:r w:rsidR="00155663">
        <w:rPr>
          <w:szCs w:val="22"/>
          <w:lang w:val="de-DE"/>
        </w:rPr>
        <w:t xml:space="preserve">das </w:t>
      </w:r>
      <w:r w:rsidRPr="00A30DB2">
        <w:rPr>
          <w:szCs w:val="22"/>
          <w:lang w:val="de-DE"/>
        </w:rPr>
        <w:t>begrenzende Moment“</w:t>
      </w:r>
      <w:r w:rsidR="000370E9" w:rsidRPr="00A30DB2">
        <w:rPr>
          <w:szCs w:val="22"/>
          <w:lang w:val="de-DE"/>
        </w:rPr>
        <w:t xml:space="preserve"> </w:t>
      </w:r>
    </w:p>
    <w:p w:rsidR="00AD43AD" w:rsidRPr="00A83F4B" w:rsidRDefault="00AD43AD" w:rsidP="00D46019">
      <w:pPr>
        <w:pStyle w:val="Copytext11Pt"/>
        <w:rPr>
          <w:lang w:val="de-DE"/>
        </w:rPr>
      </w:pPr>
      <w:r w:rsidRPr="00A83F4B">
        <w:rPr>
          <w:lang w:val="de-DE"/>
        </w:rPr>
        <w:t xml:space="preserve">Wenn es </w:t>
      </w:r>
      <w:r w:rsidR="000C6438" w:rsidRPr="00A83F4B">
        <w:rPr>
          <w:lang w:val="de-DE"/>
        </w:rPr>
        <w:t xml:space="preserve">also </w:t>
      </w:r>
      <w:r w:rsidRPr="00A83F4B">
        <w:rPr>
          <w:lang w:val="de-DE"/>
        </w:rPr>
        <w:t xml:space="preserve">drauf ankommt, </w:t>
      </w:r>
      <w:r w:rsidR="000C6438" w:rsidRPr="00A83F4B">
        <w:rPr>
          <w:lang w:val="de-DE"/>
        </w:rPr>
        <w:t>ermöglich</w:t>
      </w:r>
      <w:r w:rsidR="00A30DB2" w:rsidRPr="00A83F4B">
        <w:rPr>
          <w:lang w:val="de-DE"/>
        </w:rPr>
        <w:t>en</w:t>
      </w:r>
      <w:r w:rsidRPr="00A83F4B">
        <w:rPr>
          <w:lang w:val="de-DE"/>
        </w:rPr>
        <w:t xml:space="preserve"> der </w:t>
      </w:r>
      <w:r w:rsidR="001B7364" w:rsidRPr="00A83F4B">
        <w:rPr>
          <w:lang w:val="de-DE"/>
        </w:rPr>
        <w:t>abkoppelbare</w:t>
      </w:r>
      <w:r w:rsidRPr="00A83F4B">
        <w:rPr>
          <w:lang w:val="de-DE"/>
        </w:rPr>
        <w:t xml:space="preserve"> Derrick-Ballast </w:t>
      </w:r>
      <w:r w:rsidR="00A30DB2" w:rsidRPr="00A83F4B">
        <w:rPr>
          <w:lang w:val="de-DE"/>
        </w:rPr>
        <w:t xml:space="preserve">und </w:t>
      </w:r>
      <w:r w:rsidR="001B7364" w:rsidRPr="00A83F4B">
        <w:rPr>
          <w:lang w:val="de-DE"/>
        </w:rPr>
        <w:t>der</w:t>
      </w:r>
      <w:r w:rsidR="00A30DB2" w:rsidRPr="00A83F4B">
        <w:rPr>
          <w:lang w:val="de-DE"/>
        </w:rPr>
        <w:t xml:space="preserve"> h</w:t>
      </w:r>
      <w:r w:rsidRPr="00A83F4B">
        <w:rPr>
          <w:lang w:val="de-DE"/>
        </w:rPr>
        <w:t xml:space="preserve">ydraulisch </w:t>
      </w:r>
      <w:r w:rsidR="00A30DB2" w:rsidRPr="00A83F4B">
        <w:rPr>
          <w:lang w:val="de-DE"/>
        </w:rPr>
        <w:t xml:space="preserve">verstellbare Rahmen </w:t>
      </w:r>
      <w:r w:rsidR="00AB686E" w:rsidRPr="00A83F4B">
        <w:rPr>
          <w:lang w:val="de-DE"/>
        </w:rPr>
        <w:t xml:space="preserve">ein </w:t>
      </w:r>
      <w:r w:rsidR="000C6438" w:rsidRPr="00A83F4B">
        <w:rPr>
          <w:lang w:val="de-DE"/>
        </w:rPr>
        <w:t>enormes Arbeitstempo</w:t>
      </w:r>
      <w:r w:rsidRPr="00A83F4B">
        <w:rPr>
          <w:lang w:val="de-DE"/>
        </w:rPr>
        <w:t xml:space="preserve">. Oder wie </w:t>
      </w:r>
      <w:proofErr w:type="spellStart"/>
      <w:r w:rsidR="001530E0" w:rsidRPr="00A83F4B">
        <w:rPr>
          <w:lang w:val="de-DE"/>
        </w:rPr>
        <w:t>Gernold</w:t>
      </w:r>
      <w:proofErr w:type="spellEnd"/>
      <w:r w:rsidR="00A30DB2" w:rsidRPr="00A83F4B">
        <w:rPr>
          <w:lang w:val="de-DE"/>
        </w:rPr>
        <w:t xml:space="preserve"> Mailänder, </w:t>
      </w:r>
      <w:r w:rsidR="00D56E2C" w:rsidRPr="00A83F4B">
        <w:rPr>
          <w:lang w:val="de-DE"/>
        </w:rPr>
        <w:t>Fahrer</w:t>
      </w:r>
      <w:r w:rsidRPr="00A83F4B">
        <w:rPr>
          <w:lang w:val="de-DE"/>
        </w:rPr>
        <w:t xml:space="preserve"> auf dem LR 11000 </w:t>
      </w:r>
      <w:r w:rsidR="00A30DB2" w:rsidRPr="00A83F4B">
        <w:rPr>
          <w:lang w:val="de-DE"/>
        </w:rPr>
        <w:t>formuliert</w:t>
      </w:r>
      <w:r w:rsidRPr="00A83F4B">
        <w:rPr>
          <w:lang w:val="de-DE"/>
        </w:rPr>
        <w:t xml:space="preserve">: „Der Kran ist nicht länger das begrenzende Moment für den Baufortschritt. Wenn die Windgeschwindigkeiten passen, kann </w:t>
      </w:r>
      <w:r w:rsidR="00C52100" w:rsidRPr="00A83F4B">
        <w:rPr>
          <w:lang w:val="de-DE"/>
        </w:rPr>
        <w:t>ich ein</w:t>
      </w:r>
      <w:r w:rsidRPr="00A83F4B">
        <w:rPr>
          <w:lang w:val="de-DE"/>
        </w:rPr>
        <w:t xml:space="preserve"> Bauteil nach dem anderen </w:t>
      </w:r>
      <w:r w:rsidR="00C52100" w:rsidRPr="00A83F4B">
        <w:rPr>
          <w:lang w:val="de-DE"/>
        </w:rPr>
        <w:t>ziehen</w:t>
      </w:r>
      <w:r w:rsidRPr="00A83F4B">
        <w:rPr>
          <w:lang w:val="de-DE"/>
        </w:rPr>
        <w:t>, ohne zwischendrin zu ballastieren.</w:t>
      </w:r>
      <w:r w:rsidR="00D30194" w:rsidRPr="00A83F4B">
        <w:rPr>
          <w:lang w:val="de-DE"/>
        </w:rPr>
        <w:t xml:space="preserve"> In drei bis vier </w:t>
      </w:r>
      <w:r w:rsidR="001629B8" w:rsidRPr="00A83F4B">
        <w:rPr>
          <w:lang w:val="de-DE"/>
        </w:rPr>
        <w:t xml:space="preserve">Tagen kann ich eine </w:t>
      </w:r>
      <w:r w:rsidR="00975091" w:rsidRPr="00A83F4B">
        <w:rPr>
          <w:lang w:val="de-DE"/>
        </w:rPr>
        <w:t>Windkraftanlage</w:t>
      </w:r>
      <w:r w:rsidR="001629B8" w:rsidRPr="00A83F4B">
        <w:rPr>
          <w:lang w:val="de-DE"/>
        </w:rPr>
        <w:t xml:space="preserve"> dann komplett fertigbauen.</w:t>
      </w:r>
      <w:r w:rsidRPr="00A83F4B">
        <w:rPr>
          <w:lang w:val="de-DE"/>
        </w:rPr>
        <w:t xml:space="preserve">“ Zufrieden sitzt der erfahrene </w:t>
      </w:r>
      <w:r w:rsidR="001B7364" w:rsidRPr="00A83F4B">
        <w:rPr>
          <w:lang w:val="de-DE"/>
        </w:rPr>
        <w:t>Fachmann</w:t>
      </w:r>
      <w:r w:rsidRPr="00A83F4B">
        <w:rPr>
          <w:lang w:val="de-DE"/>
        </w:rPr>
        <w:t xml:space="preserve"> in </w:t>
      </w:r>
      <w:r w:rsidR="001B7364" w:rsidRPr="00A83F4B">
        <w:rPr>
          <w:lang w:val="de-DE"/>
        </w:rPr>
        <w:t xml:space="preserve">seiner </w:t>
      </w:r>
      <w:r w:rsidRPr="00A83F4B">
        <w:rPr>
          <w:lang w:val="de-DE"/>
        </w:rPr>
        <w:t>großzügigen K</w:t>
      </w:r>
      <w:r w:rsidR="001B7364" w:rsidRPr="00A83F4B">
        <w:rPr>
          <w:lang w:val="de-DE"/>
        </w:rPr>
        <w:t>rank</w:t>
      </w:r>
      <w:r w:rsidRPr="00A83F4B">
        <w:rPr>
          <w:lang w:val="de-DE"/>
        </w:rPr>
        <w:t>abine. „</w:t>
      </w:r>
      <w:r w:rsidR="009E230B" w:rsidRPr="00A83F4B">
        <w:rPr>
          <w:lang w:val="de-DE"/>
        </w:rPr>
        <w:t>D</w:t>
      </w:r>
      <w:r w:rsidRPr="00A83F4B">
        <w:rPr>
          <w:lang w:val="de-DE"/>
        </w:rPr>
        <w:t>er V-Frame ist tip</w:t>
      </w:r>
      <w:r w:rsidR="00155663" w:rsidRPr="00A83F4B">
        <w:rPr>
          <w:lang w:val="de-DE"/>
        </w:rPr>
        <w:t>p</w:t>
      </w:r>
      <w:r w:rsidR="002878DE" w:rsidRPr="00A83F4B">
        <w:rPr>
          <w:lang w:val="de-DE"/>
        </w:rPr>
        <w:t>-</w:t>
      </w:r>
      <w:r w:rsidRPr="00A83F4B">
        <w:rPr>
          <w:lang w:val="de-DE"/>
        </w:rPr>
        <w:t xml:space="preserve">top. Da gibt’s nix dran zu rütteln.“ </w:t>
      </w:r>
    </w:p>
    <w:p w:rsidR="00714FDA" w:rsidRPr="00A83F4B" w:rsidRDefault="00714FDA" w:rsidP="00D46019">
      <w:pPr>
        <w:pStyle w:val="Copytext11Pt"/>
        <w:rPr>
          <w:lang w:val="de-DE"/>
        </w:rPr>
      </w:pPr>
      <w:r w:rsidRPr="00A83F4B">
        <w:rPr>
          <w:lang w:val="de-DE"/>
        </w:rPr>
        <w:t>Schwerlast, Megatransporte, gewaltige Infrastruktur- und Spezial-Projekte – all das und noch viel mehr finde</w:t>
      </w:r>
      <w:r w:rsidR="00D56E2C" w:rsidRPr="00A83F4B">
        <w:rPr>
          <w:lang w:val="de-DE"/>
        </w:rPr>
        <w:t>n</w:t>
      </w:r>
      <w:r w:rsidRPr="00A83F4B">
        <w:rPr>
          <w:lang w:val="de-DE"/>
        </w:rPr>
        <w:t xml:space="preserve"> sich im Portfolio </w:t>
      </w:r>
      <w:r w:rsidR="00494B7F" w:rsidRPr="00A83F4B">
        <w:rPr>
          <w:lang w:val="de-DE"/>
        </w:rPr>
        <w:t>der</w:t>
      </w:r>
      <w:r w:rsidRPr="00A83F4B">
        <w:rPr>
          <w:lang w:val="de-DE"/>
        </w:rPr>
        <w:t xml:space="preserve"> </w:t>
      </w:r>
      <w:proofErr w:type="spellStart"/>
      <w:r w:rsidR="00337873" w:rsidRPr="00A83F4B">
        <w:rPr>
          <w:lang w:val="de-DE"/>
        </w:rPr>
        <w:t>Felbermayr</w:t>
      </w:r>
      <w:proofErr w:type="spellEnd"/>
      <w:r w:rsidR="00494B7F" w:rsidRPr="00A83F4B">
        <w:rPr>
          <w:lang w:val="de-DE"/>
        </w:rPr>
        <w:t xml:space="preserve"> Holding GmbH</w:t>
      </w:r>
      <w:r w:rsidRPr="00A83F4B">
        <w:rPr>
          <w:lang w:val="de-DE"/>
        </w:rPr>
        <w:t>. Vor allem in die Länder Osteuropas hat sich das Unternehmen in den vergangenen 30 Jahren stark ausgedehnt. Europaweit gehören aktuell 7</w:t>
      </w:r>
      <w:r w:rsidR="00975091" w:rsidRPr="00A83F4B">
        <w:rPr>
          <w:lang w:val="de-DE"/>
        </w:rPr>
        <w:t>5</w:t>
      </w:r>
      <w:r w:rsidR="00F01811">
        <w:rPr>
          <w:lang w:val="de-DE"/>
        </w:rPr>
        <w:t> </w:t>
      </w:r>
      <w:r w:rsidRPr="00A83F4B">
        <w:rPr>
          <w:lang w:val="de-DE"/>
        </w:rPr>
        <w:t>Standorte in 1</w:t>
      </w:r>
      <w:r w:rsidR="00975091" w:rsidRPr="00A83F4B">
        <w:rPr>
          <w:lang w:val="de-DE"/>
        </w:rPr>
        <w:t>9</w:t>
      </w:r>
      <w:r w:rsidR="00F01811">
        <w:rPr>
          <w:lang w:val="de-DE"/>
        </w:rPr>
        <w:t> </w:t>
      </w:r>
      <w:r w:rsidRPr="00A83F4B">
        <w:rPr>
          <w:lang w:val="de-DE"/>
        </w:rPr>
        <w:t xml:space="preserve">Ländern zum Firmenimperium </w:t>
      </w:r>
      <w:r w:rsidR="001220E3" w:rsidRPr="00A83F4B">
        <w:rPr>
          <w:lang w:val="de-DE"/>
        </w:rPr>
        <w:t>der Österreicher</w:t>
      </w:r>
      <w:r w:rsidRPr="00A83F4B">
        <w:rPr>
          <w:lang w:val="de-DE"/>
        </w:rPr>
        <w:t>.</w:t>
      </w:r>
    </w:p>
    <w:p w:rsidR="00A73BC7" w:rsidRDefault="00A73BC7">
      <w:pPr>
        <w:spacing w:after="160" w:line="259" w:lineRule="auto"/>
        <w:rPr>
          <w:rFonts w:ascii="Arial" w:hAnsi="Arial"/>
          <w:sz w:val="22"/>
          <w:szCs w:val="22"/>
        </w:rPr>
      </w:pPr>
      <w:r>
        <w:rPr>
          <w:b/>
          <w:sz w:val="22"/>
          <w:szCs w:val="22"/>
        </w:rPr>
        <w:br w:type="page"/>
      </w:r>
    </w:p>
    <w:p w:rsidR="00B3525C" w:rsidRPr="00A83F4B" w:rsidRDefault="00B3525C" w:rsidP="00D46019">
      <w:pPr>
        <w:pStyle w:val="BoilerplateCopyhead9Pt"/>
        <w:rPr>
          <w:lang w:val="de-DE"/>
        </w:rPr>
      </w:pPr>
      <w:r w:rsidRPr="00A83F4B">
        <w:rPr>
          <w:lang w:val="de-DE"/>
        </w:rPr>
        <w:lastRenderedPageBreak/>
        <w:t>Über die Liebherr-Werk Ehingen GmbH</w:t>
      </w:r>
    </w:p>
    <w:p w:rsidR="00B3525C" w:rsidRPr="00A83F4B" w:rsidRDefault="00B3525C" w:rsidP="00D46019">
      <w:pPr>
        <w:pStyle w:val="BoilerplateCopytext9Pt"/>
        <w:rPr>
          <w:lang w:val="de-DE"/>
        </w:rPr>
      </w:pPr>
      <w:r w:rsidRPr="00A83F4B">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A83F4B">
        <w:rPr>
          <w:lang w:val="de-DE"/>
        </w:rPr>
        <w:t>Die Gittermastkrane</w:t>
      </w:r>
      <w:proofErr w:type="gramEnd"/>
      <w:r w:rsidRPr="00A83F4B">
        <w:rPr>
          <w:lang w:val="de-DE"/>
        </w:rPr>
        <w:t xml:space="preserve"> auf Mobil- oder Raupenfahrwerken erreichen Traglasten bis 3.000 Tonnen. Mit universellen Auslegersystemen und umfangreicher Zusatzausrüstung sind sie auf den Baustellen in der ganzen Welt im Einsatz. 3.</w:t>
      </w:r>
      <w:r w:rsidR="00BC1712" w:rsidRPr="00A83F4B">
        <w:rPr>
          <w:lang w:val="de-DE"/>
        </w:rPr>
        <w:t>8</w:t>
      </w:r>
      <w:r w:rsidRPr="00A83F4B">
        <w:rPr>
          <w:lang w:val="de-DE"/>
        </w:rPr>
        <w:t>00 Mitarbeiter sind am Standort in Ehingen beschäftigt. Ein umfassender, weltweiter Service garantiert eine hohe Verfügbarkeit der Mobil- und Raupenkrane. Im Jahr 202</w:t>
      </w:r>
      <w:r w:rsidR="00BC1712" w:rsidRPr="00A83F4B">
        <w:rPr>
          <w:lang w:val="de-DE"/>
        </w:rPr>
        <w:t>1</w:t>
      </w:r>
      <w:r w:rsidRPr="00A83F4B">
        <w:rPr>
          <w:lang w:val="de-DE"/>
        </w:rPr>
        <w:t xml:space="preserve"> wurde ein Umsatz von 2,</w:t>
      </w:r>
      <w:r w:rsidR="00BC1712" w:rsidRPr="00A83F4B">
        <w:rPr>
          <w:lang w:val="de-DE"/>
        </w:rPr>
        <w:t>3</w:t>
      </w:r>
      <w:r w:rsidRPr="00A83F4B">
        <w:rPr>
          <w:lang w:val="de-DE"/>
        </w:rPr>
        <w:t>3 Milliarden Euro im Ehinger Liebherr-Werk erwirtschaftet.</w:t>
      </w:r>
    </w:p>
    <w:p w:rsidR="00D46019" w:rsidRPr="00A83F4B" w:rsidRDefault="00D46019" w:rsidP="00D46019">
      <w:pPr>
        <w:pStyle w:val="BoilerplateCopyhead9Pt"/>
        <w:rPr>
          <w:lang w:val="de-DE"/>
        </w:rPr>
      </w:pPr>
      <w:r w:rsidRPr="00A83F4B">
        <w:rPr>
          <w:lang w:val="de-DE"/>
        </w:rPr>
        <w:t>Über die Firmengruppe Liebherr</w:t>
      </w:r>
    </w:p>
    <w:p w:rsidR="00D46019" w:rsidRPr="00A83F4B" w:rsidRDefault="00D46019" w:rsidP="00D46019">
      <w:pPr>
        <w:pStyle w:val="BoilerplateCopytext9Pt"/>
        <w:rPr>
          <w:lang w:val="de-DE"/>
        </w:rPr>
      </w:pPr>
      <w:r w:rsidRPr="00A83F4B">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rsidR="003954A9" w:rsidRPr="000C6438" w:rsidRDefault="00D46019" w:rsidP="00B2599A">
      <w:pPr>
        <w:pStyle w:val="Copyhead11Pt"/>
      </w:pPr>
      <w:r>
        <w:t>Bilder</w:t>
      </w:r>
    </w:p>
    <w:p w:rsidR="00366ACF" w:rsidRPr="000C24C1" w:rsidRDefault="001629B8" w:rsidP="00B2599A">
      <w:pPr>
        <w:pStyle w:val="Caption9Pt"/>
      </w:pPr>
      <w:r w:rsidRPr="000C24C1">
        <w:rPr>
          <w:noProof/>
          <w:lang w:eastAsia="de-DE"/>
        </w:rPr>
        <w:drawing>
          <wp:inline distT="0" distB="0" distL="0" distR="0">
            <wp:extent cx="4821969" cy="3449126"/>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r-11000-felbermayr-potzneusiedl-2022-03-motiv01-ww Kopi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27071" cy="3452775"/>
                    </a:xfrm>
                    <a:prstGeom prst="rect">
                      <a:avLst/>
                    </a:prstGeom>
                  </pic:spPr>
                </pic:pic>
              </a:graphicData>
            </a:graphic>
          </wp:inline>
        </w:drawing>
      </w:r>
    </w:p>
    <w:p w:rsidR="000C24C1" w:rsidRPr="000F608B" w:rsidRDefault="000F608B" w:rsidP="00B2599A">
      <w:pPr>
        <w:pStyle w:val="Caption9Pt"/>
      </w:pPr>
      <w:r w:rsidRPr="000F608B">
        <w:t>liebherr-lr11000-felbermayr-1.jpg</w:t>
      </w:r>
      <w:r>
        <w:br/>
      </w:r>
      <w:r w:rsidRPr="000F608B">
        <w:t>Der Liebherr-Raupenkran LR</w:t>
      </w:r>
      <w:r w:rsidR="00F01811">
        <w:t> </w:t>
      </w:r>
      <w:r w:rsidRPr="000F608B">
        <w:t>11000 montiert Windenergieanlagen in einem Windpark in Österreich.</w:t>
      </w:r>
    </w:p>
    <w:p w:rsidR="00366ACF" w:rsidRPr="000C24C1" w:rsidRDefault="001629B8" w:rsidP="00B2599A">
      <w:pPr>
        <w:pStyle w:val="Caption9Pt"/>
      </w:pPr>
      <w:r w:rsidRPr="000C24C1">
        <w:rPr>
          <w:noProof/>
          <w:lang w:eastAsia="de-DE"/>
        </w:rPr>
        <w:lastRenderedPageBreak/>
        <w:drawing>
          <wp:inline distT="0" distB="0" distL="0" distR="0">
            <wp:extent cx="4994668" cy="3325861"/>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1000-felbermayr-potzneusiedl-2022-03-motiv39-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97535" cy="3327770"/>
                    </a:xfrm>
                    <a:prstGeom prst="rect">
                      <a:avLst/>
                    </a:prstGeom>
                  </pic:spPr>
                </pic:pic>
              </a:graphicData>
            </a:graphic>
          </wp:inline>
        </w:drawing>
      </w:r>
    </w:p>
    <w:p w:rsidR="001629B8" w:rsidRPr="000F608B" w:rsidRDefault="000F608B" w:rsidP="00B2599A">
      <w:pPr>
        <w:pStyle w:val="Caption9Pt"/>
      </w:pPr>
      <w:r w:rsidRPr="000F608B">
        <w:t>liebherr-lr11000-felbermayr-</w:t>
      </w:r>
      <w:r>
        <w:t>2</w:t>
      </w:r>
      <w:r w:rsidRPr="000F608B">
        <w:t>.jpg</w:t>
      </w:r>
      <w:r w:rsidRPr="000F608B">
        <w:br/>
      </w:r>
      <w:r w:rsidR="001629B8" w:rsidRPr="000F608B">
        <w:t xml:space="preserve">Minimaler Platzbedarf: Von oben wird deutlich, wie wenig Fläche der LR 11000 mit V-Frame auf der Baustelle benötigt. </w:t>
      </w:r>
    </w:p>
    <w:p w:rsidR="007D2A5F" w:rsidRPr="000F608B" w:rsidRDefault="007D2A5F" w:rsidP="00B2599A">
      <w:pPr>
        <w:pStyle w:val="Caption9Pt"/>
      </w:pPr>
    </w:p>
    <w:p w:rsidR="00366ACF" w:rsidRPr="000C24C1" w:rsidRDefault="001629B8" w:rsidP="00B2599A">
      <w:pPr>
        <w:pStyle w:val="Caption9Pt"/>
      </w:pPr>
      <w:r w:rsidRPr="000C24C1">
        <w:rPr>
          <w:noProof/>
          <w:lang w:eastAsia="de-DE"/>
        </w:rPr>
        <w:drawing>
          <wp:inline distT="0" distB="0" distL="0" distR="0">
            <wp:extent cx="5007836" cy="3334630"/>
            <wp:effectExtent l="0" t="0" r="0" b="571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1000-felbermayr-potzneusiedl-2022-03-motiv06-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07836" cy="3334630"/>
                    </a:xfrm>
                    <a:prstGeom prst="rect">
                      <a:avLst/>
                    </a:prstGeom>
                  </pic:spPr>
                </pic:pic>
              </a:graphicData>
            </a:graphic>
          </wp:inline>
        </w:drawing>
      </w:r>
    </w:p>
    <w:p w:rsidR="00366ACF" w:rsidRPr="000F608B" w:rsidRDefault="000F608B" w:rsidP="00B2599A">
      <w:pPr>
        <w:pStyle w:val="Caption9Pt"/>
      </w:pPr>
      <w:r w:rsidRPr="000F608B">
        <w:t>liebherr-lr11000-felbermayr-</w:t>
      </w:r>
      <w:r>
        <w:t>3</w:t>
      </w:r>
      <w:r w:rsidRPr="000F608B">
        <w:t>.jpg</w:t>
      </w:r>
      <w:r w:rsidRPr="000C24C1">
        <w:rPr>
          <w:b/>
        </w:rPr>
        <w:t xml:space="preserve"> </w:t>
      </w:r>
      <w:r>
        <w:rPr>
          <w:b/>
        </w:rPr>
        <w:br/>
      </w:r>
      <w:r w:rsidR="001629B8" w:rsidRPr="000F608B">
        <w:t xml:space="preserve">Eingeklappt: Problemlos </w:t>
      </w:r>
      <w:r w:rsidR="001D4B80">
        <w:t xml:space="preserve">klappt </w:t>
      </w:r>
      <w:r w:rsidR="001629B8" w:rsidRPr="000F608B">
        <w:t xml:space="preserve">der Schwenkvorgang </w:t>
      </w:r>
      <w:r w:rsidR="004369F3" w:rsidRPr="000F608B">
        <w:t xml:space="preserve">mit wenig Platzbedarf für den </w:t>
      </w:r>
      <w:proofErr w:type="spellStart"/>
      <w:r w:rsidR="004369F3" w:rsidRPr="000F608B">
        <w:t>VarioTray</w:t>
      </w:r>
      <w:proofErr w:type="spellEnd"/>
      <w:r w:rsidR="001D4B80">
        <w:t>,</w:t>
      </w:r>
      <w:r w:rsidR="004369F3" w:rsidRPr="000F608B">
        <w:t xml:space="preserve"> </w:t>
      </w:r>
      <w:r w:rsidR="001629B8" w:rsidRPr="000F608B">
        <w:t>vorbei an Containern und Fahrzeugen der Baustelle.</w:t>
      </w:r>
      <w:r w:rsidR="007D2A5F" w:rsidRPr="000F608B">
        <w:t xml:space="preserve"> </w:t>
      </w:r>
    </w:p>
    <w:p w:rsidR="00B2599A" w:rsidRDefault="00B2599A">
      <w:pPr>
        <w:spacing w:after="160" w:line="259" w:lineRule="auto"/>
        <w:rPr>
          <w:rFonts w:ascii="Arial" w:hAnsi="Arial"/>
          <w:sz w:val="22"/>
          <w:szCs w:val="22"/>
        </w:rPr>
      </w:pPr>
      <w:r>
        <w:rPr>
          <w:rFonts w:ascii="Arial" w:hAnsi="Arial"/>
          <w:sz w:val="22"/>
          <w:szCs w:val="22"/>
        </w:rPr>
        <w:br w:type="page"/>
      </w:r>
    </w:p>
    <w:p w:rsidR="001629B8" w:rsidRPr="000C24C1" w:rsidRDefault="0029357B" w:rsidP="00B2599A">
      <w:pPr>
        <w:pStyle w:val="Caption9Pt"/>
      </w:pPr>
      <w:r>
        <w:rPr>
          <w:noProof/>
          <w:lang w:eastAsia="de-DE"/>
        </w:rPr>
        <w:lastRenderedPageBreak/>
        <w:drawing>
          <wp:inline distT="0" distB="0" distL="0" distR="0" wp14:anchorId="1B612268" wp14:editId="7871B3BD">
            <wp:extent cx="4974369" cy="3312345"/>
            <wp:effectExtent l="0" t="0" r="0" b="254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iebherr-lr-11000-felbermayr-potzneusiedl-2022-03-motiv41b-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84038" cy="3318783"/>
                    </a:xfrm>
                    <a:prstGeom prst="rect">
                      <a:avLst/>
                    </a:prstGeom>
                  </pic:spPr>
                </pic:pic>
              </a:graphicData>
            </a:graphic>
          </wp:inline>
        </w:drawing>
      </w:r>
    </w:p>
    <w:p w:rsidR="002D6A78" w:rsidRPr="000F608B" w:rsidRDefault="000F608B" w:rsidP="00B2599A">
      <w:pPr>
        <w:pStyle w:val="Caption9Pt"/>
      </w:pPr>
      <w:r w:rsidRPr="000F608B">
        <w:t>liebherr-lr11000-felbermayr-</w:t>
      </w:r>
      <w:r w:rsidR="0029357B">
        <w:t>4</w:t>
      </w:r>
      <w:r w:rsidRPr="000F608B">
        <w:t>.jpg</w:t>
      </w:r>
      <w:r w:rsidRPr="000C24C1">
        <w:t xml:space="preserve"> </w:t>
      </w:r>
      <w:r>
        <w:br/>
      </w:r>
      <w:r w:rsidR="001629B8" w:rsidRPr="000F608B">
        <w:t>Bleibt am Boden</w:t>
      </w:r>
      <w:r w:rsidR="005A0C4B" w:rsidRPr="000F608B">
        <w:t>:</w:t>
      </w:r>
      <w:r w:rsidR="002D6A78" w:rsidRPr="000F608B">
        <w:t xml:space="preserve"> Die </w:t>
      </w:r>
      <w:r w:rsidR="00F47A79" w:rsidRPr="000F608B">
        <w:t xml:space="preserve">große, </w:t>
      </w:r>
      <w:r w:rsidR="00320189">
        <w:t>450 Tonnen</w:t>
      </w:r>
      <w:r w:rsidR="00F47A79" w:rsidRPr="000F608B">
        <w:t xml:space="preserve"> schwere</w:t>
      </w:r>
      <w:r w:rsidR="001629B8" w:rsidRPr="000F608B">
        <w:t xml:space="preserve"> Palette des Schwebeballast</w:t>
      </w:r>
      <w:r w:rsidR="00EE0549" w:rsidRPr="000F608B">
        <w:t>s</w:t>
      </w:r>
      <w:r w:rsidR="001629B8" w:rsidRPr="000F608B">
        <w:t xml:space="preserve"> wird nur zum Aufrichten oder Ablegen des Gittermasts benötigt.</w:t>
      </w:r>
    </w:p>
    <w:p w:rsidR="00FD1C55" w:rsidRPr="000C24C1" w:rsidRDefault="00FD1C55" w:rsidP="00B2599A">
      <w:pPr>
        <w:pStyle w:val="Caption9Pt"/>
      </w:pPr>
    </w:p>
    <w:p w:rsidR="006228BF" w:rsidRPr="000C24C1" w:rsidRDefault="001629B8" w:rsidP="00B2599A">
      <w:pPr>
        <w:pStyle w:val="Caption9Pt"/>
      </w:pPr>
      <w:r w:rsidRPr="000C24C1">
        <w:rPr>
          <w:noProof/>
          <w:lang w:eastAsia="de-DE"/>
        </w:rPr>
        <w:drawing>
          <wp:inline distT="0" distB="0" distL="0" distR="0">
            <wp:extent cx="5036949" cy="3354015"/>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r-11000-felbermayr-potzneusiedl-2022-03-motiv20-ww Kopi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39690" cy="3355840"/>
                    </a:xfrm>
                    <a:prstGeom prst="rect">
                      <a:avLst/>
                    </a:prstGeom>
                  </pic:spPr>
                </pic:pic>
              </a:graphicData>
            </a:graphic>
          </wp:inline>
        </w:drawing>
      </w:r>
    </w:p>
    <w:p w:rsidR="001629B8" w:rsidRPr="00CE12E0" w:rsidRDefault="0029357B" w:rsidP="00B2599A">
      <w:pPr>
        <w:pStyle w:val="Caption9Pt"/>
      </w:pPr>
      <w:r w:rsidRPr="00CE12E0">
        <w:t>liebherr-lr11000-felbermayr-</w:t>
      </w:r>
      <w:r w:rsidR="00CE12E0">
        <w:t>5</w:t>
      </w:r>
      <w:r w:rsidRPr="00CE12E0">
        <w:t>.jpg</w:t>
      </w:r>
      <w:r w:rsidR="00CE12E0">
        <w:br/>
      </w:r>
      <w:r w:rsidR="001629B8" w:rsidRPr="00CE12E0">
        <w:t xml:space="preserve">Kran-Geschwindigkeit zählt bei kurzen Zeitfenstern: Für Oliver </w:t>
      </w:r>
      <w:proofErr w:type="spellStart"/>
      <w:r w:rsidR="001629B8" w:rsidRPr="00CE12E0">
        <w:t>Masch</w:t>
      </w:r>
      <w:proofErr w:type="spellEnd"/>
      <w:r w:rsidR="001629B8" w:rsidRPr="00CE12E0">
        <w:t xml:space="preserve">, Gesamtprojektleiter von Enercon, ist die schnelle Arbeitsgeschwindigkeit des LR 11000 mit V-Frame und </w:t>
      </w:r>
      <w:proofErr w:type="spellStart"/>
      <w:r w:rsidR="001629B8" w:rsidRPr="00CE12E0">
        <w:t>VarioTray</w:t>
      </w:r>
      <w:proofErr w:type="spellEnd"/>
      <w:r w:rsidR="001629B8" w:rsidRPr="00CE12E0">
        <w:t xml:space="preserve"> entscheidend. </w:t>
      </w:r>
    </w:p>
    <w:p w:rsidR="00AB2A87" w:rsidRPr="00422B04" w:rsidRDefault="00AB2A87" w:rsidP="00B2599A">
      <w:pPr>
        <w:pStyle w:val="Caption9Pt"/>
      </w:pPr>
    </w:p>
    <w:p w:rsidR="006F5A9B" w:rsidRPr="000C24C1" w:rsidRDefault="006F5A9B" w:rsidP="00B2599A">
      <w:pPr>
        <w:pStyle w:val="Caption9Pt"/>
      </w:pPr>
      <w:r w:rsidRPr="000C24C1">
        <w:rPr>
          <w:noProof/>
          <w:lang w:eastAsia="de-DE"/>
        </w:rPr>
        <w:lastRenderedPageBreak/>
        <w:drawing>
          <wp:inline distT="0" distB="0" distL="0" distR="0" wp14:anchorId="0C60E767" wp14:editId="7C9A020D">
            <wp:extent cx="5120005" cy="3409321"/>
            <wp:effectExtent l="0" t="0" r="4445" b="63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lr-11000-felbermayr-potzneusiedl-2022-03-motiv23-ww.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32193" cy="3417437"/>
                    </a:xfrm>
                    <a:prstGeom prst="rect">
                      <a:avLst/>
                    </a:prstGeom>
                  </pic:spPr>
                </pic:pic>
              </a:graphicData>
            </a:graphic>
          </wp:inline>
        </w:drawing>
      </w:r>
    </w:p>
    <w:p w:rsidR="006F5A9B" w:rsidRPr="00CE12E0" w:rsidRDefault="00B2599A" w:rsidP="00B2599A">
      <w:pPr>
        <w:pStyle w:val="Caption9Pt"/>
      </w:pPr>
      <w:r>
        <w:t>l</w:t>
      </w:r>
      <w:r w:rsidR="00CE12E0" w:rsidRPr="00CE12E0">
        <w:t>iebherr-lr11000-felbermayr-</w:t>
      </w:r>
      <w:r w:rsidR="00CE12E0">
        <w:t>6</w:t>
      </w:r>
      <w:r w:rsidR="00CE12E0" w:rsidRPr="00CE12E0">
        <w:t>.jpg</w:t>
      </w:r>
      <w:r w:rsidR="00CE12E0">
        <w:br/>
      </w:r>
      <w:r w:rsidR="006F5A9B" w:rsidRPr="00CE12E0">
        <w:t xml:space="preserve">Routinier: Jan </w:t>
      </w:r>
      <w:proofErr w:type="spellStart"/>
      <w:r w:rsidR="006F5A9B" w:rsidRPr="00CE12E0">
        <w:t>Kürner</w:t>
      </w:r>
      <w:proofErr w:type="spellEnd"/>
      <w:r w:rsidR="006F5A9B" w:rsidRPr="00CE12E0">
        <w:t xml:space="preserve">, Supervisor bei </w:t>
      </w:r>
      <w:proofErr w:type="spellStart"/>
      <w:r w:rsidR="006F5A9B" w:rsidRPr="00CE12E0">
        <w:t>Felbermayr</w:t>
      </w:r>
      <w:proofErr w:type="spellEnd"/>
      <w:r w:rsidR="006F5A9B" w:rsidRPr="00CE12E0">
        <w:t xml:space="preserve"> hat den ersten LR 11000 des Konzerns lange Zeit selbst gesteuert. </w:t>
      </w:r>
    </w:p>
    <w:p w:rsidR="001629B8" w:rsidRPr="000C24C1" w:rsidRDefault="001629B8" w:rsidP="00B2599A">
      <w:pPr>
        <w:pStyle w:val="Caption9Pt"/>
      </w:pPr>
    </w:p>
    <w:p w:rsidR="001629B8" w:rsidRPr="000C24C1" w:rsidRDefault="00CE12E0" w:rsidP="00B2599A">
      <w:pPr>
        <w:pStyle w:val="Caption9Pt"/>
      </w:pPr>
      <w:r w:rsidRPr="000C24C1">
        <w:rPr>
          <w:noProof/>
          <w:lang w:eastAsia="de-DE"/>
        </w:rPr>
        <w:drawing>
          <wp:inline distT="0" distB="0" distL="0" distR="0" wp14:anchorId="7CF3A24E" wp14:editId="29A68824">
            <wp:extent cx="5184183" cy="3452057"/>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iebherr-lr-11000-felbermayr-potzneusiedl-2022-03-motiv35-ww.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88496" cy="3454929"/>
                    </a:xfrm>
                    <a:prstGeom prst="rect">
                      <a:avLst/>
                    </a:prstGeom>
                  </pic:spPr>
                </pic:pic>
              </a:graphicData>
            </a:graphic>
          </wp:inline>
        </w:drawing>
      </w:r>
    </w:p>
    <w:p w:rsidR="00C4258F" w:rsidRPr="00CE12E0" w:rsidRDefault="00CE12E0" w:rsidP="00B2599A">
      <w:pPr>
        <w:pStyle w:val="Caption9Pt"/>
      </w:pPr>
      <w:r w:rsidRPr="00CE12E0">
        <w:t>liebherr-lr11000-felbermayr-</w:t>
      </w:r>
      <w:r>
        <w:t>7</w:t>
      </w:r>
      <w:r w:rsidRPr="00CE12E0">
        <w:t>.jpg</w:t>
      </w:r>
      <w:r w:rsidRPr="000C24C1">
        <w:rPr>
          <w:b/>
        </w:rPr>
        <w:t xml:space="preserve"> </w:t>
      </w:r>
      <w:r>
        <w:rPr>
          <w:b/>
        </w:rPr>
        <w:br/>
      </w:r>
      <w:r w:rsidR="00C4258F" w:rsidRPr="00CE12E0">
        <w:t xml:space="preserve">„Der V-Frame ist </w:t>
      </w:r>
      <w:r w:rsidR="00320189">
        <w:t>t</w:t>
      </w:r>
      <w:r w:rsidR="00C4258F" w:rsidRPr="00CE12E0">
        <w:t>ip</w:t>
      </w:r>
      <w:r w:rsidR="00422B04">
        <w:t>p</w:t>
      </w:r>
      <w:r w:rsidR="00C4258F" w:rsidRPr="00CE12E0">
        <w:t>-</w:t>
      </w:r>
      <w:r w:rsidR="00320189">
        <w:t>t</w:t>
      </w:r>
      <w:r w:rsidR="00C4258F" w:rsidRPr="00CE12E0">
        <w:t xml:space="preserve">op“: </w:t>
      </w:r>
      <w:proofErr w:type="spellStart"/>
      <w:r w:rsidR="00C4258F" w:rsidRPr="00CE12E0">
        <w:t>Gernold</w:t>
      </w:r>
      <w:proofErr w:type="spellEnd"/>
      <w:r w:rsidR="00C4258F" w:rsidRPr="00CE12E0">
        <w:t xml:space="preserve"> Mailänder sitzt seit fast einem Jahr in der Fahrerkabine des firmenblau lackierten Raupenkrans.</w:t>
      </w:r>
    </w:p>
    <w:p w:rsidR="00B2599A" w:rsidRDefault="00B2599A">
      <w:pPr>
        <w:spacing w:after="160" w:line="259" w:lineRule="auto"/>
        <w:rPr>
          <w:rFonts w:ascii="Arial" w:hAnsi="Arial"/>
          <w:b/>
          <w:sz w:val="22"/>
          <w:szCs w:val="18"/>
        </w:rPr>
      </w:pPr>
      <w:r>
        <w:br w:type="page"/>
      </w:r>
    </w:p>
    <w:p w:rsidR="00422B04" w:rsidRPr="00A83F4B" w:rsidRDefault="00422B04" w:rsidP="00D46019">
      <w:pPr>
        <w:pStyle w:val="Copyhead11Pt"/>
        <w:rPr>
          <w:lang w:val="de-DE"/>
        </w:rPr>
      </w:pPr>
      <w:r w:rsidRPr="00A83F4B">
        <w:rPr>
          <w:lang w:val="de-DE"/>
        </w:rPr>
        <w:lastRenderedPageBreak/>
        <w:t>Ansprechpartner</w:t>
      </w:r>
    </w:p>
    <w:p w:rsidR="00422B04" w:rsidRPr="00A83F4B" w:rsidRDefault="00422B04" w:rsidP="00D46019">
      <w:pPr>
        <w:pStyle w:val="Copytext11Pt"/>
        <w:rPr>
          <w:lang w:val="de-DE"/>
        </w:rPr>
      </w:pPr>
      <w:r w:rsidRPr="00A83F4B">
        <w:rPr>
          <w:lang w:val="de-DE"/>
        </w:rPr>
        <w:t>Wolfgang Beringer</w:t>
      </w:r>
      <w:r w:rsidRPr="00A83F4B">
        <w:rPr>
          <w:lang w:val="de-DE"/>
        </w:rPr>
        <w:br/>
        <w:t xml:space="preserve">Marketing </w:t>
      </w:r>
      <w:proofErr w:type="spellStart"/>
      <w:r w:rsidRPr="00A83F4B">
        <w:rPr>
          <w:lang w:val="de-DE"/>
        </w:rPr>
        <w:t>and</w:t>
      </w:r>
      <w:proofErr w:type="spellEnd"/>
      <w:r w:rsidRPr="00A83F4B">
        <w:rPr>
          <w:lang w:val="de-DE"/>
        </w:rPr>
        <w:t xml:space="preserve"> Communication</w:t>
      </w:r>
      <w:r w:rsidRPr="00A83F4B">
        <w:rPr>
          <w:lang w:val="de-DE"/>
        </w:rPr>
        <w:br/>
        <w:t>Telefon: +49 7391/502 - 3663</w:t>
      </w:r>
      <w:r w:rsidRPr="00A83F4B">
        <w:rPr>
          <w:lang w:val="de-DE"/>
        </w:rPr>
        <w:br/>
        <w:t>E-Mail: wolfgang.beringer@liebherr.com</w:t>
      </w:r>
    </w:p>
    <w:p w:rsidR="00422B04" w:rsidRPr="00A83F4B" w:rsidRDefault="00422B04" w:rsidP="00D46019">
      <w:pPr>
        <w:pStyle w:val="Copyhead11Pt"/>
        <w:rPr>
          <w:lang w:val="de-DE"/>
        </w:rPr>
      </w:pPr>
      <w:r w:rsidRPr="00A83F4B">
        <w:rPr>
          <w:lang w:val="de-DE"/>
        </w:rPr>
        <w:t>Veröffentlicht von</w:t>
      </w:r>
    </w:p>
    <w:p w:rsidR="000C24C1" w:rsidRPr="00A83F4B" w:rsidRDefault="00422B04" w:rsidP="00A83F4B">
      <w:pPr>
        <w:pStyle w:val="Copytext11Pt"/>
        <w:rPr>
          <w:lang w:val="de-DE"/>
        </w:rPr>
      </w:pPr>
      <w:r w:rsidRPr="00A83F4B">
        <w:rPr>
          <w:lang w:val="de-DE"/>
        </w:rPr>
        <w:t xml:space="preserve">Liebherr-Werk Ehingen GmbH </w:t>
      </w:r>
      <w:r w:rsidRPr="00A83F4B">
        <w:rPr>
          <w:lang w:val="de-DE"/>
        </w:rPr>
        <w:br/>
        <w:t>Ehingen (Donau) / Deutschland</w:t>
      </w:r>
      <w:r w:rsidRPr="00A83F4B">
        <w:rPr>
          <w:lang w:val="de-DE"/>
        </w:rPr>
        <w:br/>
        <w:t>www.liebherr.com</w:t>
      </w:r>
    </w:p>
    <w:sectPr w:rsidR="000C24C1" w:rsidRPr="00A83F4B" w:rsidSect="00542AF7">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1E12" w:rsidRDefault="00DF1E12" w:rsidP="00B81ED6">
      <w:r>
        <w:separator/>
      </w:r>
    </w:p>
  </w:endnote>
  <w:endnote w:type="continuationSeparator" w:id="0">
    <w:p w:rsidR="00DF1E12" w:rsidRDefault="00DF1E12"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B0A1F">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B0A1F">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B0A1F">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 </w:instrText>
    </w:r>
    <w:r w:rsidR="007B0A1F">
      <w:rPr>
        <w:rFonts w:ascii="Arial" w:hAnsi="Arial" w:cs="Arial"/>
      </w:rPr>
      <w:fldChar w:fldCharType="separate"/>
    </w:r>
    <w:r w:rsidR="007B0A1F">
      <w:rPr>
        <w:rFonts w:ascii="Arial" w:hAnsi="Arial" w:cs="Arial"/>
        <w:noProof/>
      </w:rPr>
      <w:t>1</w:t>
    </w:r>
    <w:r w:rsidR="007B0A1F" w:rsidRPr="0093605C">
      <w:rPr>
        <w:rFonts w:ascii="Arial" w:hAnsi="Arial" w:cs="Arial"/>
        <w:noProof/>
      </w:rPr>
      <w:t>/</w:t>
    </w:r>
    <w:r w:rsidR="007B0A1F">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1E12" w:rsidRDefault="00DF1E12" w:rsidP="00B81ED6">
      <w:r>
        <w:separator/>
      </w:r>
    </w:p>
  </w:footnote>
  <w:footnote w:type="continuationSeparator" w:id="0">
    <w:p w:rsidR="00DF1E12" w:rsidRDefault="00DF1E12"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33002"/>
    <w:rsid w:val="000370E9"/>
    <w:rsid w:val="00052EA8"/>
    <w:rsid w:val="00066E54"/>
    <w:rsid w:val="00067698"/>
    <w:rsid w:val="00076730"/>
    <w:rsid w:val="00076BC0"/>
    <w:rsid w:val="000A3D56"/>
    <w:rsid w:val="000C24C1"/>
    <w:rsid w:val="000C5EE3"/>
    <w:rsid w:val="000C6438"/>
    <w:rsid w:val="000D0963"/>
    <w:rsid w:val="000D13A7"/>
    <w:rsid w:val="000D153B"/>
    <w:rsid w:val="000D3102"/>
    <w:rsid w:val="000D5EDA"/>
    <w:rsid w:val="000E3C3F"/>
    <w:rsid w:val="000E417E"/>
    <w:rsid w:val="000F00FF"/>
    <w:rsid w:val="000F0D59"/>
    <w:rsid w:val="000F608B"/>
    <w:rsid w:val="000F6EC2"/>
    <w:rsid w:val="00114924"/>
    <w:rsid w:val="00114E72"/>
    <w:rsid w:val="001220E3"/>
    <w:rsid w:val="001334E6"/>
    <w:rsid w:val="001419B4"/>
    <w:rsid w:val="00145DB7"/>
    <w:rsid w:val="00150392"/>
    <w:rsid w:val="001530E0"/>
    <w:rsid w:val="00155663"/>
    <w:rsid w:val="001629B8"/>
    <w:rsid w:val="00162C11"/>
    <w:rsid w:val="00176890"/>
    <w:rsid w:val="00176B76"/>
    <w:rsid w:val="00185443"/>
    <w:rsid w:val="00190473"/>
    <w:rsid w:val="00194D4C"/>
    <w:rsid w:val="00195A1D"/>
    <w:rsid w:val="001A1AD7"/>
    <w:rsid w:val="001A1F36"/>
    <w:rsid w:val="001A7C47"/>
    <w:rsid w:val="001B7364"/>
    <w:rsid w:val="001D0E69"/>
    <w:rsid w:val="001D4B80"/>
    <w:rsid w:val="001D6011"/>
    <w:rsid w:val="001D7A5A"/>
    <w:rsid w:val="001E2B2A"/>
    <w:rsid w:val="001F4EE1"/>
    <w:rsid w:val="001F6C4C"/>
    <w:rsid w:val="0020502D"/>
    <w:rsid w:val="00214706"/>
    <w:rsid w:val="00216C95"/>
    <w:rsid w:val="002242E1"/>
    <w:rsid w:val="00233349"/>
    <w:rsid w:val="00242174"/>
    <w:rsid w:val="0024407E"/>
    <w:rsid w:val="0025112C"/>
    <w:rsid w:val="00253DE4"/>
    <w:rsid w:val="00276183"/>
    <w:rsid w:val="00282AE3"/>
    <w:rsid w:val="002878DE"/>
    <w:rsid w:val="00287C48"/>
    <w:rsid w:val="0029357B"/>
    <w:rsid w:val="002A0652"/>
    <w:rsid w:val="002A6909"/>
    <w:rsid w:val="002A6FC1"/>
    <w:rsid w:val="002B1AA0"/>
    <w:rsid w:val="002B2284"/>
    <w:rsid w:val="002C1773"/>
    <w:rsid w:val="002D6A78"/>
    <w:rsid w:val="002D7A5C"/>
    <w:rsid w:val="002F0F9C"/>
    <w:rsid w:val="0030406D"/>
    <w:rsid w:val="00320189"/>
    <w:rsid w:val="003219BE"/>
    <w:rsid w:val="00321F64"/>
    <w:rsid w:val="00327624"/>
    <w:rsid w:val="0033479A"/>
    <w:rsid w:val="00336566"/>
    <w:rsid w:val="00336ECE"/>
    <w:rsid w:val="00337873"/>
    <w:rsid w:val="00341066"/>
    <w:rsid w:val="003524D2"/>
    <w:rsid w:val="00366055"/>
    <w:rsid w:val="00366ACF"/>
    <w:rsid w:val="00370002"/>
    <w:rsid w:val="00373652"/>
    <w:rsid w:val="003832F9"/>
    <w:rsid w:val="0039000C"/>
    <w:rsid w:val="003936A6"/>
    <w:rsid w:val="003954A9"/>
    <w:rsid w:val="003A1666"/>
    <w:rsid w:val="003B6275"/>
    <w:rsid w:val="003C04C5"/>
    <w:rsid w:val="003D4FDE"/>
    <w:rsid w:val="003E1727"/>
    <w:rsid w:val="003E2645"/>
    <w:rsid w:val="003E3D50"/>
    <w:rsid w:val="003F29F1"/>
    <w:rsid w:val="00407182"/>
    <w:rsid w:val="00413356"/>
    <w:rsid w:val="004161E1"/>
    <w:rsid w:val="00422B04"/>
    <w:rsid w:val="00430D31"/>
    <w:rsid w:val="004344F7"/>
    <w:rsid w:val="004369F3"/>
    <w:rsid w:val="0043705F"/>
    <w:rsid w:val="00437AD4"/>
    <w:rsid w:val="004475AA"/>
    <w:rsid w:val="00463832"/>
    <w:rsid w:val="00465D79"/>
    <w:rsid w:val="00490EEB"/>
    <w:rsid w:val="00494B7F"/>
    <w:rsid w:val="00496510"/>
    <w:rsid w:val="004B06A1"/>
    <w:rsid w:val="004C4596"/>
    <w:rsid w:val="004D0C9F"/>
    <w:rsid w:val="004D7483"/>
    <w:rsid w:val="004E09F1"/>
    <w:rsid w:val="004E4B9A"/>
    <w:rsid w:val="004E5C8F"/>
    <w:rsid w:val="004F117A"/>
    <w:rsid w:val="004F7B65"/>
    <w:rsid w:val="00504AE3"/>
    <w:rsid w:val="005134BE"/>
    <w:rsid w:val="0051369F"/>
    <w:rsid w:val="005212AD"/>
    <w:rsid w:val="0052413F"/>
    <w:rsid w:val="00532384"/>
    <w:rsid w:val="0053487D"/>
    <w:rsid w:val="00534A9A"/>
    <w:rsid w:val="00542AF7"/>
    <w:rsid w:val="00542E3D"/>
    <w:rsid w:val="0055055A"/>
    <w:rsid w:val="00556698"/>
    <w:rsid w:val="0056129F"/>
    <w:rsid w:val="005657D6"/>
    <w:rsid w:val="005811D9"/>
    <w:rsid w:val="00585674"/>
    <w:rsid w:val="00586B10"/>
    <w:rsid w:val="005A0C4B"/>
    <w:rsid w:val="005A0CD5"/>
    <w:rsid w:val="005A3273"/>
    <w:rsid w:val="005A59F4"/>
    <w:rsid w:val="005B488E"/>
    <w:rsid w:val="005D4E97"/>
    <w:rsid w:val="005E5D92"/>
    <w:rsid w:val="005E72F9"/>
    <w:rsid w:val="005F6793"/>
    <w:rsid w:val="00613B15"/>
    <w:rsid w:val="0062124C"/>
    <w:rsid w:val="006228BF"/>
    <w:rsid w:val="00631B86"/>
    <w:rsid w:val="006358E7"/>
    <w:rsid w:val="00647039"/>
    <w:rsid w:val="00652774"/>
    <w:rsid w:val="00652C13"/>
    <w:rsid w:val="00652E53"/>
    <w:rsid w:val="0065358D"/>
    <w:rsid w:val="0065629F"/>
    <w:rsid w:val="00661128"/>
    <w:rsid w:val="0066137E"/>
    <w:rsid w:val="00662E41"/>
    <w:rsid w:val="0067320E"/>
    <w:rsid w:val="00673D4F"/>
    <w:rsid w:val="006843CC"/>
    <w:rsid w:val="006864F2"/>
    <w:rsid w:val="006A4B60"/>
    <w:rsid w:val="006C0E4F"/>
    <w:rsid w:val="006C1DAD"/>
    <w:rsid w:val="006D5BFC"/>
    <w:rsid w:val="006F05EF"/>
    <w:rsid w:val="006F1D39"/>
    <w:rsid w:val="006F5A9B"/>
    <w:rsid w:val="00701EC2"/>
    <w:rsid w:val="0070377B"/>
    <w:rsid w:val="00705F9C"/>
    <w:rsid w:val="00707940"/>
    <w:rsid w:val="00714FDA"/>
    <w:rsid w:val="00716ECB"/>
    <w:rsid w:val="00720131"/>
    <w:rsid w:val="00721767"/>
    <w:rsid w:val="007421F1"/>
    <w:rsid w:val="00742C40"/>
    <w:rsid w:val="00747169"/>
    <w:rsid w:val="00761197"/>
    <w:rsid w:val="00762406"/>
    <w:rsid w:val="0079313C"/>
    <w:rsid w:val="007937F7"/>
    <w:rsid w:val="00797DEE"/>
    <w:rsid w:val="007A55D7"/>
    <w:rsid w:val="007B0A1F"/>
    <w:rsid w:val="007B65F6"/>
    <w:rsid w:val="007B6606"/>
    <w:rsid w:val="007C2DD9"/>
    <w:rsid w:val="007C79D1"/>
    <w:rsid w:val="007D2A5F"/>
    <w:rsid w:val="007F2586"/>
    <w:rsid w:val="0080400A"/>
    <w:rsid w:val="00805D3C"/>
    <w:rsid w:val="0080792E"/>
    <w:rsid w:val="0081445C"/>
    <w:rsid w:val="008200C9"/>
    <w:rsid w:val="00824226"/>
    <w:rsid w:val="008264A1"/>
    <w:rsid w:val="00827D97"/>
    <w:rsid w:val="0083781B"/>
    <w:rsid w:val="00873908"/>
    <w:rsid w:val="008763DE"/>
    <w:rsid w:val="00883519"/>
    <w:rsid w:val="00887002"/>
    <w:rsid w:val="0088701C"/>
    <w:rsid w:val="008914CD"/>
    <w:rsid w:val="008C4516"/>
    <w:rsid w:val="008C59F8"/>
    <w:rsid w:val="008F1086"/>
    <w:rsid w:val="008F32F3"/>
    <w:rsid w:val="008F56CA"/>
    <w:rsid w:val="009044B3"/>
    <w:rsid w:val="009169F9"/>
    <w:rsid w:val="00917B5D"/>
    <w:rsid w:val="009207D3"/>
    <w:rsid w:val="009228C1"/>
    <w:rsid w:val="00930819"/>
    <w:rsid w:val="0093349A"/>
    <w:rsid w:val="00935404"/>
    <w:rsid w:val="00935F1D"/>
    <w:rsid w:val="0093605C"/>
    <w:rsid w:val="00951625"/>
    <w:rsid w:val="0095620F"/>
    <w:rsid w:val="00960B39"/>
    <w:rsid w:val="00965077"/>
    <w:rsid w:val="00965BBF"/>
    <w:rsid w:val="00975091"/>
    <w:rsid w:val="00980CD5"/>
    <w:rsid w:val="0098249B"/>
    <w:rsid w:val="009A3D17"/>
    <w:rsid w:val="009C3DD2"/>
    <w:rsid w:val="009D2904"/>
    <w:rsid w:val="009D5567"/>
    <w:rsid w:val="009E230B"/>
    <w:rsid w:val="00A30DB2"/>
    <w:rsid w:val="00A3212A"/>
    <w:rsid w:val="00A46F3B"/>
    <w:rsid w:val="00A50046"/>
    <w:rsid w:val="00A73BC7"/>
    <w:rsid w:val="00A835C9"/>
    <w:rsid w:val="00A83F4B"/>
    <w:rsid w:val="00A8729C"/>
    <w:rsid w:val="00A97090"/>
    <w:rsid w:val="00AA4213"/>
    <w:rsid w:val="00AA6E04"/>
    <w:rsid w:val="00AA7435"/>
    <w:rsid w:val="00AB09CA"/>
    <w:rsid w:val="00AB0D12"/>
    <w:rsid w:val="00AB2809"/>
    <w:rsid w:val="00AB2A87"/>
    <w:rsid w:val="00AB686E"/>
    <w:rsid w:val="00AC2129"/>
    <w:rsid w:val="00AD1591"/>
    <w:rsid w:val="00AD265F"/>
    <w:rsid w:val="00AD294A"/>
    <w:rsid w:val="00AD43AD"/>
    <w:rsid w:val="00AD600E"/>
    <w:rsid w:val="00AD7E7F"/>
    <w:rsid w:val="00AF1F99"/>
    <w:rsid w:val="00AF4C36"/>
    <w:rsid w:val="00B03725"/>
    <w:rsid w:val="00B105E8"/>
    <w:rsid w:val="00B2599A"/>
    <w:rsid w:val="00B303EE"/>
    <w:rsid w:val="00B31017"/>
    <w:rsid w:val="00B313C7"/>
    <w:rsid w:val="00B3157A"/>
    <w:rsid w:val="00B3525C"/>
    <w:rsid w:val="00B525A8"/>
    <w:rsid w:val="00B60FF0"/>
    <w:rsid w:val="00B709A7"/>
    <w:rsid w:val="00B76AFB"/>
    <w:rsid w:val="00B8149D"/>
    <w:rsid w:val="00B81C2E"/>
    <w:rsid w:val="00B81ED6"/>
    <w:rsid w:val="00B827F6"/>
    <w:rsid w:val="00B9172D"/>
    <w:rsid w:val="00BA207C"/>
    <w:rsid w:val="00BA43EF"/>
    <w:rsid w:val="00BA69BC"/>
    <w:rsid w:val="00BB0BFF"/>
    <w:rsid w:val="00BB56D3"/>
    <w:rsid w:val="00BB6679"/>
    <w:rsid w:val="00BC1712"/>
    <w:rsid w:val="00BC7E07"/>
    <w:rsid w:val="00BD0E65"/>
    <w:rsid w:val="00BD7045"/>
    <w:rsid w:val="00BE2630"/>
    <w:rsid w:val="00BE712E"/>
    <w:rsid w:val="00C02F65"/>
    <w:rsid w:val="00C10D9E"/>
    <w:rsid w:val="00C23DB7"/>
    <w:rsid w:val="00C2426B"/>
    <w:rsid w:val="00C276CA"/>
    <w:rsid w:val="00C36668"/>
    <w:rsid w:val="00C4258F"/>
    <w:rsid w:val="00C464EC"/>
    <w:rsid w:val="00C52100"/>
    <w:rsid w:val="00C53825"/>
    <w:rsid w:val="00C665F0"/>
    <w:rsid w:val="00C77574"/>
    <w:rsid w:val="00C84F92"/>
    <w:rsid w:val="00C868DF"/>
    <w:rsid w:val="00CA20DB"/>
    <w:rsid w:val="00CC4604"/>
    <w:rsid w:val="00CE07CB"/>
    <w:rsid w:val="00CE12E0"/>
    <w:rsid w:val="00CE31AE"/>
    <w:rsid w:val="00CE70C6"/>
    <w:rsid w:val="00CE7FDB"/>
    <w:rsid w:val="00CF3C09"/>
    <w:rsid w:val="00CF6A1F"/>
    <w:rsid w:val="00D031E5"/>
    <w:rsid w:val="00D0338D"/>
    <w:rsid w:val="00D03696"/>
    <w:rsid w:val="00D13193"/>
    <w:rsid w:val="00D23C28"/>
    <w:rsid w:val="00D30194"/>
    <w:rsid w:val="00D34D96"/>
    <w:rsid w:val="00D4399C"/>
    <w:rsid w:val="00D447B8"/>
    <w:rsid w:val="00D45EA9"/>
    <w:rsid w:val="00D46019"/>
    <w:rsid w:val="00D56E2C"/>
    <w:rsid w:val="00D620F3"/>
    <w:rsid w:val="00D63B50"/>
    <w:rsid w:val="00D66789"/>
    <w:rsid w:val="00D82EB3"/>
    <w:rsid w:val="00D86485"/>
    <w:rsid w:val="00D92DCA"/>
    <w:rsid w:val="00D93DD1"/>
    <w:rsid w:val="00DB1094"/>
    <w:rsid w:val="00DB2D47"/>
    <w:rsid w:val="00DC2755"/>
    <w:rsid w:val="00DC36E7"/>
    <w:rsid w:val="00DC7A3D"/>
    <w:rsid w:val="00DD474B"/>
    <w:rsid w:val="00DD6AAB"/>
    <w:rsid w:val="00DF1E12"/>
    <w:rsid w:val="00DF2CC3"/>
    <w:rsid w:val="00DF40C0"/>
    <w:rsid w:val="00DF69BD"/>
    <w:rsid w:val="00E134EC"/>
    <w:rsid w:val="00E260E6"/>
    <w:rsid w:val="00E31DDA"/>
    <w:rsid w:val="00E32363"/>
    <w:rsid w:val="00E34465"/>
    <w:rsid w:val="00E37F2E"/>
    <w:rsid w:val="00E43244"/>
    <w:rsid w:val="00E522B1"/>
    <w:rsid w:val="00E61FD8"/>
    <w:rsid w:val="00E7309B"/>
    <w:rsid w:val="00E739C2"/>
    <w:rsid w:val="00E81E8F"/>
    <w:rsid w:val="00E826F4"/>
    <w:rsid w:val="00E847CC"/>
    <w:rsid w:val="00EA1857"/>
    <w:rsid w:val="00EA26F3"/>
    <w:rsid w:val="00ED0C35"/>
    <w:rsid w:val="00ED1D76"/>
    <w:rsid w:val="00ED30B9"/>
    <w:rsid w:val="00ED5CCC"/>
    <w:rsid w:val="00ED5D62"/>
    <w:rsid w:val="00EE0549"/>
    <w:rsid w:val="00EE05D3"/>
    <w:rsid w:val="00EE1185"/>
    <w:rsid w:val="00EE3E92"/>
    <w:rsid w:val="00EF3E45"/>
    <w:rsid w:val="00F01811"/>
    <w:rsid w:val="00F01C76"/>
    <w:rsid w:val="00F15E7D"/>
    <w:rsid w:val="00F23E3E"/>
    <w:rsid w:val="00F24392"/>
    <w:rsid w:val="00F25E09"/>
    <w:rsid w:val="00F375D8"/>
    <w:rsid w:val="00F468CF"/>
    <w:rsid w:val="00F47A79"/>
    <w:rsid w:val="00F57857"/>
    <w:rsid w:val="00F63BAE"/>
    <w:rsid w:val="00F63D5C"/>
    <w:rsid w:val="00F723DC"/>
    <w:rsid w:val="00F74562"/>
    <w:rsid w:val="00FB4518"/>
    <w:rsid w:val="00FC3B5E"/>
    <w:rsid w:val="00FC5B54"/>
    <w:rsid w:val="00FD1790"/>
    <w:rsid w:val="00FD1C55"/>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7FBB05A"/>
  <w15:chartTrackingRefBased/>
  <w15:docId w15:val="{0049EFB2-A6DF-438B-958A-542A10C2A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F5A9B"/>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val="en-US"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lang w:val="en-US"/>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lang w:val="en-US"/>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lang w:val="en-US"/>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914C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914CD"/>
    <w:rPr>
      <w:rFonts w:ascii="Segoe UI" w:eastAsia="Times New Roman" w:hAnsi="Segoe UI" w:cs="Segoe UI"/>
      <w:sz w:val="18"/>
      <w:szCs w:val="18"/>
      <w:lang w:eastAsia="de-DE"/>
    </w:rPr>
  </w:style>
  <w:style w:type="character" w:styleId="Kommentarzeichen">
    <w:name w:val="annotation reference"/>
    <w:basedOn w:val="Absatz-Standardschriftart"/>
    <w:uiPriority w:val="99"/>
    <w:semiHidden/>
    <w:unhideWhenUsed/>
    <w:rsid w:val="001D4B80"/>
    <w:rPr>
      <w:sz w:val="16"/>
      <w:szCs w:val="16"/>
    </w:rPr>
  </w:style>
  <w:style w:type="paragraph" w:styleId="Kommentartext">
    <w:name w:val="annotation text"/>
    <w:basedOn w:val="Standard"/>
    <w:link w:val="KommentartextZchn"/>
    <w:uiPriority w:val="99"/>
    <w:semiHidden/>
    <w:unhideWhenUsed/>
    <w:rsid w:val="001D4B80"/>
    <w:rPr>
      <w:sz w:val="20"/>
      <w:szCs w:val="20"/>
    </w:rPr>
  </w:style>
  <w:style w:type="character" w:customStyle="1" w:styleId="KommentartextZchn">
    <w:name w:val="Kommentartext Zchn"/>
    <w:basedOn w:val="Absatz-Standardschriftart"/>
    <w:link w:val="Kommentartext"/>
    <w:uiPriority w:val="99"/>
    <w:semiHidden/>
    <w:rsid w:val="001D4B80"/>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1D4B80"/>
    <w:rPr>
      <w:b/>
      <w:bCs/>
    </w:rPr>
  </w:style>
  <w:style w:type="character" w:customStyle="1" w:styleId="KommentarthemaZchn">
    <w:name w:val="Kommentarthema Zchn"/>
    <w:basedOn w:val="KommentartextZchn"/>
    <w:link w:val="Kommentarthema"/>
    <w:uiPriority w:val="99"/>
    <w:semiHidden/>
    <w:rsid w:val="001D4B80"/>
    <w:rPr>
      <w:rFonts w:ascii="Times New Roman" w:eastAsia="Times New Roman" w:hAnsi="Times New Roman" w:cs="Times New Roman"/>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1260010">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AB762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AB762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3742D3"/>
    <w:rsid w:val="00515C72"/>
    <w:rsid w:val="005E0FDA"/>
    <w:rsid w:val="00873345"/>
    <w:rsid w:val="009F72E0"/>
    <w:rsid w:val="00AB762A"/>
    <w:rsid w:val="00B32322"/>
    <w:rsid w:val="00B43EF6"/>
    <w:rsid w:val="00EF43E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2B7EF43F389CE94C8E4D27390915A552">
    <w:name w:val="2B7EF43F389CE94C8E4D27390915A552"/>
    <w:rsid w:val="00042BA9"/>
  </w:style>
  <w:style w:type="paragraph" w:customStyle="1" w:styleId="F82B2A5875BB0F49B1DF698886BD0B73">
    <w:name w:val="F82B2A5875BB0F49B1DF698886BD0B73"/>
    <w:rsid w:val="00042BA9"/>
  </w:style>
  <w:style w:type="paragraph" w:customStyle="1" w:styleId="B68F44F4B4FF814B9CE09542078FF8DD">
    <w:name w:val="B68F44F4B4FF814B9CE09542078FF8DD"/>
    <w:rsid w:val="00042BA9"/>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304D7-76B2-4BAF-87FC-56851DE27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1FB13BE-48C9-46FC-8CD6-EE4184E0C104}">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s>
</ds:datastoreItem>
</file>

<file path=customXml/itemProps3.xml><?xml version="1.0" encoding="utf-8"?>
<ds:datastoreItem xmlns:ds="http://schemas.openxmlformats.org/officeDocument/2006/customXml" ds:itemID="{C48F56EC-F1E7-497C-9749-12745D694D04}">
  <ds:schemaRefs>
    <ds:schemaRef ds:uri="http://schemas.microsoft.com/sharepoint/v3/contenttype/forms"/>
  </ds:schemaRefs>
</ds:datastoreItem>
</file>

<file path=customXml/itemProps4.xml><?xml version="1.0" encoding="utf-8"?>
<ds:datastoreItem xmlns:ds="http://schemas.openxmlformats.org/officeDocument/2006/customXml" ds:itemID="{755FD762-2701-4DEC-9BFC-E46D9AE33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1484</Words>
  <Characters>7572</Characters>
  <Application>Microsoft Office Word</Application>
  <DocSecurity>0</DocSecurity>
  <Lines>122</Lines>
  <Paragraphs>37</Paragraphs>
  <ScaleCrop>false</ScaleCrop>
  <HeadingPairs>
    <vt:vector size="2" baseType="variant">
      <vt:variant>
        <vt:lpstr>Titel</vt:lpstr>
      </vt:variant>
      <vt:variant>
        <vt:i4>1</vt:i4>
      </vt:variant>
    </vt:vector>
  </HeadingPairs>
  <TitlesOfParts>
    <vt:vector size="1" baseType="lpstr">
      <vt:lpstr>Kranpower für die Klimawende</vt:lpstr>
    </vt:vector>
  </TitlesOfParts>
  <Company>Liebherr</Company>
  <LinksUpToDate>false</LinksUpToDate>
  <CharactersWithSpaces>9019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Kranpower für die Klimawende</dc:title>
  <dc:subject/>
  <dc:creator>Goetz Manuel (LHO)</dc:creator>
  <cp:keywords/>
  <dc:description/>
  <cp:lastModifiedBy>Merker Anja (LHO)</cp:lastModifiedBy>
  <cp:revision>11</cp:revision>
  <cp:lastPrinted>2022-03-22T06:34:00Z</cp:lastPrinted>
  <dcterms:created xsi:type="dcterms:W3CDTF">2022-03-24T07:52:00Z</dcterms:created>
  <dcterms:modified xsi:type="dcterms:W3CDTF">2022-04-08T08:11:00Z</dcterms:modified>
  <cp:category>Presseinformation</cp:category>
</cp:coreProperties>
</file>