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1680" w14:textId="77777777" w:rsidR="003430AE" w:rsidRPr="003430AE" w:rsidRDefault="003430AE" w:rsidP="003430AE">
      <w:pPr>
        <w:pStyle w:val="Topline16Pt"/>
        <w:spacing w:before="240"/>
        <w:rPr>
          <w:lang w:val="es-ES_tradnl"/>
        </w:rPr>
      </w:pPr>
      <w:proofErr w:type="spellStart"/>
      <w:r w:rsidRPr="003430AE">
        <w:rPr>
          <w:lang w:val="es-ES_tradnl"/>
        </w:rPr>
        <w:t>Comunicato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stampa</w:t>
      </w:r>
      <w:proofErr w:type="spellEnd"/>
    </w:p>
    <w:p w14:paraId="67E81F97" w14:textId="5BC80A2B" w:rsidR="003430AE" w:rsidRPr="003430AE" w:rsidRDefault="003430AE" w:rsidP="003430AE">
      <w:pPr>
        <w:pStyle w:val="HeadlineH233Pt"/>
        <w:spacing w:line="240" w:lineRule="auto"/>
        <w:rPr>
          <w:sz w:val="56"/>
          <w:szCs w:val="56"/>
          <w:lang w:val="es-ES_tradnl"/>
        </w:rPr>
      </w:pPr>
      <w:proofErr w:type="spellStart"/>
      <w:r w:rsidRPr="003430AE">
        <w:rPr>
          <w:sz w:val="56"/>
          <w:szCs w:val="56"/>
          <w:lang w:val="es-ES_tradnl"/>
        </w:rPr>
        <w:t>L’Assistenza</w:t>
      </w:r>
      <w:proofErr w:type="spellEnd"/>
      <w:r w:rsidRPr="003430AE">
        <w:rPr>
          <w:rFonts w:ascii="Liebherr Text Office" w:hAnsi="Liebherr Text Office"/>
          <w:sz w:val="32"/>
          <w:lang w:val="es-ES_tradnl"/>
        </w:rPr>
        <w:t xml:space="preserve"> </w:t>
      </w:r>
      <w:proofErr w:type="spellStart"/>
      <w:r w:rsidRPr="003430AE">
        <w:rPr>
          <w:sz w:val="56"/>
          <w:szCs w:val="56"/>
          <w:lang w:val="es-ES_tradnl"/>
        </w:rPr>
        <w:t>Tecnica</w:t>
      </w:r>
      <w:proofErr w:type="spellEnd"/>
      <w:r w:rsidRPr="003430AE">
        <w:rPr>
          <w:sz w:val="56"/>
          <w:szCs w:val="56"/>
          <w:lang w:val="es-ES_tradnl"/>
        </w:rPr>
        <w:t xml:space="preserve"> di </w:t>
      </w:r>
      <w:proofErr w:type="spellStart"/>
      <w:r w:rsidRPr="003430AE">
        <w:rPr>
          <w:sz w:val="56"/>
          <w:szCs w:val="56"/>
          <w:lang w:val="es-ES_tradnl"/>
        </w:rPr>
        <w:t>Liebherr</w:t>
      </w:r>
      <w:proofErr w:type="spellEnd"/>
      <w:r w:rsidR="00295D5D">
        <w:rPr>
          <w:sz w:val="56"/>
          <w:szCs w:val="56"/>
          <w:lang w:val="es-ES_tradnl"/>
        </w:rPr>
        <w:t xml:space="preserve"> Italia è </w:t>
      </w:r>
      <w:proofErr w:type="spellStart"/>
      <w:r w:rsidR="00295D5D">
        <w:rPr>
          <w:sz w:val="56"/>
          <w:szCs w:val="56"/>
          <w:lang w:val="es-ES_tradnl"/>
        </w:rPr>
        <w:t>più</w:t>
      </w:r>
      <w:proofErr w:type="spellEnd"/>
      <w:r w:rsidR="00295D5D">
        <w:rPr>
          <w:sz w:val="56"/>
          <w:szCs w:val="56"/>
          <w:lang w:val="es-ES_tradnl"/>
        </w:rPr>
        <w:t xml:space="preserve"> </w:t>
      </w:r>
      <w:proofErr w:type="spellStart"/>
      <w:r w:rsidR="00295D5D">
        <w:rPr>
          <w:sz w:val="56"/>
          <w:szCs w:val="56"/>
          <w:lang w:val="es-ES_tradnl"/>
        </w:rPr>
        <w:t>vicina</w:t>
      </w:r>
      <w:proofErr w:type="spellEnd"/>
      <w:r w:rsidR="00295D5D">
        <w:rPr>
          <w:sz w:val="56"/>
          <w:szCs w:val="56"/>
          <w:lang w:val="es-ES_tradnl"/>
        </w:rPr>
        <w:t xml:space="preserve"> </w:t>
      </w:r>
      <w:proofErr w:type="spellStart"/>
      <w:r w:rsidR="00295D5D">
        <w:rPr>
          <w:sz w:val="56"/>
          <w:szCs w:val="56"/>
          <w:lang w:val="es-ES_tradnl"/>
        </w:rPr>
        <w:t>ai</w:t>
      </w:r>
      <w:proofErr w:type="spellEnd"/>
      <w:r w:rsidR="00295D5D">
        <w:rPr>
          <w:sz w:val="56"/>
          <w:szCs w:val="56"/>
          <w:lang w:val="es-ES_tradnl"/>
        </w:rPr>
        <w:t xml:space="preserve"> </w:t>
      </w:r>
      <w:proofErr w:type="spellStart"/>
      <w:r w:rsidR="00295D5D">
        <w:rPr>
          <w:sz w:val="56"/>
          <w:szCs w:val="56"/>
          <w:lang w:val="es-ES_tradnl"/>
        </w:rPr>
        <w:t>clienti</w:t>
      </w:r>
      <w:proofErr w:type="spellEnd"/>
      <w:r w:rsidRPr="003430AE">
        <w:rPr>
          <w:sz w:val="56"/>
          <w:szCs w:val="56"/>
          <w:lang w:val="es-ES_tradnl"/>
        </w:rPr>
        <w:t xml:space="preserve"> </w:t>
      </w:r>
    </w:p>
    <w:p w14:paraId="4F10D4B2" w14:textId="77777777" w:rsidR="003430AE" w:rsidRPr="00AA088D" w:rsidRDefault="003430AE" w:rsidP="003430AE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98266F">
        <w:rPr>
          <w:rFonts w:ascii="Tahoma" w:hAnsi="Tahoma"/>
        </w:rPr>
        <w:t>⸺</w:t>
      </w:r>
    </w:p>
    <w:p w14:paraId="53BC9FA2" w14:textId="3EB6FD28" w:rsidR="003430AE" w:rsidRPr="003430AE" w:rsidRDefault="003430AE" w:rsidP="003430AE">
      <w:pPr>
        <w:pStyle w:val="Bulletpoints11Pt"/>
        <w:ind w:left="284" w:hanging="284"/>
        <w:jc w:val="both"/>
        <w:rPr>
          <w:lang w:val="es-ES_tradnl"/>
        </w:rPr>
      </w:pPr>
      <w:proofErr w:type="spellStart"/>
      <w:r w:rsidRPr="003430AE">
        <w:rPr>
          <w:lang w:val="es-ES_tradnl"/>
        </w:rPr>
        <w:t>Tecnici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</w:t>
      </w:r>
      <w:r w:rsidR="00295D5D">
        <w:rPr>
          <w:lang w:val="es-ES_tradnl"/>
        </w:rPr>
        <w:t>bherr</w:t>
      </w:r>
      <w:proofErr w:type="spellEnd"/>
      <w:r w:rsidR="00295D5D">
        <w:rPr>
          <w:lang w:val="es-ES_tradnl"/>
        </w:rPr>
        <w:t xml:space="preserve"> con </w:t>
      </w:r>
      <w:proofErr w:type="spellStart"/>
      <w:r w:rsidR="00295D5D">
        <w:rPr>
          <w:lang w:val="es-ES_tradnl"/>
        </w:rPr>
        <w:t>sedi</w:t>
      </w:r>
      <w:proofErr w:type="spellEnd"/>
      <w:r w:rsidR="00295D5D">
        <w:rPr>
          <w:lang w:val="es-ES_tradnl"/>
        </w:rPr>
        <w:t xml:space="preserve"> in </w:t>
      </w:r>
      <w:proofErr w:type="spellStart"/>
      <w:r w:rsidR="00295D5D">
        <w:rPr>
          <w:lang w:val="es-ES_tradnl"/>
        </w:rPr>
        <w:t>tutta</w:t>
      </w:r>
      <w:proofErr w:type="spellEnd"/>
      <w:r w:rsidR="00295D5D">
        <w:rPr>
          <w:lang w:val="es-ES_tradnl"/>
        </w:rPr>
        <w:t xml:space="preserve"> Italia</w:t>
      </w:r>
      <w:bookmarkStart w:id="0" w:name="_GoBack"/>
      <w:bookmarkEnd w:id="0"/>
    </w:p>
    <w:p w14:paraId="0644E412" w14:textId="77777777" w:rsidR="003430AE" w:rsidRPr="003430AE" w:rsidRDefault="003430AE" w:rsidP="003430AE">
      <w:pPr>
        <w:pStyle w:val="Bulletpoints11Pt"/>
        <w:ind w:left="284" w:hanging="284"/>
        <w:jc w:val="both"/>
        <w:rPr>
          <w:lang w:val="es-ES_tradnl"/>
        </w:rPr>
      </w:pP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Assistenza</w:t>
      </w:r>
      <w:proofErr w:type="spellEnd"/>
      <w:r w:rsidRPr="003430AE">
        <w:rPr>
          <w:lang w:val="es-ES_tradnl"/>
        </w:rPr>
        <w:t xml:space="preserve"> 7 </w:t>
      </w:r>
      <w:proofErr w:type="spellStart"/>
      <w:r w:rsidRPr="003430AE">
        <w:rPr>
          <w:lang w:val="es-ES_tradnl"/>
        </w:rPr>
        <w:t>giorni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settimana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reperibilità</w:t>
      </w:r>
      <w:proofErr w:type="spellEnd"/>
    </w:p>
    <w:p w14:paraId="1BEE2E54" w14:textId="77777777" w:rsidR="003430AE" w:rsidRPr="002A1494" w:rsidRDefault="003430AE" w:rsidP="003430AE">
      <w:pPr>
        <w:pStyle w:val="Bulletpoints11Pt"/>
        <w:ind w:left="284" w:hanging="284"/>
        <w:jc w:val="both"/>
      </w:pPr>
      <w:proofErr w:type="spellStart"/>
      <w:r w:rsidRPr="002A1494">
        <w:t>Corsi</w:t>
      </w:r>
      <w:proofErr w:type="spellEnd"/>
      <w:r w:rsidRPr="002A1494">
        <w:t xml:space="preserve"> di </w:t>
      </w:r>
      <w:proofErr w:type="spellStart"/>
      <w:r w:rsidRPr="002A1494">
        <w:t>formazione</w:t>
      </w:r>
      <w:proofErr w:type="spellEnd"/>
      <w:r w:rsidRPr="002A1494">
        <w:t xml:space="preserve"> per </w:t>
      </w:r>
      <w:proofErr w:type="spellStart"/>
      <w:r w:rsidRPr="002A1494">
        <w:t>Operatori</w:t>
      </w:r>
      <w:proofErr w:type="spellEnd"/>
      <w:r>
        <w:t xml:space="preserve"> e </w:t>
      </w:r>
      <w:proofErr w:type="spellStart"/>
      <w:r>
        <w:t>Manutentori</w:t>
      </w:r>
      <w:proofErr w:type="spellEnd"/>
    </w:p>
    <w:p w14:paraId="1B74114D" w14:textId="77777777" w:rsidR="003430AE" w:rsidRPr="003430AE" w:rsidRDefault="003430AE" w:rsidP="003430AE">
      <w:pPr>
        <w:pStyle w:val="Bulletpoints11Pt"/>
        <w:ind w:left="284" w:hanging="284"/>
        <w:jc w:val="both"/>
        <w:rPr>
          <w:lang w:val="es-ES_tradnl"/>
        </w:rPr>
      </w:pPr>
      <w:proofErr w:type="spellStart"/>
      <w:r w:rsidRPr="003430AE">
        <w:rPr>
          <w:lang w:val="es-ES_tradnl"/>
        </w:rPr>
        <w:t>Digitalizzazione</w:t>
      </w:r>
      <w:proofErr w:type="spellEnd"/>
      <w:r w:rsidRPr="003430AE">
        <w:rPr>
          <w:lang w:val="es-ES_tradnl"/>
        </w:rPr>
        <w:t xml:space="preserve"> in </w:t>
      </w:r>
      <w:proofErr w:type="spellStart"/>
      <w:r w:rsidRPr="003430AE">
        <w:rPr>
          <w:lang w:val="es-ES_tradnl"/>
        </w:rPr>
        <w:t>aggiunta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tradizionale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supporto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telefonico</w:t>
      </w:r>
      <w:proofErr w:type="spellEnd"/>
    </w:p>
    <w:p w14:paraId="4EC88712" w14:textId="77777777" w:rsidR="003430AE" w:rsidRPr="002A1494" w:rsidRDefault="003430AE" w:rsidP="003430AE">
      <w:pPr>
        <w:pStyle w:val="Bulletpoints11Pt"/>
        <w:ind w:left="284" w:hanging="284"/>
      </w:pPr>
      <w:proofErr w:type="spellStart"/>
      <w:r>
        <w:t>Ricondizionamenti</w:t>
      </w:r>
      <w:proofErr w:type="spellEnd"/>
      <w:r>
        <w:t xml:space="preserve"> e </w:t>
      </w:r>
      <w:proofErr w:type="spellStart"/>
      <w:r w:rsidRPr="002A1494">
        <w:t>usati</w:t>
      </w:r>
      <w:proofErr w:type="spellEnd"/>
      <w:r w:rsidRPr="002A1494">
        <w:t xml:space="preserve"> </w:t>
      </w:r>
      <w:proofErr w:type="spellStart"/>
      <w:r w:rsidRPr="002A1494">
        <w:t>garantiti</w:t>
      </w:r>
      <w:proofErr w:type="spellEnd"/>
    </w:p>
    <w:p w14:paraId="7DF29E0B" w14:textId="77777777" w:rsidR="003430AE" w:rsidRPr="00BF248B" w:rsidRDefault="003430AE" w:rsidP="003430AE">
      <w:pPr>
        <w:pStyle w:val="Bulletpoints11Pt"/>
        <w:numPr>
          <w:ilvl w:val="0"/>
          <w:numId w:val="0"/>
        </w:numPr>
      </w:pPr>
    </w:p>
    <w:p w14:paraId="5FA60A66" w14:textId="77777777" w:rsidR="003430AE" w:rsidRPr="003430AE" w:rsidRDefault="003430AE" w:rsidP="003430AE">
      <w:pPr>
        <w:pStyle w:val="Copytext11Pt"/>
        <w:rPr>
          <w:b/>
          <w:szCs w:val="22"/>
          <w:lang w:val="es-ES_tradnl"/>
        </w:rPr>
      </w:pPr>
      <w:r w:rsidRPr="003430AE">
        <w:rPr>
          <w:b/>
          <w:szCs w:val="22"/>
          <w:lang w:val="fr-FR"/>
        </w:rPr>
        <w:t xml:space="preserve">La </w:t>
      </w:r>
      <w:proofErr w:type="spellStart"/>
      <w:r w:rsidRPr="003430AE">
        <w:rPr>
          <w:b/>
          <w:szCs w:val="22"/>
          <w:lang w:val="fr-FR"/>
        </w:rPr>
        <w:t>parola</w:t>
      </w:r>
      <w:proofErr w:type="spellEnd"/>
      <w:r w:rsidRPr="003430AE">
        <w:rPr>
          <w:b/>
          <w:szCs w:val="22"/>
          <w:lang w:val="fr-FR"/>
        </w:rPr>
        <w:t xml:space="preserve"> </w:t>
      </w:r>
      <w:proofErr w:type="spellStart"/>
      <w:r w:rsidRPr="003430AE">
        <w:rPr>
          <w:b/>
          <w:szCs w:val="22"/>
          <w:lang w:val="fr-FR"/>
        </w:rPr>
        <w:t>chiave</w:t>
      </w:r>
      <w:proofErr w:type="spellEnd"/>
      <w:r w:rsidRPr="003430AE">
        <w:rPr>
          <w:b/>
          <w:szCs w:val="22"/>
          <w:lang w:val="fr-FR"/>
        </w:rPr>
        <w:t xml:space="preserve"> è “</w:t>
      </w:r>
      <w:proofErr w:type="spellStart"/>
      <w:r w:rsidRPr="003430AE">
        <w:rPr>
          <w:b/>
          <w:szCs w:val="22"/>
          <w:lang w:val="fr-FR"/>
        </w:rPr>
        <w:t>passione</w:t>
      </w:r>
      <w:proofErr w:type="spellEnd"/>
      <w:r w:rsidRPr="003430AE">
        <w:rPr>
          <w:b/>
          <w:szCs w:val="22"/>
          <w:lang w:val="fr-FR"/>
        </w:rPr>
        <w:t xml:space="preserve">” </w:t>
      </w:r>
      <w:proofErr w:type="spellStart"/>
      <w:r w:rsidRPr="003430AE">
        <w:rPr>
          <w:b/>
          <w:szCs w:val="22"/>
          <w:lang w:val="fr-FR"/>
        </w:rPr>
        <w:t>che</w:t>
      </w:r>
      <w:proofErr w:type="spellEnd"/>
      <w:r w:rsidRPr="003430AE">
        <w:rPr>
          <w:b/>
          <w:szCs w:val="22"/>
          <w:lang w:val="fr-FR"/>
        </w:rPr>
        <w:t xml:space="preserve"> </w:t>
      </w:r>
      <w:proofErr w:type="spellStart"/>
      <w:r w:rsidRPr="003430AE">
        <w:rPr>
          <w:b/>
          <w:szCs w:val="22"/>
          <w:lang w:val="fr-FR"/>
        </w:rPr>
        <w:t>unisce</w:t>
      </w:r>
      <w:proofErr w:type="spellEnd"/>
      <w:r w:rsidRPr="003430AE">
        <w:rPr>
          <w:b/>
          <w:szCs w:val="22"/>
          <w:lang w:val="fr-FR"/>
        </w:rPr>
        <w:t xml:space="preserve"> il </w:t>
      </w:r>
      <w:proofErr w:type="spellStart"/>
      <w:r w:rsidRPr="003430AE">
        <w:rPr>
          <w:b/>
          <w:szCs w:val="22"/>
          <w:lang w:val="fr-FR"/>
        </w:rPr>
        <w:t>Gruppo</w:t>
      </w:r>
      <w:proofErr w:type="spellEnd"/>
      <w:r w:rsidRPr="003430AE">
        <w:rPr>
          <w:b/>
          <w:szCs w:val="22"/>
          <w:lang w:val="fr-FR"/>
        </w:rPr>
        <w:t xml:space="preserve"> Liebherr ai </w:t>
      </w:r>
      <w:proofErr w:type="spellStart"/>
      <w:r w:rsidRPr="003430AE">
        <w:rPr>
          <w:b/>
          <w:szCs w:val="22"/>
          <w:lang w:val="fr-FR"/>
        </w:rPr>
        <w:t>clienti</w:t>
      </w:r>
      <w:proofErr w:type="spellEnd"/>
      <w:r w:rsidRPr="003430AE">
        <w:rPr>
          <w:b/>
          <w:szCs w:val="22"/>
          <w:lang w:val="fr-FR"/>
        </w:rPr>
        <w:t xml:space="preserve">. </w:t>
      </w:r>
      <w:proofErr w:type="spellStart"/>
      <w:r w:rsidRPr="003430AE">
        <w:rPr>
          <w:b/>
          <w:szCs w:val="22"/>
          <w:lang w:val="es-ES_tradnl"/>
        </w:rPr>
        <w:t>Così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sono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nati</w:t>
      </w:r>
      <w:proofErr w:type="spellEnd"/>
      <w:r w:rsidRPr="003430AE">
        <w:rPr>
          <w:b/>
          <w:szCs w:val="22"/>
          <w:lang w:val="es-ES_tradnl"/>
        </w:rPr>
        <w:t xml:space="preserve"> una serie di </w:t>
      </w:r>
      <w:proofErr w:type="spellStart"/>
      <w:r w:rsidRPr="003430AE">
        <w:rPr>
          <w:b/>
          <w:szCs w:val="22"/>
          <w:lang w:val="es-ES_tradnl"/>
        </w:rPr>
        <w:t>servizi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tangibili</w:t>
      </w:r>
      <w:proofErr w:type="spellEnd"/>
      <w:r w:rsidRPr="003430AE">
        <w:rPr>
          <w:b/>
          <w:szCs w:val="22"/>
          <w:lang w:val="es-ES_tradnl"/>
        </w:rPr>
        <w:t xml:space="preserve"> che </w:t>
      </w:r>
      <w:proofErr w:type="spellStart"/>
      <w:r w:rsidRPr="003430AE">
        <w:rPr>
          <w:b/>
          <w:szCs w:val="22"/>
          <w:lang w:val="es-ES_tradnl"/>
        </w:rPr>
        <w:t>Liebherr</w:t>
      </w:r>
      <w:proofErr w:type="spellEnd"/>
      <w:r w:rsidRPr="003430AE">
        <w:rPr>
          <w:b/>
          <w:szCs w:val="22"/>
          <w:lang w:val="es-ES_tradnl"/>
        </w:rPr>
        <w:t xml:space="preserve"> ha </w:t>
      </w:r>
      <w:proofErr w:type="spellStart"/>
      <w:r w:rsidRPr="003430AE">
        <w:rPr>
          <w:b/>
          <w:szCs w:val="22"/>
          <w:lang w:val="es-ES_tradnl"/>
        </w:rPr>
        <w:t>studiato</w:t>
      </w:r>
      <w:proofErr w:type="spellEnd"/>
      <w:r w:rsidRPr="003430AE">
        <w:rPr>
          <w:b/>
          <w:szCs w:val="22"/>
          <w:lang w:val="es-ES_tradnl"/>
        </w:rPr>
        <w:t xml:space="preserve"> e </w:t>
      </w:r>
      <w:proofErr w:type="spellStart"/>
      <w:r w:rsidRPr="003430AE">
        <w:rPr>
          <w:b/>
          <w:szCs w:val="22"/>
          <w:lang w:val="es-ES_tradnl"/>
        </w:rPr>
        <w:t>implementato</w:t>
      </w:r>
      <w:proofErr w:type="spellEnd"/>
      <w:r w:rsidRPr="003430AE">
        <w:rPr>
          <w:b/>
          <w:szCs w:val="22"/>
          <w:lang w:val="es-ES_tradnl"/>
        </w:rPr>
        <w:t xml:space="preserve"> per </w:t>
      </w:r>
      <w:proofErr w:type="spellStart"/>
      <w:r w:rsidRPr="003430AE">
        <w:rPr>
          <w:b/>
          <w:szCs w:val="22"/>
          <w:lang w:val="es-ES_tradnl"/>
        </w:rPr>
        <w:t>supportare</w:t>
      </w:r>
      <w:proofErr w:type="spellEnd"/>
      <w:r w:rsidRPr="003430AE">
        <w:rPr>
          <w:b/>
          <w:szCs w:val="22"/>
          <w:lang w:val="es-ES_tradnl"/>
        </w:rPr>
        <w:t xml:space="preserve"> la </w:t>
      </w:r>
      <w:proofErr w:type="spellStart"/>
      <w:r w:rsidRPr="003430AE">
        <w:rPr>
          <w:b/>
          <w:szCs w:val="22"/>
          <w:lang w:val="es-ES_tradnl"/>
        </w:rPr>
        <w:t>crescita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dei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propri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clienti</w:t>
      </w:r>
      <w:proofErr w:type="spellEnd"/>
      <w:r w:rsidRPr="003430AE">
        <w:rPr>
          <w:b/>
          <w:szCs w:val="22"/>
          <w:lang w:val="es-ES_tradnl"/>
        </w:rPr>
        <w:t xml:space="preserve"> e </w:t>
      </w:r>
      <w:proofErr w:type="spellStart"/>
      <w:r w:rsidRPr="003430AE">
        <w:rPr>
          <w:b/>
          <w:szCs w:val="22"/>
          <w:lang w:val="es-ES_tradnl"/>
        </w:rPr>
        <w:t>operatori</w:t>
      </w:r>
      <w:proofErr w:type="spellEnd"/>
      <w:r w:rsidRPr="003430AE">
        <w:rPr>
          <w:b/>
          <w:szCs w:val="22"/>
          <w:lang w:val="es-ES_tradnl"/>
        </w:rPr>
        <w:t xml:space="preserve"> di </w:t>
      </w:r>
      <w:proofErr w:type="spellStart"/>
      <w:r w:rsidRPr="003430AE">
        <w:rPr>
          <w:b/>
          <w:szCs w:val="22"/>
          <w:lang w:val="es-ES_tradnl"/>
        </w:rPr>
        <w:t>gru</w:t>
      </w:r>
      <w:proofErr w:type="spellEnd"/>
      <w:r w:rsidRPr="003430AE">
        <w:rPr>
          <w:b/>
          <w:szCs w:val="22"/>
          <w:lang w:val="es-ES_tradnl"/>
        </w:rPr>
        <w:t xml:space="preserve"> </w:t>
      </w:r>
      <w:proofErr w:type="spellStart"/>
      <w:r w:rsidRPr="003430AE">
        <w:rPr>
          <w:b/>
          <w:szCs w:val="22"/>
          <w:lang w:val="es-ES_tradnl"/>
        </w:rPr>
        <w:t>mobili</w:t>
      </w:r>
      <w:proofErr w:type="spellEnd"/>
      <w:r w:rsidRPr="003430AE">
        <w:rPr>
          <w:b/>
          <w:szCs w:val="22"/>
          <w:lang w:val="es-ES_tradnl"/>
        </w:rPr>
        <w:t xml:space="preserve"> in Italia.</w:t>
      </w:r>
    </w:p>
    <w:p w14:paraId="7FE9D560" w14:textId="77777777" w:rsidR="003430AE" w:rsidRPr="003430AE" w:rsidRDefault="003430AE" w:rsidP="003430AE">
      <w:pPr>
        <w:pStyle w:val="Copytext11Pt"/>
        <w:rPr>
          <w:lang w:val="es-ES_tradnl"/>
        </w:rPr>
      </w:pPr>
      <w:proofErr w:type="spellStart"/>
      <w:r w:rsidRPr="003430AE">
        <w:rPr>
          <w:lang w:val="es-ES_tradnl"/>
        </w:rPr>
        <w:t>Monfalcone</w:t>
      </w:r>
      <w:proofErr w:type="spellEnd"/>
      <w:r w:rsidRPr="003430AE">
        <w:rPr>
          <w:lang w:val="es-ES_tradnl"/>
        </w:rPr>
        <w:t xml:space="preserve"> (Italia), 31 marzo 2022 – </w:t>
      </w:r>
      <w:proofErr w:type="spellStart"/>
      <w:r w:rsidRPr="003430AE">
        <w:rPr>
          <w:lang w:val="es-ES_tradnl"/>
        </w:rPr>
        <w:t>Negli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ultimi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anni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ha </w:t>
      </w:r>
      <w:proofErr w:type="spellStart"/>
      <w:r w:rsidRPr="003430AE">
        <w:rPr>
          <w:lang w:val="es-ES_tradnl"/>
        </w:rPr>
        <w:t>posto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sempre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più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attenzione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allo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sviluppo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servizi</w:t>
      </w:r>
      <w:proofErr w:type="spellEnd"/>
      <w:r w:rsidRPr="003430AE">
        <w:rPr>
          <w:lang w:val="es-ES_tradnl"/>
        </w:rPr>
        <w:t xml:space="preserve"> per i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. Una serie di </w:t>
      </w:r>
      <w:proofErr w:type="spellStart"/>
      <w:r w:rsidRPr="003430AE">
        <w:rPr>
          <w:lang w:val="es-ES_tradnl"/>
        </w:rPr>
        <w:t>azioni</w:t>
      </w:r>
      <w:proofErr w:type="spellEnd"/>
      <w:r w:rsidRPr="003430AE">
        <w:rPr>
          <w:lang w:val="es-ES_tradnl"/>
        </w:rPr>
        <w:t xml:space="preserve"> </w:t>
      </w:r>
      <w:proofErr w:type="gramStart"/>
      <w:r w:rsidRPr="003430AE">
        <w:rPr>
          <w:lang w:val="es-ES_tradnl"/>
        </w:rPr>
        <w:t>concrete</w:t>
      </w:r>
      <w:proofErr w:type="gram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pensate</w:t>
      </w:r>
      <w:proofErr w:type="spellEnd"/>
      <w:r w:rsidRPr="003430AE">
        <w:rPr>
          <w:lang w:val="es-ES_tradnl"/>
        </w:rPr>
        <w:t xml:space="preserve"> per i </w:t>
      </w:r>
      <w:proofErr w:type="spellStart"/>
      <w:r w:rsidRPr="003430AE">
        <w:rPr>
          <w:lang w:val="es-ES_tradnl"/>
        </w:rPr>
        <w:t>partner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operatori</w:t>
      </w:r>
      <w:proofErr w:type="spellEnd"/>
      <w:r w:rsidRPr="003430AE">
        <w:rPr>
          <w:lang w:val="es-ES_tradnl"/>
        </w:rPr>
        <w:t>.</w:t>
      </w:r>
    </w:p>
    <w:p w14:paraId="48ABBA69" w14:textId="77777777" w:rsidR="003430AE" w:rsidRPr="003430AE" w:rsidRDefault="003430AE" w:rsidP="003430AE">
      <w:pPr>
        <w:pStyle w:val="Copyhead11Pt"/>
        <w:rPr>
          <w:lang w:val="es-ES_tradnl"/>
        </w:rPr>
      </w:pPr>
      <w:proofErr w:type="spellStart"/>
      <w:r w:rsidRPr="003430AE">
        <w:rPr>
          <w:lang w:val="es-ES_tradnl"/>
        </w:rPr>
        <w:t>Più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vicini</w:t>
      </w:r>
      <w:proofErr w:type="spellEnd"/>
      <w:r w:rsidRPr="003430AE">
        <w:rPr>
          <w:lang w:val="es-ES_tradnl"/>
        </w:rPr>
        <w:t xml:space="preserve"> al cliente</w:t>
      </w:r>
    </w:p>
    <w:p w14:paraId="7F1B35C4" w14:textId="77777777" w:rsidR="003430AE" w:rsidRPr="003430AE" w:rsidRDefault="003430AE" w:rsidP="003430AE">
      <w:pPr>
        <w:pStyle w:val="Copytext11Pt"/>
        <w:rPr>
          <w:lang w:val="es-ES_tradnl"/>
        </w:rPr>
      </w:pPr>
      <w:r w:rsidRPr="003430AE">
        <w:rPr>
          <w:lang w:val="es-ES_tradnl"/>
        </w:rPr>
        <w:t xml:space="preserve">La prima </w:t>
      </w:r>
      <w:proofErr w:type="spellStart"/>
      <w:r w:rsidRPr="003430AE">
        <w:rPr>
          <w:lang w:val="es-ES_tradnl"/>
        </w:rPr>
        <w:t>azione</w:t>
      </w:r>
      <w:proofErr w:type="spellEnd"/>
      <w:r w:rsidRPr="003430AE">
        <w:rPr>
          <w:lang w:val="es-ES_tradnl"/>
        </w:rPr>
        <w:t xml:space="preserve"> ha </w:t>
      </w:r>
      <w:proofErr w:type="spellStart"/>
      <w:r w:rsidRPr="003430AE">
        <w:rPr>
          <w:lang w:val="es-ES_tradnl"/>
        </w:rPr>
        <w:t>ridotto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minimo</w:t>
      </w:r>
      <w:proofErr w:type="spellEnd"/>
      <w:r w:rsidRPr="003430AE">
        <w:rPr>
          <w:lang w:val="es-ES_tradnl"/>
        </w:rPr>
        <w:t xml:space="preserve"> i </w:t>
      </w:r>
      <w:proofErr w:type="spellStart"/>
      <w:r w:rsidRPr="003430AE">
        <w:rPr>
          <w:lang w:val="es-ES_tradnl"/>
        </w:rPr>
        <w:t>tempi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intervento</w:t>
      </w:r>
      <w:proofErr w:type="spellEnd"/>
      <w:r w:rsidRPr="003430AE">
        <w:rPr>
          <w:lang w:val="es-ES_tradnl"/>
        </w:rPr>
        <w:t xml:space="preserve"> e la </w:t>
      </w:r>
      <w:proofErr w:type="spellStart"/>
      <w:r w:rsidRPr="003430AE">
        <w:rPr>
          <w:lang w:val="es-ES_tradnl"/>
        </w:rPr>
        <w:t>distanza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dal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Tecnico</w:t>
      </w:r>
      <w:proofErr w:type="spellEnd"/>
      <w:r w:rsidRPr="003430AE">
        <w:rPr>
          <w:lang w:val="es-ES_tradnl"/>
        </w:rPr>
        <w:t xml:space="preserve"> al cliente, </w:t>
      </w:r>
      <w:proofErr w:type="spellStart"/>
      <w:r w:rsidRPr="003430AE">
        <w:rPr>
          <w:lang w:val="es-ES_tradnl"/>
        </w:rPr>
        <w:t>così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facendo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ha </w:t>
      </w:r>
      <w:proofErr w:type="spellStart"/>
      <w:r w:rsidRPr="003430AE">
        <w:rPr>
          <w:lang w:val="es-ES_tradnl"/>
        </w:rPr>
        <w:t>ridotto</w:t>
      </w:r>
      <w:proofErr w:type="spellEnd"/>
      <w:r w:rsidRPr="003430AE">
        <w:rPr>
          <w:lang w:val="es-ES_tradnl"/>
        </w:rPr>
        <w:t xml:space="preserve"> i </w:t>
      </w:r>
      <w:proofErr w:type="spellStart"/>
      <w:r w:rsidRPr="003430AE">
        <w:rPr>
          <w:lang w:val="es-ES_tradnl"/>
        </w:rPr>
        <w:t>costi</w:t>
      </w:r>
      <w:proofErr w:type="spellEnd"/>
      <w:r w:rsidRPr="003430AE">
        <w:rPr>
          <w:lang w:val="es-ES_tradnl"/>
        </w:rPr>
        <w:t xml:space="preserve"> di gestione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Tradotto</w:t>
      </w:r>
      <w:proofErr w:type="spellEnd"/>
      <w:r w:rsidRPr="003430AE">
        <w:rPr>
          <w:lang w:val="es-ES_tradnl"/>
        </w:rPr>
        <w:t xml:space="preserve">, i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hanno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oggi</w:t>
      </w:r>
      <w:proofErr w:type="spellEnd"/>
      <w:r w:rsidRPr="003430AE">
        <w:rPr>
          <w:lang w:val="es-ES_tradnl"/>
        </w:rPr>
        <w:t xml:space="preserve"> la </w:t>
      </w:r>
      <w:proofErr w:type="spellStart"/>
      <w:r w:rsidRPr="003430AE">
        <w:rPr>
          <w:lang w:val="es-ES_tradnl"/>
        </w:rPr>
        <w:t>disponibilità</w:t>
      </w:r>
      <w:proofErr w:type="spellEnd"/>
      <w:r w:rsidRPr="003430AE">
        <w:rPr>
          <w:lang w:val="es-ES_tradnl"/>
        </w:rPr>
        <w:t xml:space="preserve"> di una squadra di </w:t>
      </w:r>
      <w:proofErr w:type="spellStart"/>
      <w:r w:rsidRPr="003430AE">
        <w:rPr>
          <w:lang w:val="es-ES_tradnl"/>
        </w:rPr>
        <w:t>Tecnici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con </w:t>
      </w:r>
      <w:proofErr w:type="spellStart"/>
      <w:r w:rsidRPr="003430AE">
        <w:rPr>
          <w:lang w:val="es-ES_tradnl"/>
        </w:rPr>
        <w:t>sedi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dislocate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sud, </w:t>
      </w:r>
      <w:proofErr w:type="spellStart"/>
      <w:r w:rsidRPr="003430AE">
        <w:rPr>
          <w:lang w:val="es-ES_tradnl"/>
        </w:rPr>
        <w:t>nelle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isole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centro e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nord</w:t>
      </w:r>
      <w:proofErr w:type="spellEnd"/>
      <w:r w:rsidRPr="003430AE">
        <w:rPr>
          <w:lang w:val="es-ES_tradnl"/>
        </w:rPr>
        <w:t xml:space="preserve"> Italia, che </w:t>
      </w:r>
      <w:proofErr w:type="spellStart"/>
      <w:r w:rsidRPr="003430AE">
        <w:rPr>
          <w:lang w:val="es-ES_tradnl"/>
        </w:rPr>
        <w:t>intervengono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dotati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vere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officine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supporto</w:t>
      </w:r>
      <w:proofErr w:type="spellEnd"/>
      <w:r w:rsidRPr="003430AE">
        <w:rPr>
          <w:lang w:val="es-ES_tradnl"/>
        </w:rPr>
        <w:t xml:space="preserve"> del cliente.  Si </w:t>
      </w:r>
      <w:proofErr w:type="spellStart"/>
      <w:r w:rsidRPr="003430AE">
        <w:rPr>
          <w:lang w:val="es-ES_tradnl"/>
        </w:rPr>
        <w:t>tratta</w:t>
      </w:r>
      <w:proofErr w:type="spellEnd"/>
      <w:r w:rsidRPr="003430AE">
        <w:rPr>
          <w:lang w:val="es-ES_tradnl"/>
        </w:rPr>
        <w:t xml:space="preserve"> di un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assistenza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diretta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- Cliente, con </w:t>
      </w:r>
      <w:proofErr w:type="spellStart"/>
      <w:r w:rsidRPr="003430AE">
        <w:rPr>
          <w:lang w:val="es-ES_tradnl"/>
        </w:rPr>
        <w:t>coordinamento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centralizzato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Italia. Un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in continuo </w:t>
      </w:r>
      <w:proofErr w:type="spellStart"/>
      <w:r w:rsidRPr="003430AE">
        <w:rPr>
          <w:lang w:val="es-ES_tradnl"/>
        </w:rPr>
        <w:t>miglioramento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grazie</w:t>
      </w:r>
      <w:proofErr w:type="spellEnd"/>
      <w:r w:rsidRPr="003430AE">
        <w:rPr>
          <w:lang w:val="es-ES_tradnl"/>
        </w:rPr>
        <w:t xml:space="preserve"> anche </w:t>
      </w:r>
      <w:proofErr w:type="spellStart"/>
      <w:r w:rsidRPr="003430AE">
        <w:rPr>
          <w:lang w:val="es-ES_tradnl"/>
        </w:rPr>
        <w:t>alla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collaborazione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avviata</w:t>
      </w:r>
      <w:proofErr w:type="spellEnd"/>
      <w:r w:rsidRPr="003430AE">
        <w:rPr>
          <w:lang w:val="es-ES_tradnl"/>
        </w:rPr>
        <w:t xml:space="preserve"> con la </w:t>
      </w:r>
      <w:proofErr w:type="spellStart"/>
      <w:r w:rsidRPr="003430AE">
        <w:rPr>
          <w:lang w:val="es-ES_tradnl"/>
        </w:rPr>
        <w:t>filiale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Collegno</w:t>
      </w:r>
      <w:proofErr w:type="spellEnd"/>
      <w:r w:rsidRPr="003430AE">
        <w:rPr>
          <w:lang w:val="es-ES_tradnl"/>
        </w:rPr>
        <w:t xml:space="preserve"> (TO) </w:t>
      </w:r>
      <w:proofErr w:type="spellStart"/>
      <w:r w:rsidRPr="003430AE">
        <w:rPr>
          <w:lang w:val="es-ES_tradnl"/>
        </w:rPr>
        <w:t>Liebherr-Utensili</w:t>
      </w:r>
      <w:proofErr w:type="spellEnd"/>
      <w:r w:rsidRPr="003430AE">
        <w:rPr>
          <w:lang w:val="es-ES_tradnl"/>
        </w:rPr>
        <w:t xml:space="preserve">. </w:t>
      </w:r>
    </w:p>
    <w:p w14:paraId="51EAA86C" w14:textId="77777777" w:rsidR="003430AE" w:rsidRPr="003430AE" w:rsidRDefault="003430AE" w:rsidP="003430AE">
      <w:pPr>
        <w:pStyle w:val="Copyhead11Pt"/>
        <w:rPr>
          <w:lang w:val="es-ES_tradnl"/>
        </w:rPr>
      </w:pP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reperibilità</w:t>
      </w:r>
      <w:proofErr w:type="spellEnd"/>
    </w:p>
    <w:p w14:paraId="324C19C4" w14:textId="77777777" w:rsidR="003430AE" w:rsidRPr="003430AE" w:rsidRDefault="003430AE" w:rsidP="003430AE">
      <w:pPr>
        <w:pStyle w:val="Copytext11Pt"/>
        <w:rPr>
          <w:lang w:val="es-ES_tradnl"/>
        </w:rPr>
      </w:pPr>
      <w:r w:rsidRPr="003430AE">
        <w:rPr>
          <w:lang w:val="es-ES_tradnl"/>
        </w:rPr>
        <w:t xml:space="preserve">La </w:t>
      </w:r>
      <w:proofErr w:type="spellStart"/>
      <w:r w:rsidRPr="003430AE">
        <w:rPr>
          <w:lang w:val="es-ES_tradnl"/>
        </w:rPr>
        <w:t>seconda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consente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stare</w:t>
      </w:r>
      <w:proofErr w:type="spellEnd"/>
      <w:r w:rsidRPr="003430AE">
        <w:rPr>
          <w:lang w:val="es-ES_tradnl"/>
        </w:rPr>
        <w:t xml:space="preserve"> 7 </w:t>
      </w:r>
      <w:proofErr w:type="spellStart"/>
      <w:r w:rsidRPr="003430AE">
        <w:rPr>
          <w:lang w:val="es-ES_tradnl"/>
        </w:rPr>
        <w:t>gg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settimana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fianco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anche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sabato</w:t>
      </w:r>
      <w:proofErr w:type="spellEnd"/>
      <w:r w:rsidRPr="003430AE">
        <w:rPr>
          <w:lang w:val="es-ES_tradnl"/>
        </w:rPr>
        <w:t xml:space="preserve"> e la </w:t>
      </w:r>
      <w:proofErr w:type="spellStart"/>
      <w:r w:rsidRPr="003430AE">
        <w:rPr>
          <w:lang w:val="es-ES_tradnl"/>
        </w:rPr>
        <w:t>domenica</w:t>
      </w:r>
      <w:proofErr w:type="spellEnd"/>
      <w:r w:rsidRPr="003430AE">
        <w:rPr>
          <w:lang w:val="es-ES_tradnl"/>
        </w:rPr>
        <w:t xml:space="preserve"> che </w:t>
      </w:r>
      <w:proofErr w:type="spellStart"/>
      <w:r w:rsidRPr="003430AE">
        <w:rPr>
          <w:lang w:val="es-ES_tradnl"/>
        </w:rPr>
        <w:t>spesso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nostro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settore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sono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lavorativi</w:t>
      </w:r>
      <w:proofErr w:type="spellEnd"/>
      <w:r w:rsidRPr="003430AE">
        <w:rPr>
          <w:lang w:val="es-ES_tradnl"/>
        </w:rPr>
        <w:t xml:space="preserve">. Con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reperibilità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</w:t>
      </w:r>
      <w:proofErr w:type="spellStart"/>
      <w:r w:rsidRPr="003430AE">
        <w:rPr>
          <w:lang w:val="es-ES_tradnl"/>
        </w:rPr>
        <w:t>garantisce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supporto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tecnico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telefonico</w:t>
      </w:r>
      <w:proofErr w:type="spellEnd"/>
      <w:r w:rsidRPr="003430AE">
        <w:rPr>
          <w:lang w:val="es-ES_tradnl"/>
        </w:rPr>
        <w:t xml:space="preserve"> e da remoto anche </w:t>
      </w:r>
      <w:proofErr w:type="spellStart"/>
      <w:r w:rsidRPr="003430AE">
        <w:rPr>
          <w:lang w:val="es-ES_tradnl"/>
        </w:rPr>
        <w:t>nei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week-end</w:t>
      </w:r>
      <w:proofErr w:type="spellEnd"/>
      <w:r w:rsidRPr="003430AE">
        <w:rPr>
          <w:lang w:val="es-ES_tradnl"/>
        </w:rPr>
        <w:t xml:space="preserve"> e se </w:t>
      </w:r>
      <w:proofErr w:type="spellStart"/>
      <w:r w:rsidRPr="003430AE">
        <w:rPr>
          <w:lang w:val="es-ES_tradnl"/>
        </w:rPr>
        <w:t>necessario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invia</w:t>
      </w:r>
      <w:proofErr w:type="spellEnd"/>
      <w:r w:rsidRPr="003430AE">
        <w:rPr>
          <w:lang w:val="es-ES_tradnl"/>
        </w:rPr>
        <w:t xml:space="preserve"> tempestivamente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Tecnico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Assistenza</w:t>
      </w:r>
      <w:proofErr w:type="spellEnd"/>
      <w:r w:rsidRPr="003430AE">
        <w:rPr>
          <w:lang w:val="es-ES_tradnl"/>
        </w:rPr>
        <w:t xml:space="preserve"> in loco. Si </w:t>
      </w:r>
      <w:proofErr w:type="spellStart"/>
      <w:r w:rsidRPr="003430AE">
        <w:rPr>
          <w:lang w:val="es-ES_tradnl"/>
        </w:rPr>
        <w:t>tratta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Tecnici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qualificati</w:t>
      </w:r>
      <w:proofErr w:type="spellEnd"/>
      <w:r w:rsidRPr="003430AE">
        <w:rPr>
          <w:lang w:val="es-ES_tradnl"/>
        </w:rPr>
        <w:t xml:space="preserve">. È un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tecnico</w:t>
      </w:r>
      <w:proofErr w:type="spellEnd"/>
      <w:r w:rsidRPr="003430AE">
        <w:rPr>
          <w:lang w:val="es-ES_tradnl"/>
        </w:rPr>
        <w:t xml:space="preserve"> vero e non un </w:t>
      </w:r>
      <w:proofErr w:type="spellStart"/>
      <w:r w:rsidRPr="003430AE">
        <w:rPr>
          <w:lang w:val="es-ES_tradnl"/>
        </w:rPr>
        <w:t>call</w:t>
      </w:r>
      <w:proofErr w:type="spellEnd"/>
      <w:r w:rsidRPr="003430AE">
        <w:rPr>
          <w:lang w:val="es-ES_tradnl"/>
        </w:rPr>
        <w:t>-center generalista.</w:t>
      </w:r>
    </w:p>
    <w:p w14:paraId="045DCBC4" w14:textId="77777777" w:rsidR="00DD4828" w:rsidRDefault="00DD4828" w:rsidP="003430AE">
      <w:pPr>
        <w:pStyle w:val="Copyhead11Pt"/>
        <w:rPr>
          <w:lang w:val="es-ES_tradnl"/>
        </w:rPr>
      </w:pPr>
    </w:p>
    <w:p w14:paraId="2C854893" w14:textId="0654F593" w:rsidR="003430AE" w:rsidRPr="003430AE" w:rsidRDefault="003430AE" w:rsidP="003430AE">
      <w:pPr>
        <w:pStyle w:val="Copyhead11Pt"/>
        <w:rPr>
          <w:lang w:val="es-ES_tradnl"/>
        </w:rPr>
      </w:pPr>
      <w:r w:rsidRPr="003430AE">
        <w:rPr>
          <w:lang w:val="es-ES_tradnl"/>
        </w:rPr>
        <w:lastRenderedPageBreak/>
        <w:t xml:space="preserve">Corso base </w:t>
      </w:r>
      <w:proofErr w:type="spellStart"/>
      <w:r w:rsidRPr="003430AE">
        <w:rPr>
          <w:lang w:val="es-ES_tradnl"/>
        </w:rPr>
        <w:t>operatori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</w:p>
    <w:p w14:paraId="103DF71D" w14:textId="77777777" w:rsidR="003430AE" w:rsidRPr="003430AE" w:rsidRDefault="003430AE" w:rsidP="003430AE">
      <w:pPr>
        <w:pStyle w:val="Copytext11Pt"/>
        <w:rPr>
          <w:lang w:val="es-ES_tradnl"/>
        </w:rPr>
      </w:pPr>
      <w:r w:rsidRPr="003430AE">
        <w:rPr>
          <w:lang w:val="es-ES_tradnl"/>
        </w:rPr>
        <w:t xml:space="preserve">La </w:t>
      </w:r>
      <w:proofErr w:type="spellStart"/>
      <w:r w:rsidRPr="003430AE">
        <w:rPr>
          <w:lang w:val="es-ES_tradnl"/>
        </w:rPr>
        <w:t>terza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azione</w:t>
      </w:r>
      <w:proofErr w:type="spellEnd"/>
      <w:r w:rsidRPr="003430AE">
        <w:rPr>
          <w:lang w:val="es-ES_tradnl"/>
        </w:rPr>
        <w:t xml:space="preserve"> è </w:t>
      </w:r>
      <w:proofErr w:type="spellStart"/>
      <w:r w:rsidRPr="003430AE">
        <w:rPr>
          <w:lang w:val="es-ES_tradnl"/>
        </w:rPr>
        <w:t>stata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fatta</w:t>
      </w:r>
      <w:proofErr w:type="spellEnd"/>
      <w:r w:rsidRPr="003430AE">
        <w:rPr>
          <w:lang w:val="es-ES_tradnl"/>
        </w:rPr>
        <w:t xml:space="preserve"> per </w:t>
      </w:r>
      <w:proofErr w:type="spellStart"/>
      <w:r w:rsidRPr="003430AE">
        <w:rPr>
          <w:lang w:val="es-ES_tradnl"/>
        </w:rPr>
        <w:t>aiutare</w:t>
      </w:r>
      <w:proofErr w:type="spellEnd"/>
      <w:r w:rsidRPr="003430AE">
        <w:rPr>
          <w:lang w:val="es-ES_tradnl"/>
        </w:rPr>
        <w:t xml:space="preserve"> i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ad </w:t>
      </w:r>
      <w:proofErr w:type="spellStart"/>
      <w:r w:rsidRPr="003430AE">
        <w:rPr>
          <w:lang w:val="es-ES_tradnl"/>
        </w:rPr>
        <w:t>inserire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nella</w:t>
      </w:r>
      <w:proofErr w:type="spellEnd"/>
      <w:r w:rsidRPr="003430AE">
        <w:rPr>
          <w:lang w:val="es-ES_tradnl"/>
        </w:rPr>
        <w:t xml:space="preserve"> loro </w:t>
      </w:r>
      <w:proofErr w:type="spellStart"/>
      <w:r w:rsidRPr="003430AE">
        <w:rPr>
          <w:lang w:val="es-ES_tradnl"/>
        </w:rPr>
        <w:t>organizzazione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giovani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operatori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. Con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Corso Base </w:t>
      </w:r>
      <w:proofErr w:type="spellStart"/>
      <w:r w:rsidRPr="003430AE">
        <w:rPr>
          <w:lang w:val="es-ES_tradnl"/>
        </w:rPr>
        <w:t>Operatori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svolto</w:t>
      </w:r>
      <w:proofErr w:type="spellEnd"/>
      <w:r w:rsidRPr="003430AE">
        <w:rPr>
          <w:lang w:val="es-ES_tradnl"/>
        </w:rPr>
        <w:t xml:space="preserve"> in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Italia,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neo-</w:t>
      </w:r>
      <w:proofErr w:type="spellStart"/>
      <w:r w:rsidRPr="003430AE">
        <w:rPr>
          <w:lang w:val="es-ES_tradnl"/>
        </w:rPr>
        <w:t>operatore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sarà</w:t>
      </w:r>
      <w:proofErr w:type="spellEnd"/>
      <w:r w:rsidRPr="003430AE">
        <w:rPr>
          <w:lang w:val="es-ES_tradnl"/>
        </w:rPr>
        <w:t xml:space="preserve"> in grado di </w:t>
      </w:r>
      <w:proofErr w:type="spellStart"/>
      <w:r w:rsidRPr="003430AE">
        <w:rPr>
          <w:lang w:val="es-ES_tradnl"/>
        </w:rPr>
        <w:t>acquisire</w:t>
      </w:r>
      <w:proofErr w:type="spellEnd"/>
      <w:r w:rsidRPr="003430AE">
        <w:rPr>
          <w:lang w:val="es-ES_tradnl"/>
        </w:rPr>
        <w:t xml:space="preserve"> le </w:t>
      </w:r>
      <w:proofErr w:type="spellStart"/>
      <w:r w:rsidRPr="003430AE">
        <w:rPr>
          <w:lang w:val="es-ES_tradnl"/>
        </w:rPr>
        <w:t>basi</w:t>
      </w:r>
      <w:proofErr w:type="spellEnd"/>
      <w:r w:rsidRPr="003430AE">
        <w:rPr>
          <w:lang w:val="es-ES_tradnl"/>
        </w:rPr>
        <w:t xml:space="preserve"> per operare in </w:t>
      </w:r>
      <w:proofErr w:type="spellStart"/>
      <w:r w:rsidRPr="003430AE">
        <w:rPr>
          <w:lang w:val="es-ES_tradnl"/>
        </w:rPr>
        <w:t>sicurezza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ed</w:t>
      </w:r>
      <w:proofErr w:type="spellEnd"/>
      <w:r w:rsidRPr="003430AE">
        <w:rPr>
          <w:lang w:val="es-ES_tradnl"/>
        </w:rPr>
        <w:t xml:space="preserve"> in modo </w:t>
      </w:r>
      <w:proofErr w:type="spellStart"/>
      <w:r w:rsidRPr="003430AE">
        <w:rPr>
          <w:lang w:val="es-ES_tradnl"/>
        </w:rPr>
        <w:t>efficace</w:t>
      </w:r>
      <w:proofErr w:type="spellEnd"/>
      <w:r w:rsidRPr="003430AE">
        <w:rPr>
          <w:lang w:val="es-ES_tradnl"/>
        </w:rPr>
        <w:t xml:space="preserve">. </w:t>
      </w:r>
    </w:p>
    <w:p w14:paraId="343DC07E" w14:textId="77777777" w:rsidR="003430AE" w:rsidRPr="003430AE" w:rsidRDefault="003430AE" w:rsidP="003430AE">
      <w:pPr>
        <w:pStyle w:val="Copyhead11Pt"/>
        <w:rPr>
          <w:lang w:val="es-ES_tradnl"/>
        </w:rPr>
      </w:pPr>
      <w:proofErr w:type="spellStart"/>
      <w:r w:rsidRPr="003430AE">
        <w:rPr>
          <w:lang w:val="es-ES_tradnl"/>
        </w:rPr>
        <w:t>Servizi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digitali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via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MyLiebherr</w:t>
      </w:r>
      <w:proofErr w:type="spellEnd"/>
    </w:p>
    <w:p w14:paraId="400E7B03" w14:textId="77777777" w:rsidR="003430AE" w:rsidRPr="003430AE" w:rsidRDefault="003430AE" w:rsidP="003430AE">
      <w:pPr>
        <w:pStyle w:val="Copytext11Pt"/>
        <w:rPr>
          <w:lang w:val="es-ES_tradnl"/>
        </w:rPr>
      </w:pPr>
      <w:r w:rsidRPr="003430AE">
        <w:rPr>
          <w:lang w:val="es-ES_tradnl"/>
        </w:rPr>
        <w:t xml:space="preserve">La </w:t>
      </w:r>
      <w:proofErr w:type="spellStart"/>
      <w:r w:rsidRPr="003430AE">
        <w:rPr>
          <w:lang w:val="es-ES_tradnl"/>
        </w:rPr>
        <w:t>quarta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azione</w:t>
      </w:r>
      <w:proofErr w:type="spellEnd"/>
      <w:r w:rsidRPr="003430AE">
        <w:rPr>
          <w:lang w:val="es-ES_tradnl"/>
        </w:rPr>
        <w:t xml:space="preserve"> è in corso, </w:t>
      </w:r>
      <w:proofErr w:type="spellStart"/>
      <w:r w:rsidRPr="003430AE">
        <w:rPr>
          <w:lang w:val="es-ES_tradnl"/>
        </w:rPr>
        <w:t>consente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stare</w:t>
      </w:r>
      <w:proofErr w:type="spellEnd"/>
      <w:r w:rsidRPr="003430AE">
        <w:rPr>
          <w:lang w:val="es-ES_tradnl"/>
        </w:rPr>
        <w:t xml:space="preserve"> h.24 </w:t>
      </w:r>
      <w:proofErr w:type="gramStart"/>
      <w:r w:rsidRPr="003430AE">
        <w:rPr>
          <w:lang w:val="es-ES_tradnl"/>
        </w:rPr>
        <w:t>ore</w:t>
      </w:r>
      <w:proofErr w:type="gram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giorno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fianco</w:t>
      </w:r>
      <w:proofErr w:type="spellEnd"/>
      <w:r w:rsidRPr="003430AE">
        <w:rPr>
          <w:lang w:val="es-ES_tradnl"/>
        </w:rPr>
        <w:t xml:space="preserve"> del cliente </w:t>
      </w:r>
      <w:proofErr w:type="spellStart"/>
      <w:r w:rsidRPr="003430AE">
        <w:rPr>
          <w:lang w:val="es-ES_tradnl"/>
        </w:rPr>
        <w:t>ed</w:t>
      </w:r>
      <w:proofErr w:type="spellEnd"/>
      <w:r w:rsidRPr="003430AE">
        <w:rPr>
          <w:lang w:val="es-ES_tradnl"/>
        </w:rPr>
        <w:t xml:space="preserve"> è in </w:t>
      </w:r>
      <w:proofErr w:type="spellStart"/>
      <w:r w:rsidRPr="003430AE">
        <w:rPr>
          <w:lang w:val="es-ES_tradnl"/>
        </w:rPr>
        <w:t>costante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sviluppo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grazie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agli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imponenti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investimenti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della</w:t>
      </w:r>
      <w:proofErr w:type="spellEnd"/>
      <w:r w:rsidRPr="003430AE">
        <w:rPr>
          <w:lang w:val="es-ES_tradnl"/>
        </w:rPr>
        <w:t xml:space="preserve"> casa madre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Werk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Ehingen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alle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sinergie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all’implementazione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locale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che </w:t>
      </w:r>
      <w:proofErr w:type="spellStart"/>
      <w:r w:rsidRPr="003430AE">
        <w:rPr>
          <w:lang w:val="es-ES_tradnl"/>
        </w:rPr>
        <w:t>vuole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essere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pioniere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portatore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nuove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tecnologie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mercato</w:t>
      </w:r>
      <w:proofErr w:type="spellEnd"/>
      <w:r w:rsidRPr="003430AE">
        <w:rPr>
          <w:lang w:val="es-ES_tradnl"/>
        </w:rPr>
        <w:t xml:space="preserve"> italiano.  Si </w:t>
      </w:r>
      <w:proofErr w:type="spellStart"/>
      <w:r w:rsidRPr="003430AE">
        <w:rPr>
          <w:lang w:val="es-ES_tradnl"/>
        </w:rPr>
        <w:t>chiama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MyLiebherr</w:t>
      </w:r>
      <w:proofErr w:type="spellEnd"/>
      <w:r w:rsidRPr="003430AE">
        <w:rPr>
          <w:lang w:val="es-ES_tradnl"/>
        </w:rPr>
        <w:t xml:space="preserve"> la </w:t>
      </w:r>
      <w:proofErr w:type="spellStart"/>
      <w:r w:rsidRPr="003430AE">
        <w:rPr>
          <w:lang w:val="es-ES_tradnl"/>
        </w:rPr>
        <w:t>somma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servizi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digitali</w:t>
      </w:r>
      <w:proofErr w:type="spellEnd"/>
      <w:r w:rsidRPr="003430AE">
        <w:rPr>
          <w:lang w:val="es-ES_tradnl"/>
        </w:rPr>
        <w:t xml:space="preserve"> che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mette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disposizione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propri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per </w:t>
      </w:r>
      <w:proofErr w:type="spellStart"/>
      <w:r w:rsidRPr="003430AE">
        <w:rPr>
          <w:lang w:val="es-ES_tradnl"/>
        </w:rPr>
        <w:t>ottimizzare</w:t>
      </w:r>
      <w:proofErr w:type="spellEnd"/>
      <w:r w:rsidRPr="003430AE">
        <w:rPr>
          <w:lang w:val="es-ES_tradnl"/>
        </w:rPr>
        <w:t xml:space="preserve"> la gestione e i </w:t>
      </w:r>
      <w:proofErr w:type="spellStart"/>
      <w:r w:rsidRPr="003430AE">
        <w:rPr>
          <w:lang w:val="es-ES_tradnl"/>
        </w:rPr>
        <w:t>costi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delle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proprie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Grazie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portale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digitale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MyLiebherr</w:t>
      </w:r>
      <w:proofErr w:type="spellEnd"/>
      <w:r w:rsidRPr="003430AE">
        <w:rPr>
          <w:lang w:val="es-ES_tradnl"/>
        </w:rPr>
        <w:t xml:space="preserve"> si </w:t>
      </w:r>
      <w:proofErr w:type="spellStart"/>
      <w:r w:rsidRPr="003430AE">
        <w:rPr>
          <w:lang w:val="es-ES_tradnl"/>
        </w:rPr>
        <w:t>possono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effettuare</w:t>
      </w:r>
      <w:proofErr w:type="spellEnd"/>
      <w:r w:rsidRPr="003430AE">
        <w:rPr>
          <w:lang w:val="es-ES_tradnl"/>
        </w:rPr>
        <w:t xml:space="preserve"> – </w:t>
      </w:r>
      <w:proofErr w:type="spellStart"/>
      <w:r w:rsidRPr="003430AE">
        <w:rPr>
          <w:lang w:val="es-ES_tradnl"/>
        </w:rPr>
        <w:t>ordini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ricambi</w:t>
      </w:r>
      <w:proofErr w:type="spellEnd"/>
      <w:r w:rsidRPr="003430AE">
        <w:rPr>
          <w:lang w:val="es-ES_tradnl"/>
        </w:rPr>
        <w:t xml:space="preserve"> h.24 al </w:t>
      </w:r>
      <w:proofErr w:type="spellStart"/>
      <w:r w:rsidRPr="003430AE">
        <w:rPr>
          <w:lang w:val="es-ES_tradnl"/>
        </w:rPr>
        <w:t>giorno</w:t>
      </w:r>
      <w:proofErr w:type="spellEnd"/>
      <w:r w:rsidRPr="003430AE">
        <w:rPr>
          <w:lang w:val="es-ES_tradnl"/>
        </w:rPr>
        <w:t xml:space="preserve"> – </w:t>
      </w:r>
      <w:proofErr w:type="spellStart"/>
      <w:r w:rsidRPr="003430AE">
        <w:rPr>
          <w:lang w:val="es-ES_tradnl"/>
        </w:rPr>
        <w:t>diagnosi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funzionali</w:t>
      </w:r>
      <w:proofErr w:type="spellEnd"/>
      <w:r w:rsidRPr="003430AE">
        <w:rPr>
          <w:lang w:val="es-ES_tradnl"/>
        </w:rPr>
        <w:t xml:space="preserve"> su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da remoto – </w:t>
      </w:r>
      <w:proofErr w:type="spellStart"/>
      <w:r w:rsidRPr="003430AE">
        <w:rPr>
          <w:lang w:val="es-ES_tradnl"/>
        </w:rPr>
        <w:t>simulazioni</w:t>
      </w:r>
      <w:proofErr w:type="spellEnd"/>
      <w:r w:rsidRPr="003430AE">
        <w:rPr>
          <w:lang w:val="es-ES_tradnl"/>
        </w:rPr>
        <w:t xml:space="preserve"> con software per la gestione del parco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in </w:t>
      </w:r>
      <w:proofErr w:type="spellStart"/>
      <w:r w:rsidRPr="003430AE">
        <w:rPr>
          <w:lang w:val="es-ES_tradnl"/>
        </w:rPr>
        <w:t>cantiere</w:t>
      </w:r>
      <w:proofErr w:type="spellEnd"/>
      <w:r w:rsidRPr="003430AE">
        <w:rPr>
          <w:lang w:val="es-ES_tradnl"/>
        </w:rPr>
        <w:t xml:space="preserve">. </w:t>
      </w:r>
    </w:p>
    <w:p w14:paraId="069208BF" w14:textId="77777777" w:rsidR="003430AE" w:rsidRPr="003430AE" w:rsidRDefault="003430AE" w:rsidP="003430AE">
      <w:pPr>
        <w:pStyle w:val="Copyhead11Pt"/>
        <w:rPr>
          <w:lang w:val="es-ES_tradnl"/>
        </w:rPr>
      </w:pPr>
      <w:proofErr w:type="spellStart"/>
      <w:r w:rsidRPr="003430AE">
        <w:rPr>
          <w:lang w:val="es-ES_tradnl"/>
        </w:rPr>
        <w:t>Ricondizionamenti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usati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garantiti</w:t>
      </w:r>
      <w:proofErr w:type="spellEnd"/>
    </w:p>
    <w:p w14:paraId="2B663505" w14:textId="77777777" w:rsidR="003430AE" w:rsidRPr="003430AE" w:rsidRDefault="003430AE" w:rsidP="003430AE">
      <w:pPr>
        <w:pStyle w:val="Copytext11Pt"/>
        <w:rPr>
          <w:lang w:val="fr-FR"/>
        </w:rPr>
      </w:pPr>
      <w:r w:rsidRPr="003430AE">
        <w:rPr>
          <w:lang w:val="es-ES_tradnl"/>
        </w:rPr>
        <w:t xml:space="preserve">La quinta </w:t>
      </w:r>
      <w:proofErr w:type="spellStart"/>
      <w:r w:rsidRPr="003430AE">
        <w:rPr>
          <w:lang w:val="es-ES_tradnl"/>
        </w:rPr>
        <w:t>azione</w:t>
      </w:r>
      <w:proofErr w:type="spellEnd"/>
      <w:r w:rsidRPr="003430AE">
        <w:rPr>
          <w:lang w:val="es-ES_tradnl"/>
        </w:rPr>
        <w:t xml:space="preserve"> è </w:t>
      </w:r>
      <w:proofErr w:type="spellStart"/>
      <w:r w:rsidRPr="003430AE">
        <w:rPr>
          <w:lang w:val="es-ES_tradnl"/>
        </w:rPr>
        <w:t>rivolta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mercato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delle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usate</w:t>
      </w:r>
      <w:proofErr w:type="spellEnd"/>
      <w:r w:rsidRPr="003430AE">
        <w:rPr>
          <w:lang w:val="es-ES_tradnl"/>
        </w:rPr>
        <w:t xml:space="preserve">. Un </w:t>
      </w:r>
      <w:proofErr w:type="spellStart"/>
      <w:r w:rsidRPr="003430AE">
        <w:rPr>
          <w:lang w:val="es-ES_tradnl"/>
        </w:rPr>
        <w:t>usato</w:t>
      </w:r>
      <w:proofErr w:type="spellEnd"/>
      <w:r w:rsidRPr="003430AE">
        <w:rPr>
          <w:lang w:val="es-ES_tradnl"/>
        </w:rPr>
        <w:t xml:space="preserve"> garantito da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, non è un </w:t>
      </w:r>
      <w:proofErr w:type="spellStart"/>
      <w:r w:rsidRPr="003430AE">
        <w:rPr>
          <w:lang w:val="es-ES_tradnl"/>
        </w:rPr>
        <w:t>semplice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usato</w:t>
      </w:r>
      <w:proofErr w:type="spellEnd"/>
      <w:r w:rsidRPr="003430AE">
        <w:rPr>
          <w:lang w:val="es-ES_tradnl"/>
        </w:rPr>
        <w:t xml:space="preserve">, mantiene un </w:t>
      </w:r>
      <w:proofErr w:type="gramStart"/>
      <w:r w:rsidRPr="003430AE">
        <w:rPr>
          <w:lang w:val="es-ES_tradnl"/>
        </w:rPr>
        <w:t>valore</w:t>
      </w:r>
      <w:proofErr w:type="gramEnd"/>
      <w:r w:rsidRPr="003430AE">
        <w:rPr>
          <w:lang w:val="es-ES_tradnl"/>
        </w:rPr>
        <w:t xml:space="preserve"> residuo </w:t>
      </w:r>
      <w:proofErr w:type="spellStart"/>
      <w:r w:rsidRPr="003430AE">
        <w:rPr>
          <w:lang w:val="es-ES_tradnl"/>
        </w:rPr>
        <w:t>superiore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alla</w:t>
      </w:r>
      <w:proofErr w:type="spellEnd"/>
      <w:r w:rsidRPr="003430AE">
        <w:rPr>
          <w:lang w:val="es-ES_tradnl"/>
        </w:rPr>
        <w:t xml:space="preserve"> media di </w:t>
      </w:r>
      <w:proofErr w:type="spellStart"/>
      <w:r w:rsidRPr="003430AE">
        <w:rPr>
          <w:lang w:val="es-ES_tradnl"/>
        </w:rPr>
        <w:t>mercato</w:t>
      </w:r>
      <w:proofErr w:type="spellEnd"/>
      <w:r w:rsidRPr="003430AE">
        <w:rPr>
          <w:lang w:val="es-ES_tradnl"/>
        </w:rPr>
        <w:t xml:space="preserve">. È per </w:t>
      </w:r>
      <w:proofErr w:type="spellStart"/>
      <w:r w:rsidRPr="003430AE">
        <w:rPr>
          <w:lang w:val="es-ES_tradnl"/>
        </w:rPr>
        <w:t>questo</w:t>
      </w:r>
      <w:proofErr w:type="spellEnd"/>
      <w:r w:rsidRPr="003430AE">
        <w:rPr>
          <w:lang w:val="es-ES_tradnl"/>
        </w:rPr>
        <w:t xml:space="preserve"> motivo che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Italia </w:t>
      </w:r>
      <w:proofErr w:type="spellStart"/>
      <w:r w:rsidRPr="003430AE">
        <w:rPr>
          <w:lang w:val="es-ES_tradnl"/>
        </w:rPr>
        <w:t>mette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disposizione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un Centro </w:t>
      </w:r>
      <w:proofErr w:type="spellStart"/>
      <w:r w:rsidRPr="003430AE">
        <w:rPr>
          <w:lang w:val="es-ES_tradnl"/>
        </w:rPr>
        <w:t>Riparazioni</w:t>
      </w:r>
      <w:proofErr w:type="spellEnd"/>
      <w:r w:rsidRPr="003430AE">
        <w:rPr>
          <w:lang w:val="es-ES_tradnl"/>
        </w:rPr>
        <w:t xml:space="preserve"> -</w:t>
      </w:r>
      <w:proofErr w:type="spellStart"/>
      <w:r w:rsidRPr="003430AE">
        <w:rPr>
          <w:lang w:val="es-ES_tradnl"/>
        </w:rPr>
        <w:t>Ricondizionamenti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diretto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integrato</w:t>
      </w:r>
      <w:proofErr w:type="spellEnd"/>
      <w:r w:rsidRPr="003430AE">
        <w:rPr>
          <w:lang w:val="es-ES_tradnl"/>
        </w:rPr>
        <w:t xml:space="preserve"> al Centro </w:t>
      </w:r>
      <w:proofErr w:type="spellStart"/>
      <w:r w:rsidRPr="003430AE">
        <w:rPr>
          <w:lang w:val="es-ES_tradnl"/>
        </w:rPr>
        <w:t>Riparazioni-Ricondizionamenti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della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Werk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Ehingen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personale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tecnico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qualificato</w:t>
      </w:r>
      <w:proofErr w:type="spellEnd"/>
      <w:r w:rsidRPr="003430AE">
        <w:rPr>
          <w:lang w:val="es-ES_tradnl"/>
        </w:rPr>
        <w:t xml:space="preserve"> per </w:t>
      </w:r>
      <w:proofErr w:type="spellStart"/>
      <w:r w:rsidRPr="003430AE">
        <w:rPr>
          <w:lang w:val="es-ES_tradnl"/>
        </w:rPr>
        <w:t>l’ispezione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ricondizionamento</w:t>
      </w:r>
      <w:proofErr w:type="spellEnd"/>
      <w:r w:rsidRPr="003430AE">
        <w:rPr>
          <w:lang w:val="es-ES_tradnl"/>
        </w:rPr>
        <w:t xml:space="preserve"> – di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usate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fr-FR"/>
        </w:rPr>
        <w:t>All’origine</w:t>
      </w:r>
      <w:proofErr w:type="spellEnd"/>
      <w:r w:rsidRPr="003430AE">
        <w:rPr>
          <w:lang w:val="fr-FR"/>
        </w:rPr>
        <w:t xml:space="preserve"> di </w:t>
      </w:r>
      <w:proofErr w:type="spellStart"/>
      <w:r w:rsidRPr="003430AE">
        <w:rPr>
          <w:lang w:val="fr-FR"/>
        </w:rPr>
        <w:t>tutto</w:t>
      </w:r>
      <w:proofErr w:type="spellEnd"/>
      <w:r w:rsidRPr="003430AE">
        <w:rPr>
          <w:lang w:val="fr-FR"/>
        </w:rPr>
        <w:t xml:space="preserve"> </w:t>
      </w:r>
      <w:proofErr w:type="spellStart"/>
      <w:r w:rsidRPr="003430AE">
        <w:rPr>
          <w:lang w:val="fr-FR"/>
        </w:rPr>
        <w:t>quella</w:t>
      </w:r>
      <w:proofErr w:type="spellEnd"/>
      <w:r w:rsidRPr="003430AE">
        <w:rPr>
          <w:lang w:val="fr-FR"/>
        </w:rPr>
        <w:t xml:space="preserve"> </w:t>
      </w:r>
      <w:proofErr w:type="spellStart"/>
      <w:r w:rsidRPr="003430AE">
        <w:rPr>
          <w:lang w:val="fr-FR"/>
        </w:rPr>
        <w:t>passione</w:t>
      </w:r>
      <w:proofErr w:type="spellEnd"/>
      <w:r w:rsidRPr="003430AE">
        <w:rPr>
          <w:lang w:val="fr-FR"/>
        </w:rPr>
        <w:t xml:space="preserve"> originale e non </w:t>
      </w:r>
      <w:proofErr w:type="spellStart"/>
      <w:r w:rsidRPr="003430AE">
        <w:rPr>
          <w:lang w:val="fr-FR"/>
        </w:rPr>
        <w:t>replicabile</w:t>
      </w:r>
      <w:proofErr w:type="spellEnd"/>
      <w:r w:rsidRPr="003430AE">
        <w:rPr>
          <w:lang w:val="fr-FR"/>
        </w:rPr>
        <w:t xml:space="preserve"> </w:t>
      </w:r>
      <w:proofErr w:type="spellStart"/>
      <w:r w:rsidRPr="003430AE">
        <w:rPr>
          <w:lang w:val="fr-FR"/>
        </w:rPr>
        <w:t>che</w:t>
      </w:r>
      <w:proofErr w:type="spellEnd"/>
      <w:r w:rsidRPr="003430AE">
        <w:rPr>
          <w:lang w:val="fr-FR"/>
        </w:rPr>
        <w:t xml:space="preserve"> </w:t>
      </w:r>
      <w:proofErr w:type="spellStart"/>
      <w:r w:rsidRPr="003430AE">
        <w:rPr>
          <w:lang w:val="fr-FR"/>
        </w:rPr>
        <w:t>accumuna</w:t>
      </w:r>
      <w:proofErr w:type="spellEnd"/>
      <w:r w:rsidRPr="003430AE">
        <w:rPr>
          <w:lang w:val="fr-FR"/>
        </w:rPr>
        <w:t xml:space="preserve"> il personale di Liebherr ai </w:t>
      </w:r>
      <w:proofErr w:type="spellStart"/>
      <w:r w:rsidRPr="003430AE">
        <w:rPr>
          <w:lang w:val="fr-FR"/>
        </w:rPr>
        <w:t>propri</w:t>
      </w:r>
      <w:proofErr w:type="spellEnd"/>
      <w:r w:rsidRPr="003430AE">
        <w:rPr>
          <w:lang w:val="fr-FR"/>
        </w:rPr>
        <w:t xml:space="preserve"> </w:t>
      </w:r>
      <w:proofErr w:type="spellStart"/>
      <w:r w:rsidRPr="003430AE">
        <w:rPr>
          <w:lang w:val="fr-FR"/>
        </w:rPr>
        <w:t>partner</w:t>
      </w:r>
      <w:proofErr w:type="spellEnd"/>
      <w:r w:rsidRPr="003430AE">
        <w:rPr>
          <w:lang w:val="fr-FR"/>
        </w:rPr>
        <w:t xml:space="preserve"> – </w:t>
      </w:r>
      <w:proofErr w:type="spellStart"/>
      <w:r w:rsidRPr="003430AE">
        <w:rPr>
          <w:lang w:val="fr-FR"/>
        </w:rPr>
        <w:t>clienti</w:t>
      </w:r>
      <w:proofErr w:type="spellEnd"/>
      <w:r w:rsidRPr="003430AE">
        <w:rPr>
          <w:lang w:val="fr-FR"/>
        </w:rPr>
        <w:t>.</w:t>
      </w:r>
    </w:p>
    <w:p w14:paraId="0B0CCC0C" w14:textId="77777777" w:rsidR="003430AE" w:rsidRPr="003430AE" w:rsidRDefault="003430AE" w:rsidP="003430AE">
      <w:pPr>
        <w:rPr>
          <w:rFonts w:ascii="Arial" w:eastAsia="Times New Roman" w:hAnsi="Arial" w:cs="Times New Roman"/>
          <w:szCs w:val="18"/>
          <w:lang w:val="fr-FR" w:eastAsia="de-DE"/>
        </w:rPr>
      </w:pPr>
    </w:p>
    <w:p w14:paraId="04FCA9ED" w14:textId="77777777" w:rsidR="003430AE" w:rsidRPr="00BE1F86" w:rsidRDefault="003430AE" w:rsidP="003430AE">
      <w:pPr>
        <w:pStyle w:val="BoilerplateCopyhead9Pt"/>
        <w:rPr>
          <w:lang w:val="de-DE"/>
        </w:rPr>
      </w:pPr>
      <w:r w:rsidRPr="00BE1F86">
        <w:rPr>
          <w:lang w:val="de-DE"/>
        </w:rPr>
        <w:t xml:space="preserve">Liebherr-Werk Ehingen GmbH: </w:t>
      </w:r>
      <w:proofErr w:type="spellStart"/>
      <w:r w:rsidRPr="00BE1F86">
        <w:rPr>
          <w:lang w:val="de-DE"/>
        </w:rPr>
        <w:t>chi</w:t>
      </w:r>
      <w:proofErr w:type="spellEnd"/>
      <w:r w:rsidRPr="00BE1F86">
        <w:rPr>
          <w:lang w:val="de-DE"/>
        </w:rPr>
        <w:t xml:space="preserve"> </w:t>
      </w:r>
      <w:proofErr w:type="spellStart"/>
      <w:r w:rsidRPr="00BE1F86">
        <w:rPr>
          <w:lang w:val="de-DE"/>
        </w:rPr>
        <w:t>siamo</w:t>
      </w:r>
      <w:proofErr w:type="spellEnd"/>
    </w:p>
    <w:p w14:paraId="6C0F9A19" w14:textId="77777777" w:rsidR="003430AE" w:rsidRPr="003430AE" w:rsidRDefault="003430AE" w:rsidP="003430AE">
      <w:pPr>
        <w:pStyle w:val="BoilerplateCopytext9Pt"/>
        <w:rPr>
          <w:lang w:val="es-ES_tradnl"/>
        </w:rPr>
      </w:pPr>
      <w:r w:rsidRPr="003430AE">
        <w:rPr>
          <w:lang w:val="de-DE"/>
        </w:rPr>
        <w:t xml:space="preserve">Liebherr-Werk Ehingen GmbH è uno </w:t>
      </w:r>
      <w:proofErr w:type="spellStart"/>
      <w:r w:rsidRPr="003430AE">
        <w:rPr>
          <w:lang w:val="de-DE"/>
        </w:rPr>
        <w:t>dei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principali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produttori</w:t>
      </w:r>
      <w:proofErr w:type="spellEnd"/>
      <w:r w:rsidRPr="003430AE">
        <w:rPr>
          <w:lang w:val="de-DE"/>
        </w:rPr>
        <w:t xml:space="preserve"> di </w:t>
      </w:r>
      <w:proofErr w:type="spellStart"/>
      <w:r w:rsidRPr="003430AE">
        <w:rPr>
          <w:lang w:val="de-DE"/>
        </w:rPr>
        <w:t>gru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mobili</w:t>
      </w:r>
      <w:proofErr w:type="spellEnd"/>
      <w:r w:rsidRPr="003430AE">
        <w:rPr>
          <w:lang w:val="de-DE"/>
        </w:rPr>
        <w:t xml:space="preserve"> e </w:t>
      </w:r>
      <w:proofErr w:type="spellStart"/>
      <w:r w:rsidRPr="003430AE">
        <w:rPr>
          <w:lang w:val="de-DE"/>
        </w:rPr>
        <w:t>cingolate</w:t>
      </w:r>
      <w:proofErr w:type="spellEnd"/>
      <w:r w:rsidRPr="003430AE">
        <w:rPr>
          <w:lang w:val="de-DE"/>
        </w:rPr>
        <w:t xml:space="preserve">. La </w:t>
      </w:r>
      <w:proofErr w:type="spellStart"/>
      <w:r w:rsidRPr="003430AE">
        <w:rPr>
          <w:lang w:val="de-DE"/>
        </w:rPr>
        <w:t>gamma</w:t>
      </w:r>
      <w:proofErr w:type="spellEnd"/>
      <w:r w:rsidRPr="003430AE">
        <w:rPr>
          <w:lang w:val="de-DE"/>
        </w:rPr>
        <w:t xml:space="preserve"> di </w:t>
      </w:r>
      <w:proofErr w:type="spellStart"/>
      <w:r w:rsidRPr="003430AE">
        <w:rPr>
          <w:lang w:val="de-DE"/>
        </w:rPr>
        <w:t>gru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mobili</w:t>
      </w:r>
      <w:proofErr w:type="spellEnd"/>
      <w:r w:rsidRPr="003430AE">
        <w:rPr>
          <w:lang w:val="de-DE"/>
        </w:rPr>
        <w:t xml:space="preserve"> si </w:t>
      </w:r>
      <w:proofErr w:type="spellStart"/>
      <w:r w:rsidRPr="003430AE">
        <w:rPr>
          <w:lang w:val="de-DE"/>
        </w:rPr>
        <w:t>estende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dalla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gru</w:t>
      </w:r>
      <w:proofErr w:type="spellEnd"/>
      <w:r w:rsidRPr="003430AE">
        <w:rPr>
          <w:lang w:val="de-DE"/>
        </w:rPr>
        <w:t xml:space="preserve"> a 2 </w:t>
      </w:r>
      <w:proofErr w:type="spellStart"/>
      <w:r w:rsidRPr="003430AE">
        <w:rPr>
          <w:lang w:val="de-DE"/>
        </w:rPr>
        <w:t>assi</w:t>
      </w:r>
      <w:proofErr w:type="spellEnd"/>
      <w:r w:rsidRPr="003430AE">
        <w:rPr>
          <w:lang w:val="de-DE"/>
        </w:rPr>
        <w:t xml:space="preserve"> da 35 </w:t>
      </w:r>
      <w:proofErr w:type="spellStart"/>
      <w:r w:rsidRPr="003430AE">
        <w:rPr>
          <w:lang w:val="de-DE"/>
        </w:rPr>
        <w:t>tonnellate</w:t>
      </w:r>
      <w:proofErr w:type="spellEnd"/>
      <w:r w:rsidRPr="003430AE">
        <w:rPr>
          <w:lang w:val="de-DE"/>
        </w:rPr>
        <w:t xml:space="preserve"> a </w:t>
      </w:r>
      <w:proofErr w:type="spellStart"/>
      <w:r w:rsidRPr="003430AE">
        <w:rPr>
          <w:lang w:val="de-DE"/>
        </w:rPr>
        <w:t>quella</w:t>
      </w:r>
      <w:proofErr w:type="spellEnd"/>
      <w:r w:rsidRPr="003430AE">
        <w:rPr>
          <w:lang w:val="de-DE"/>
        </w:rPr>
        <w:t xml:space="preserve"> per </w:t>
      </w:r>
      <w:proofErr w:type="spellStart"/>
      <w:r w:rsidRPr="003430AE">
        <w:rPr>
          <w:lang w:val="de-DE"/>
        </w:rPr>
        <w:t>carichi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pesanti</w:t>
      </w:r>
      <w:proofErr w:type="spellEnd"/>
      <w:r w:rsidRPr="003430AE">
        <w:rPr>
          <w:lang w:val="de-DE"/>
        </w:rPr>
        <w:t xml:space="preserve">, </w:t>
      </w:r>
      <w:proofErr w:type="spellStart"/>
      <w:r w:rsidRPr="003430AE">
        <w:rPr>
          <w:lang w:val="de-DE"/>
        </w:rPr>
        <w:t>con</w:t>
      </w:r>
      <w:proofErr w:type="spellEnd"/>
      <w:r w:rsidRPr="003430AE">
        <w:rPr>
          <w:lang w:val="de-DE"/>
        </w:rPr>
        <w:t xml:space="preserve"> </w:t>
      </w:r>
      <w:proofErr w:type="spellStart"/>
      <w:r w:rsidRPr="003430AE">
        <w:rPr>
          <w:lang w:val="de-DE"/>
        </w:rPr>
        <w:t>capacità</w:t>
      </w:r>
      <w:proofErr w:type="spellEnd"/>
      <w:r w:rsidRPr="003430AE">
        <w:rPr>
          <w:lang w:val="de-DE"/>
        </w:rPr>
        <w:t xml:space="preserve"> di </w:t>
      </w:r>
      <w:proofErr w:type="spellStart"/>
      <w:r w:rsidRPr="003430AE">
        <w:rPr>
          <w:lang w:val="de-DE"/>
        </w:rPr>
        <w:t>sollevamento</w:t>
      </w:r>
      <w:proofErr w:type="spellEnd"/>
      <w:r w:rsidRPr="003430AE">
        <w:rPr>
          <w:lang w:val="de-DE"/>
        </w:rPr>
        <w:t xml:space="preserve"> di 1.200 </w:t>
      </w:r>
      <w:proofErr w:type="spellStart"/>
      <w:r w:rsidRPr="003430AE">
        <w:rPr>
          <w:lang w:val="de-DE"/>
        </w:rPr>
        <w:t>tonnellate</w:t>
      </w:r>
      <w:proofErr w:type="spellEnd"/>
      <w:r w:rsidRPr="003430AE">
        <w:rPr>
          <w:lang w:val="de-DE"/>
        </w:rPr>
        <w:t xml:space="preserve"> e </w:t>
      </w:r>
      <w:proofErr w:type="spellStart"/>
      <w:r w:rsidRPr="003430AE">
        <w:rPr>
          <w:lang w:val="de-DE"/>
        </w:rPr>
        <w:t>telaio</w:t>
      </w:r>
      <w:proofErr w:type="spellEnd"/>
      <w:r w:rsidRPr="003430AE">
        <w:rPr>
          <w:lang w:val="de-DE"/>
        </w:rPr>
        <w:t xml:space="preserve"> a 9 </w:t>
      </w:r>
      <w:proofErr w:type="spellStart"/>
      <w:r w:rsidRPr="003430AE">
        <w:rPr>
          <w:lang w:val="de-DE"/>
        </w:rPr>
        <w:t>assi</w:t>
      </w:r>
      <w:proofErr w:type="spellEnd"/>
      <w:r w:rsidRPr="003430AE">
        <w:rPr>
          <w:lang w:val="de-DE"/>
        </w:rPr>
        <w:t xml:space="preserve">. </w:t>
      </w:r>
      <w:r w:rsidRPr="003430AE">
        <w:rPr>
          <w:lang w:val="es-ES_tradnl"/>
        </w:rPr>
        <w:t xml:space="preserve">Le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tralicciate</w:t>
      </w:r>
      <w:proofErr w:type="spellEnd"/>
      <w:r w:rsidRPr="003430AE">
        <w:rPr>
          <w:lang w:val="es-ES_tradnl"/>
        </w:rPr>
        <w:t xml:space="preserve"> o </w:t>
      </w:r>
      <w:proofErr w:type="spellStart"/>
      <w:r w:rsidRPr="003430AE">
        <w:rPr>
          <w:lang w:val="es-ES_tradnl"/>
        </w:rPr>
        <w:t>cingolate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raggiungono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capacità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sollevamento</w:t>
      </w:r>
      <w:proofErr w:type="spellEnd"/>
      <w:r w:rsidRPr="003430AE">
        <w:rPr>
          <w:lang w:val="es-ES_tradnl"/>
        </w:rPr>
        <w:t xml:space="preserve"> fino a 3.000 </w:t>
      </w:r>
      <w:proofErr w:type="spellStart"/>
      <w:r w:rsidRPr="003430AE">
        <w:rPr>
          <w:lang w:val="es-ES_tradnl"/>
        </w:rPr>
        <w:t>tonnellate</w:t>
      </w:r>
      <w:proofErr w:type="spellEnd"/>
      <w:r w:rsidRPr="003430AE">
        <w:rPr>
          <w:lang w:val="es-ES_tradnl"/>
        </w:rPr>
        <w:t xml:space="preserve">. Con </w:t>
      </w:r>
      <w:proofErr w:type="spellStart"/>
      <w:r w:rsidRPr="003430AE">
        <w:rPr>
          <w:lang w:val="es-ES_tradnl"/>
        </w:rPr>
        <w:t>sistemi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braccio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universale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un'ampia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dotazione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aggiuntiva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sono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lavoro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cantieri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tutto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mondo. </w:t>
      </w:r>
      <w:proofErr w:type="spellStart"/>
      <w:r w:rsidRPr="003430AE">
        <w:rPr>
          <w:lang w:val="es-ES_tradnl"/>
        </w:rPr>
        <w:t>Presso</w:t>
      </w:r>
      <w:proofErr w:type="spellEnd"/>
      <w:r w:rsidRPr="003430AE">
        <w:rPr>
          <w:lang w:val="es-ES_tradnl"/>
        </w:rPr>
        <w:t xml:space="preserve"> la sede di </w:t>
      </w:r>
      <w:proofErr w:type="spellStart"/>
      <w:r w:rsidRPr="003430AE">
        <w:rPr>
          <w:lang w:val="es-ES_tradnl"/>
        </w:rPr>
        <w:t>Ehingen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lavorano</w:t>
      </w:r>
      <w:proofErr w:type="spellEnd"/>
      <w:r w:rsidRPr="003430AE">
        <w:rPr>
          <w:lang w:val="es-ES_tradnl"/>
        </w:rPr>
        <w:t xml:space="preserve"> 3.600 </w:t>
      </w:r>
      <w:proofErr w:type="spellStart"/>
      <w:r w:rsidRPr="003430AE">
        <w:rPr>
          <w:lang w:val="es-ES_tradnl"/>
        </w:rPr>
        <w:t>dipendenti</w:t>
      </w:r>
      <w:proofErr w:type="spellEnd"/>
      <w:r w:rsidRPr="003430AE">
        <w:rPr>
          <w:lang w:val="es-ES_tradnl"/>
        </w:rPr>
        <w:t xml:space="preserve">. Un </w:t>
      </w:r>
      <w:proofErr w:type="spellStart"/>
      <w:r w:rsidRPr="003430AE">
        <w:rPr>
          <w:lang w:val="es-ES_tradnl"/>
        </w:rPr>
        <w:t>servizio</w:t>
      </w:r>
      <w:proofErr w:type="spellEnd"/>
      <w:r w:rsidRPr="003430AE">
        <w:rPr>
          <w:lang w:val="es-ES_tradnl"/>
        </w:rPr>
        <w:t xml:space="preserve"> completo in </w:t>
      </w:r>
      <w:proofErr w:type="spellStart"/>
      <w:r w:rsidRPr="003430AE">
        <w:rPr>
          <w:lang w:val="es-ES_tradnl"/>
        </w:rPr>
        <w:t>tutto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mondo </w:t>
      </w:r>
      <w:proofErr w:type="spellStart"/>
      <w:r w:rsidRPr="003430AE">
        <w:rPr>
          <w:lang w:val="es-ES_tradnl"/>
        </w:rPr>
        <w:t>garantisce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un'elevata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disponibilità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gru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mobili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cingolate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2020, lo </w:t>
      </w:r>
      <w:proofErr w:type="spellStart"/>
      <w:r w:rsidRPr="003430AE">
        <w:rPr>
          <w:lang w:val="es-ES_tradnl"/>
        </w:rPr>
        <w:t>stabilimento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Ehingen</w:t>
      </w:r>
      <w:proofErr w:type="spellEnd"/>
      <w:r w:rsidRPr="003430AE">
        <w:rPr>
          <w:lang w:val="es-ES_tradnl"/>
        </w:rPr>
        <w:t xml:space="preserve"> ha </w:t>
      </w:r>
      <w:proofErr w:type="spellStart"/>
      <w:r w:rsidRPr="003430AE">
        <w:rPr>
          <w:lang w:val="es-ES_tradnl"/>
        </w:rPr>
        <w:t>realizzato</w:t>
      </w:r>
      <w:proofErr w:type="spellEnd"/>
      <w:r w:rsidRPr="003430AE">
        <w:rPr>
          <w:lang w:val="es-ES_tradnl"/>
        </w:rPr>
        <w:t xml:space="preserve"> un </w:t>
      </w:r>
      <w:proofErr w:type="spellStart"/>
      <w:r w:rsidRPr="003430AE">
        <w:rPr>
          <w:lang w:val="es-ES_tradnl"/>
        </w:rPr>
        <w:t>fatturato</w:t>
      </w:r>
      <w:proofErr w:type="spellEnd"/>
      <w:r w:rsidRPr="003430AE">
        <w:rPr>
          <w:lang w:val="es-ES_tradnl"/>
        </w:rPr>
        <w:t xml:space="preserve"> di 2 </w:t>
      </w:r>
      <w:proofErr w:type="spellStart"/>
      <w:r w:rsidRPr="003430AE">
        <w:rPr>
          <w:lang w:val="es-ES_tradnl"/>
        </w:rPr>
        <w:t>miliardi</w:t>
      </w:r>
      <w:proofErr w:type="spellEnd"/>
      <w:r w:rsidRPr="003430AE">
        <w:rPr>
          <w:lang w:val="es-ES_tradnl"/>
        </w:rPr>
        <w:t xml:space="preserve"> di euro.</w:t>
      </w:r>
    </w:p>
    <w:p w14:paraId="2D97A958" w14:textId="77777777" w:rsidR="003430AE" w:rsidRPr="003430AE" w:rsidRDefault="003430AE" w:rsidP="003430AE">
      <w:pPr>
        <w:spacing w:after="240" w:line="240" w:lineRule="exact"/>
        <w:rPr>
          <w:rFonts w:ascii="Arial" w:hAnsi="Arial"/>
          <w:sz w:val="18"/>
          <w:szCs w:val="18"/>
          <w:lang w:val="es-ES_tradnl"/>
        </w:rPr>
      </w:pPr>
    </w:p>
    <w:p w14:paraId="2E485CFA" w14:textId="77777777" w:rsidR="003430AE" w:rsidRPr="007C2E47" w:rsidRDefault="003430AE" w:rsidP="003430AE">
      <w:pPr>
        <w:pStyle w:val="BoilerplateCopyhead9Pt"/>
        <w:rPr>
          <w:lang w:val="es-ES_tradnl"/>
        </w:rPr>
      </w:pPr>
      <w:proofErr w:type="spellStart"/>
      <w:r w:rsidRPr="007C2E47">
        <w:rPr>
          <w:lang w:val="es-ES_tradnl"/>
        </w:rPr>
        <w:t>Il</w:t>
      </w:r>
      <w:proofErr w:type="spellEnd"/>
      <w:r w:rsidRPr="007C2E47">
        <w:rPr>
          <w:lang w:val="es-ES_tradnl"/>
        </w:rPr>
        <w:t xml:space="preserve"> </w:t>
      </w:r>
      <w:proofErr w:type="spellStart"/>
      <w:r w:rsidRPr="007C2E47">
        <w:rPr>
          <w:lang w:val="es-ES_tradnl"/>
        </w:rPr>
        <w:t>Gruppo</w:t>
      </w:r>
      <w:proofErr w:type="spellEnd"/>
      <w:r w:rsidRPr="007C2E47">
        <w:rPr>
          <w:lang w:val="es-ES_tradnl"/>
        </w:rPr>
        <w:t xml:space="preserve"> </w:t>
      </w:r>
      <w:proofErr w:type="spellStart"/>
      <w:r w:rsidRPr="007C2E47">
        <w:rPr>
          <w:lang w:val="es-ES_tradnl"/>
        </w:rPr>
        <w:t>Liebherr</w:t>
      </w:r>
      <w:proofErr w:type="spellEnd"/>
    </w:p>
    <w:p w14:paraId="2923ABA7" w14:textId="77777777" w:rsidR="003430AE" w:rsidRPr="003430AE" w:rsidRDefault="003430AE" w:rsidP="003430AE">
      <w:pPr>
        <w:pStyle w:val="BoilerplateCopytext9Pt"/>
        <w:rPr>
          <w:lang w:val="es-ES_tradnl"/>
        </w:rPr>
      </w:pP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Gruppo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è </w:t>
      </w:r>
      <w:proofErr w:type="spellStart"/>
      <w:r w:rsidRPr="003430AE">
        <w:rPr>
          <w:lang w:val="es-ES_tradnl"/>
        </w:rPr>
        <w:t>un'azienda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tecnologica</w:t>
      </w:r>
      <w:proofErr w:type="spellEnd"/>
      <w:r w:rsidRPr="003430AE">
        <w:rPr>
          <w:lang w:val="es-ES_tradnl"/>
        </w:rPr>
        <w:t xml:space="preserve"> a </w:t>
      </w:r>
      <w:proofErr w:type="spellStart"/>
      <w:r w:rsidRPr="003430AE">
        <w:rPr>
          <w:lang w:val="es-ES_tradnl"/>
        </w:rPr>
        <w:t>conduzione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familiare</w:t>
      </w:r>
      <w:proofErr w:type="spellEnd"/>
      <w:r w:rsidRPr="003430AE">
        <w:rPr>
          <w:lang w:val="es-ES_tradnl"/>
        </w:rPr>
        <w:t xml:space="preserve"> con una gamma di </w:t>
      </w:r>
      <w:proofErr w:type="spellStart"/>
      <w:r w:rsidRPr="003430AE">
        <w:rPr>
          <w:lang w:val="es-ES_tradnl"/>
        </w:rPr>
        <w:t>prodotti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molto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diversificata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L'azienda</w:t>
      </w:r>
      <w:proofErr w:type="spellEnd"/>
      <w:r w:rsidRPr="003430AE">
        <w:rPr>
          <w:lang w:val="es-ES_tradnl"/>
        </w:rPr>
        <w:t xml:space="preserve"> è uno </w:t>
      </w:r>
      <w:proofErr w:type="spellStart"/>
      <w:r w:rsidRPr="003430AE">
        <w:rPr>
          <w:lang w:val="es-ES_tradnl"/>
        </w:rPr>
        <w:t>dei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maggiori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produttori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macchine</w:t>
      </w:r>
      <w:proofErr w:type="spellEnd"/>
      <w:r w:rsidRPr="003430AE">
        <w:rPr>
          <w:lang w:val="es-ES_tradnl"/>
        </w:rPr>
        <w:t xml:space="preserve"> per </w:t>
      </w:r>
      <w:proofErr w:type="spellStart"/>
      <w:r w:rsidRPr="003430AE">
        <w:rPr>
          <w:lang w:val="es-ES_tradnl"/>
        </w:rPr>
        <w:t>l'edilizia</w:t>
      </w:r>
      <w:proofErr w:type="spellEnd"/>
      <w:r w:rsidRPr="003430AE">
        <w:rPr>
          <w:lang w:val="es-ES_tradnl"/>
        </w:rPr>
        <w:t xml:space="preserve"> al mondo, </w:t>
      </w:r>
      <w:proofErr w:type="spellStart"/>
      <w:r w:rsidRPr="003430AE">
        <w:rPr>
          <w:lang w:val="es-ES_tradnl"/>
        </w:rPr>
        <w:t>ma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offre</w:t>
      </w:r>
      <w:proofErr w:type="spellEnd"/>
      <w:r w:rsidRPr="003430AE">
        <w:rPr>
          <w:lang w:val="es-ES_tradnl"/>
        </w:rPr>
        <w:t xml:space="preserve"> anche </w:t>
      </w:r>
      <w:proofErr w:type="spellStart"/>
      <w:r w:rsidRPr="003430AE">
        <w:rPr>
          <w:lang w:val="es-ES_tradnl"/>
        </w:rPr>
        <w:t>prodotti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servizi</w:t>
      </w:r>
      <w:proofErr w:type="spellEnd"/>
      <w:r w:rsidRPr="003430AE">
        <w:rPr>
          <w:lang w:val="es-ES_tradnl"/>
        </w:rPr>
        <w:t xml:space="preserve"> di alta </w:t>
      </w:r>
      <w:proofErr w:type="spellStart"/>
      <w:r w:rsidRPr="003430AE">
        <w:rPr>
          <w:lang w:val="es-ES_tradnl"/>
        </w:rPr>
        <w:t>qualità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convenienti</w:t>
      </w:r>
      <w:proofErr w:type="spellEnd"/>
      <w:r w:rsidRPr="003430AE">
        <w:rPr>
          <w:lang w:val="es-ES_tradnl"/>
        </w:rPr>
        <w:t xml:space="preserve"> in </w:t>
      </w:r>
      <w:proofErr w:type="spellStart"/>
      <w:r w:rsidRPr="003430AE">
        <w:rPr>
          <w:lang w:val="es-ES_tradnl"/>
        </w:rPr>
        <w:t>molti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altri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settori</w:t>
      </w:r>
      <w:proofErr w:type="spellEnd"/>
      <w:r w:rsidRPr="003430AE">
        <w:rPr>
          <w:lang w:val="es-ES_tradnl"/>
        </w:rPr>
        <w:t xml:space="preserve">. </w:t>
      </w:r>
      <w:proofErr w:type="spellStart"/>
      <w:r w:rsidRPr="003430AE">
        <w:rPr>
          <w:lang w:val="es-ES_tradnl"/>
        </w:rPr>
        <w:t>Oggi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il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gruppo</w:t>
      </w:r>
      <w:proofErr w:type="spellEnd"/>
      <w:r w:rsidRPr="003430AE">
        <w:rPr>
          <w:lang w:val="es-ES_tradnl"/>
        </w:rPr>
        <w:t xml:space="preserve"> comprende </w:t>
      </w:r>
      <w:proofErr w:type="spellStart"/>
      <w:r w:rsidRPr="003430AE">
        <w:rPr>
          <w:lang w:val="es-ES_tradnl"/>
        </w:rPr>
        <w:t>più</w:t>
      </w:r>
      <w:proofErr w:type="spellEnd"/>
      <w:r w:rsidRPr="003430AE">
        <w:rPr>
          <w:lang w:val="es-ES_tradnl"/>
        </w:rPr>
        <w:t xml:space="preserve"> di 140 </w:t>
      </w:r>
      <w:proofErr w:type="spellStart"/>
      <w:r w:rsidRPr="003430AE">
        <w:rPr>
          <w:lang w:val="es-ES_tradnl"/>
        </w:rPr>
        <w:t>aziende</w:t>
      </w:r>
      <w:proofErr w:type="spellEnd"/>
      <w:r w:rsidRPr="003430AE">
        <w:rPr>
          <w:lang w:val="es-ES_tradnl"/>
        </w:rPr>
        <w:t xml:space="preserve"> in </w:t>
      </w:r>
      <w:proofErr w:type="spellStart"/>
      <w:r w:rsidRPr="003430AE">
        <w:rPr>
          <w:lang w:val="es-ES_tradnl"/>
        </w:rPr>
        <w:t>tutti</w:t>
      </w:r>
      <w:proofErr w:type="spellEnd"/>
      <w:r w:rsidRPr="003430AE">
        <w:rPr>
          <w:lang w:val="es-ES_tradnl"/>
        </w:rPr>
        <w:t xml:space="preserve"> i </w:t>
      </w:r>
      <w:proofErr w:type="spellStart"/>
      <w:r w:rsidRPr="003430AE">
        <w:rPr>
          <w:lang w:val="es-ES_tradnl"/>
        </w:rPr>
        <w:t>continenti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impiega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più</w:t>
      </w:r>
      <w:proofErr w:type="spellEnd"/>
      <w:r w:rsidRPr="003430AE">
        <w:rPr>
          <w:lang w:val="es-ES_tradnl"/>
        </w:rPr>
        <w:t xml:space="preserve"> di 48.000 </w:t>
      </w:r>
      <w:proofErr w:type="spellStart"/>
      <w:r w:rsidRPr="003430AE">
        <w:rPr>
          <w:lang w:val="es-ES_tradnl"/>
        </w:rPr>
        <w:t>dipendenti</w:t>
      </w:r>
      <w:proofErr w:type="spellEnd"/>
      <w:r w:rsidRPr="003430AE">
        <w:rPr>
          <w:lang w:val="es-ES_tradnl"/>
        </w:rPr>
        <w:t xml:space="preserve"> e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2020 ha </w:t>
      </w:r>
      <w:proofErr w:type="spellStart"/>
      <w:r w:rsidRPr="003430AE">
        <w:rPr>
          <w:lang w:val="es-ES_tradnl"/>
        </w:rPr>
        <w:t>realizzato</w:t>
      </w:r>
      <w:proofErr w:type="spellEnd"/>
      <w:r w:rsidRPr="003430AE">
        <w:rPr>
          <w:lang w:val="es-ES_tradnl"/>
        </w:rPr>
        <w:t xml:space="preserve"> un </w:t>
      </w:r>
      <w:proofErr w:type="spellStart"/>
      <w:r w:rsidRPr="003430AE">
        <w:rPr>
          <w:lang w:val="es-ES_tradnl"/>
        </w:rPr>
        <w:t>fatturato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complessivo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consolidato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oltre</w:t>
      </w:r>
      <w:proofErr w:type="spellEnd"/>
      <w:r w:rsidRPr="003430AE">
        <w:rPr>
          <w:lang w:val="es-ES_tradnl"/>
        </w:rPr>
        <w:t xml:space="preserve"> 10,3 </w:t>
      </w:r>
      <w:proofErr w:type="spellStart"/>
      <w:r w:rsidRPr="003430AE">
        <w:rPr>
          <w:lang w:val="es-ES_tradnl"/>
        </w:rPr>
        <w:t>miliardi</w:t>
      </w:r>
      <w:proofErr w:type="spellEnd"/>
      <w:r w:rsidRPr="003430AE">
        <w:rPr>
          <w:lang w:val="es-ES_tradnl"/>
        </w:rPr>
        <w:t xml:space="preserve"> di euro. Fin dalla </w:t>
      </w:r>
      <w:proofErr w:type="spellStart"/>
      <w:r w:rsidRPr="003430AE">
        <w:rPr>
          <w:lang w:val="es-ES_tradnl"/>
        </w:rPr>
        <w:t>sua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fondazione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1949 a </w:t>
      </w:r>
      <w:proofErr w:type="spellStart"/>
      <w:r w:rsidRPr="003430AE">
        <w:rPr>
          <w:lang w:val="es-ES_tradnl"/>
        </w:rPr>
        <w:t>Kirchdorf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an</w:t>
      </w:r>
      <w:proofErr w:type="spellEnd"/>
      <w:r w:rsidRPr="003430AE">
        <w:rPr>
          <w:lang w:val="es-ES_tradnl"/>
        </w:rPr>
        <w:t xml:space="preserve"> der </w:t>
      </w:r>
      <w:proofErr w:type="spellStart"/>
      <w:r w:rsidRPr="003430AE">
        <w:rPr>
          <w:lang w:val="es-ES_tradnl"/>
        </w:rPr>
        <w:t>Iller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nel</w:t>
      </w:r>
      <w:proofErr w:type="spellEnd"/>
      <w:r w:rsidRPr="003430AE">
        <w:rPr>
          <w:lang w:val="es-ES_tradnl"/>
        </w:rPr>
        <w:t xml:space="preserve"> sud </w:t>
      </w:r>
      <w:proofErr w:type="spellStart"/>
      <w:r w:rsidRPr="003430AE">
        <w:rPr>
          <w:lang w:val="es-ES_tradnl"/>
        </w:rPr>
        <w:t>della</w:t>
      </w:r>
      <w:proofErr w:type="spellEnd"/>
      <w:r w:rsidRPr="003430AE">
        <w:rPr>
          <w:lang w:val="es-ES_tradnl"/>
        </w:rPr>
        <w:t xml:space="preserve"> Germania, </w:t>
      </w:r>
      <w:proofErr w:type="spellStart"/>
      <w:r w:rsidRPr="003430AE">
        <w:rPr>
          <w:lang w:val="es-ES_tradnl"/>
        </w:rPr>
        <w:t>Liebherr</w:t>
      </w:r>
      <w:proofErr w:type="spellEnd"/>
      <w:r w:rsidRPr="003430AE">
        <w:rPr>
          <w:lang w:val="es-ES_tradnl"/>
        </w:rPr>
        <w:t xml:space="preserve"> ha </w:t>
      </w:r>
      <w:proofErr w:type="spellStart"/>
      <w:r w:rsidRPr="003430AE">
        <w:rPr>
          <w:lang w:val="es-ES_tradnl"/>
        </w:rPr>
        <w:t>perseguito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l'obiettivo</w:t>
      </w:r>
      <w:proofErr w:type="spellEnd"/>
      <w:r w:rsidRPr="003430AE">
        <w:rPr>
          <w:lang w:val="es-ES_tradnl"/>
        </w:rPr>
        <w:t xml:space="preserve"> di </w:t>
      </w:r>
      <w:proofErr w:type="spellStart"/>
      <w:r w:rsidRPr="003430AE">
        <w:rPr>
          <w:lang w:val="es-ES_tradnl"/>
        </w:rPr>
        <w:t>convincere</w:t>
      </w:r>
      <w:proofErr w:type="spellEnd"/>
      <w:r w:rsidRPr="003430AE">
        <w:rPr>
          <w:lang w:val="es-ES_tradnl"/>
        </w:rPr>
        <w:t xml:space="preserve"> i </w:t>
      </w:r>
      <w:proofErr w:type="spellStart"/>
      <w:r w:rsidRPr="003430AE">
        <w:rPr>
          <w:lang w:val="es-ES_tradnl"/>
        </w:rPr>
        <w:t>propri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clienti</w:t>
      </w:r>
      <w:proofErr w:type="spellEnd"/>
      <w:r w:rsidRPr="003430AE">
        <w:rPr>
          <w:lang w:val="es-ES_tradnl"/>
        </w:rPr>
        <w:t xml:space="preserve"> con </w:t>
      </w:r>
      <w:proofErr w:type="spellStart"/>
      <w:r w:rsidRPr="003430AE">
        <w:rPr>
          <w:lang w:val="es-ES_tradnl"/>
        </w:rPr>
        <w:t>soluzioni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ambiziose</w:t>
      </w:r>
      <w:proofErr w:type="spellEnd"/>
      <w:r w:rsidRPr="003430AE">
        <w:rPr>
          <w:lang w:val="es-ES_tradnl"/>
        </w:rPr>
        <w:t xml:space="preserve">, </w:t>
      </w:r>
      <w:proofErr w:type="spellStart"/>
      <w:r w:rsidRPr="003430AE">
        <w:rPr>
          <w:lang w:val="es-ES_tradnl"/>
        </w:rPr>
        <w:t>contribuendo</w:t>
      </w:r>
      <w:proofErr w:type="spellEnd"/>
      <w:r w:rsidRPr="003430AE">
        <w:rPr>
          <w:lang w:val="es-ES_tradnl"/>
        </w:rPr>
        <w:t xml:space="preserve"> al </w:t>
      </w:r>
      <w:proofErr w:type="spellStart"/>
      <w:r w:rsidRPr="003430AE">
        <w:rPr>
          <w:lang w:val="es-ES_tradnl"/>
        </w:rPr>
        <w:t>progresso</w:t>
      </w:r>
      <w:proofErr w:type="spellEnd"/>
      <w:r w:rsidRPr="003430AE">
        <w:rPr>
          <w:lang w:val="es-ES_tradnl"/>
        </w:rPr>
        <w:t xml:space="preserve"> </w:t>
      </w:r>
      <w:proofErr w:type="spellStart"/>
      <w:r w:rsidRPr="003430AE">
        <w:rPr>
          <w:lang w:val="es-ES_tradnl"/>
        </w:rPr>
        <w:t>tecnologico</w:t>
      </w:r>
      <w:proofErr w:type="spellEnd"/>
      <w:r w:rsidRPr="003430AE">
        <w:rPr>
          <w:lang w:val="es-ES_tradnl"/>
        </w:rPr>
        <w:t>.</w:t>
      </w:r>
    </w:p>
    <w:p w14:paraId="6EFECB7A" w14:textId="77777777" w:rsidR="003430AE" w:rsidRDefault="003430AE" w:rsidP="003430AE">
      <w:pPr>
        <w:pStyle w:val="Copyhead11Pt"/>
      </w:pPr>
      <w:proofErr w:type="spellStart"/>
      <w:r w:rsidRPr="0098266F">
        <w:lastRenderedPageBreak/>
        <w:t>Immagini</w:t>
      </w:r>
      <w:proofErr w:type="spellEnd"/>
    </w:p>
    <w:p w14:paraId="3FD10221" w14:textId="77777777" w:rsidR="003430AE" w:rsidRDefault="003430AE" w:rsidP="003430AE">
      <w:pPr>
        <w:pStyle w:val="Caption9Pt"/>
        <w:rPr>
          <w:rFonts w:ascii="Liebherr Text Office" w:hAnsi="Liebherr Text Office" w:cstheme="minorBidi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AA389D5" wp14:editId="1EEB97C8">
            <wp:extent cx="4445540" cy="296254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47" cy="29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7ABD" w14:textId="77777777" w:rsidR="003430AE" w:rsidRPr="00BE1F86" w:rsidRDefault="003430AE" w:rsidP="003430AE">
      <w:pPr>
        <w:pStyle w:val="Caption9Pt"/>
      </w:pPr>
      <w:proofErr w:type="gramStart"/>
      <w:r w:rsidRPr="00AC7A10">
        <w:t>liebherr-mobile-crane-operator-training-theory</w:t>
      </w:r>
      <w:r w:rsidRPr="00BE1F86">
        <w:t>.jpg</w:t>
      </w:r>
      <w:proofErr w:type="gramEnd"/>
      <w:r>
        <w:br/>
      </w:r>
      <w:r w:rsidRPr="00BE1F86">
        <w:t xml:space="preserve">Corso di </w:t>
      </w:r>
      <w:proofErr w:type="spellStart"/>
      <w:r w:rsidRPr="00BE1F86">
        <w:t>formazione</w:t>
      </w:r>
      <w:proofErr w:type="spellEnd"/>
      <w:r w:rsidRPr="00BE1F86">
        <w:t xml:space="preserve"> per </w:t>
      </w:r>
      <w:proofErr w:type="spellStart"/>
      <w:r w:rsidRPr="00BE1F86">
        <w:t>operatori</w:t>
      </w:r>
      <w:proofErr w:type="spellEnd"/>
      <w:r w:rsidRPr="00BE1F86">
        <w:t xml:space="preserve"> di </w:t>
      </w:r>
      <w:proofErr w:type="spellStart"/>
      <w:r w:rsidRPr="00BE1F86">
        <w:t>gru</w:t>
      </w:r>
      <w:proofErr w:type="spellEnd"/>
      <w:r w:rsidRPr="00BE1F86">
        <w:t xml:space="preserve"> </w:t>
      </w:r>
      <w:proofErr w:type="spellStart"/>
      <w:r w:rsidRPr="00BE1F86">
        <w:t>mobili</w:t>
      </w:r>
      <w:proofErr w:type="spellEnd"/>
      <w:r w:rsidRPr="00BE1F86">
        <w:t xml:space="preserve"> </w:t>
      </w:r>
      <w:proofErr w:type="spellStart"/>
      <w:r w:rsidRPr="00BE1F86">
        <w:t>Liebherr</w:t>
      </w:r>
      <w:proofErr w:type="spellEnd"/>
      <w:r w:rsidRPr="00BE1F86">
        <w:t xml:space="preserve"> </w:t>
      </w:r>
      <w:proofErr w:type="spellStart"/>
      <w:r w:rsidRPr="00BE1F86">
        <w:t>presso</w:t>
      </w:r>
      <w:proofErr w:type="spellEnd"/>
      <w:r w:rsidRPr="00BE1F86">
        <w:t xml:space="preserve"> la </w:t>
      </w:r>
      <w:proofErr w:type="spellStart"/>
      <w:r w:rsidRPr="00BE1F86">
        <w:t>sede</w:t>
      </w:r>
      <w:proofErr w:type="spellEnd"/>
      <w:r w:rsidRPr="00BE1F86">
        <w:t xml:space="preserve"> di </w:t>
      </w:r>
      <w:proofErr w:type="spellStart"/>
      <w:r w:rsidRPr="00BE1F86">
        <w:t>Liebherr</w:t>
      </w:r>
      <w:proofErr w:type="spellEnd"/>
      <w:r w:rsidRPr="00BE1F86">
        <w:t xml:space="preserve"> Italia.</w:t>
      </w:r>
    </w:p>
    <w:p w14:paraId="7AB07AD3" w14:textId="77777777" w:rsidR="003430AE" w:rsidRDefault="003430AE" w:rsidP="003430AE">
      <w:pPr>
        <w:pStyle w:val="Caption9Pt"/>
        <w:rPr>
          <w:rFonts w:ascii="Liebherr Text Office" w:hAnsi="Liebherr Text Office" w:cstheme="minorBidi"/>
          <w:sz w:val="22"/>
          <w:szCs w:val="22"/>
        </w:rPr>
      </w:pPr>
    </w:p>
    <w:p w14:paraId="5F64EC82" w14:textId="77777777" w:rsidR="003430AE" w:rsidRPr="00F01876" w:rsidRDefault="003430AE" w:rsidP="003430AE">
      <w:pPr>
        <w:pStyle w:val="Caption9Pt"/>
        <w:rPr>
          <w:rFonts w:ascii="Liebherr Text Office" w:hAnsi="Liebherr Text Office" w:cstheme="minorBidi"/>
        </w:rPr>
      </w:pPr>
      <w:r w:rsidRPr="00F01876">
        <w:rPr>
          <w:noProof/>
          <w:lang w:val="de-DE" w:eastAsia="de-DE"/>
        </w:rPr>
        <w:drawing>
          <wp:inline distT="0" distB="0" distL="0" distR="0" wp14:anchorId="4F2AA09B" wp14:editId="3160490E">
            <wp:extent cx="4426085" cy="2951541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49" cy="29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1ACF" w14:textId="77777777" w:rsidR="003430AE" w:rsidRPr="00BE1F86" w:rsidRDefault="003430AE" w:rsidP="003430AE">
      <w:pPr>
        <w:pStyle w:val="Caption9Pt"/>
      </w:pPr>
      <w:proofErr w:type="gramStart"/>
      <w:r w:rsidRPr="00AC7A10">
        <w:t>liebherr-mobile-crane-operator-training-practice</w:t>
      </w:r>
      <w:r w:rsidRPr="00BE1F86">
        <w:t>.jpg</w:t>
      </w:r>
      <w:proofErr w:type="gramEnd"/>
      <w:r>
        <w:br/>
      </w:r>
      <w:proofErr w:type="spellStart"/>
      <w:r w:rsidRPr="00BE1F86">
        <w:t>Formazione</w:t>
      </w:r>
      <w:proofErr w:type="spellEnd"/>
      <w:r w:rsidRPr="00BE1F86">
        <w:t xml:space="preserve"> </w:t>
      </w:r>
      <w:proofErr w:type="spellStart"/>
      <w:r w:rsidRPr="00BE1F86">
        <w:t>pratica</w:t>
      </w:r>
      <w:proofErr w:type="spellEnd"/>
      <w:r w:rsidRPr="00BE1F86">
        <w:t xml:space="preserve"> per </w:t>
      </w:r>
      <w:proofErr w:type="spellStart"/>
      <w:r w:rsidRPr="00BE1F86">
        <w:t>operatori</w:t>
      </w:r>
      <w:proofErr w:type="spellEnd"/>
      <w:r w:rsidRPr="00BE1F86">
        <w:t xml:space="preserve"> di </w:t>
      </w:r>
      <w:proofErr w:type="spellStart"/>
      <w:r w:rsidRPr="00BE1F86">
        <w:t>gru</w:t>
      </w:r>
      <w:proofErr w:type="spellEnd"/>
      <w:r w:rsidRPr="00BE1F86">
        <w:t xml:space="preserve"> </w:t>
      </w:r>
      <w:proofErr w:type="spellStart"/>
      <w:r w:rsidRPr="00BE1F86">
        <w:t>mobili</w:t>
      </w:r>
      <w:proofErr w:type="spellEnd"/>
      <w:r w:rsidRPr="00BE1F86">
        <w:t xml:space="preserve"> </w:t>
      </w:r>
      <w:proofErr w:type="spellStart"/>
      <w:r w:rsidRPr="00BE1F86">
        <w:t>presso</w:t>
      </w:r>
      <w:proofErr w:type="spellEnd"/>
      <w:r w:rsidRPr="00BE1F86">
        <w:t xml:space="preserve"> la </w:t>
      </w:r>
      <w:proofErr w:type="spellStart"/>
      <w:r w:rsidRPr="00BE1F86">
        <w:t>sede</w:t>
      </w:r>
      <w:proofErr w:type="spellEnd"/>
      <w:r w:rsidRPr="00BE1F86">
        <w:t xml:space="preserve"> di </w:t>
      </w:r>
      <w:proofErr w:type="spellStart"/>
      <w:r w:rsidRPr="00BE1F86">
        <w:t>Liebherr</w:t>
      </w:r>
      <w:proofErr w:type="spellEnd"/>
      <w:r w:rsidRPr="00BE1F86">
        <w:t xml:space="preserve"> Italia.</w:t>
      </w:r>
    </w:p>
    <w:p w14:paraId="405B3A09" w14:textId="77777777" w:rsidR="003430AE" w:rsidRDefault="003430AE" w:rsidP="003430AE">
      <w:pPr>
        <w:pStyle w:val="Caption9Pt"/>
        <w:rPr>
          <w:rFonts w:ascii="Liebherr Text Office" w:hAnsi="Liebherr Text Office" w:cstheme="minorBidi"/>
          <w:sz w:val="22"/>
          <w:szCs w:val="22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5DF6365" wp14:editId="75F4F434">
            <wp:extent cx="4069897" cy="2714017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98" cy="27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4603" w14:textId="77777777" w:rsidR="003430AE" w:rsidRPr="00BE1F86" w:rsidRDefault="003430AE" w:rsidP="003430AE">
      <w:pPr>
        <w:pStyle w:val="Caption9Pt"/>
      </w:pPr>
      <w:proofErr w:type="spellStart"/>
      <w:proofErr w:type="gramStart"/>
      <w:r w:rsidRPr="00AC7A10">
        <w:t>liebherr</w:t>
      </w:r>
      <w:proofErr w:type="spellEnd"/>
      <w:r w:rsidRPr="00AC7A10">
        <w:t>-mobile-crane-operator-</w:t>
      </w:r>
      <w:proofErr w:type="spellStart"/>
      <w:r w:rsidRPr="00AC7A10">
        <w:t>certification</w:t>
      </w:r>
      <w:r w:rsidRPr="00BE1F86">
        <w:t>.jog</w:t>
      </w:r>
      <w:proofErr w:type="spellEnd"/>
      <w:proofErr w:type="gramEnd"/>
      <w:r>
        <w:br/>
      </w:r>
      <w:proofErr w:type="spellStart"/>
      <w:r w:rsidRPr="00BE1F86">
        <w:t>Certificazione</w:t>
      </w:r>
      <w:proofErr w:type="spellEnd"/>
      <w:r w:rsidRPr="00BE1F86">
        <w:t xml:space="preserve"> di </w:t>
      </w:r>
      <w:proofErr w:type="spellStart"/>
      <w:r w:rsidRPr="00BE1F86">
        <w:t>Operatori</w:t>
      </w:r>
      <w:proofErr w:type="spellEnd"/>
      <w:r w:rsidRPr="00BE1F86">
        <w:t xml:space="preserve"> di </w:t>
      </w:r>
      <w:proofErr w:type="spellStart"/>
      <w:r w:rsidRPr="00BE1F86">
        <w:t>gru</w:t>
      </w:r>
      <w:proofErr w:type="spellEnd"/>
      <w:r w:rsidRPr="00BE1F86">
        <w:t xml:space="preserve"> </w:t>
      </w:r>
      <w:proofErr w:type="spellStart"/>
      <w:r w:rsidRPr="00BE1F86">
        <w:t>mobili</w:t>
      </w:r>
      <w:proofErr w:type="spellEnd"/>
      <w:r w:rsidRPr="00BE1F86">
        <w:t xml:space="preserve"> </w:t>
      </w:r>
      <w:proofErr w:type="spellStart"/>
      <w:r w:rsidRPr="00BE1F86">
        <w:t>Liebherr</w:t>
      </w:r>
      <w:proofErr w:type="spellEnd"/>
      <w:r w:rsidRPr="00BE1F86">
        <w:t xml:space="preserve"> </w:t>
      </w:r>
      <w:proofErr w:type="spellStart"/>
      <w:r w:rsidRPr="00BE1F86">
        <w:t>presso</w:t>
      </w:r>
      <w:proofErr w:type="spellEnd"/>
      <w:r w:rsidRPr="00BE1F86">
        <w:t xml:space="preserve"> la </w:t>
      </w:r>
      <w:proofErr w:type="spellStart"/>
      <w:r w:rsidRPr="00BE1F86">
        <w:t>sede</w:t>
      </w:r>
      <w:proofErr w:type="spellEnd"/>
      <w:r w:rsidRPr="00BE1F86">
        <w:t xml:space="preserve"> di </w:t>
      </w:r>
      <w:proofErr w:type="spellStart"/>
      <w:r w:rsidRPr="00BE1F86">
        <w:t>Liebherr</w:t>
      </w:r>
      <w:proofErr w:type="spellEnd"/>
      <w:r w:rsidRPr="00BE1F86">
        <w:t xml:space="preserve"> Italia.</w:t>
      </w:r>
    </w:p>
    <w:p w14:paraId="3260934B" w14:textId="77777777" w:rsidR="003430AE" w:rsidRPr="0098266F" w:rsidRDefault="003430AE" w:rsidP="003430AE">
      <w:pPr>
        <w:pStyle w:val="Copyhead11Pt"/>
      </w:pPr>
    </w:p>
    <w:p w14:paraId="3DFF728C" w14:textId="77777777" w:rsidR="003430AE" w:rsidRPr="007C2E47" w:rsidRDefault="003430AE" w:rsidP="003430AE">
      <w:pPr>
        <w:pStyle w:val="Copyhead11Pt"/>
        <w:rPr>
          <w:lang w:val="it-IT"/>
        </w:rPr>
      </w:pPr>
      <w:r w:rsidRPr="007C2E47">
        <w:rPr>
          <w:lang w:val="it-IT"/>
        </w:rPr>
        <w:t>Referente</w:t>
      </w:r>
    </w:p>
    <w:p w14:paraId="0BDA3795" w14:textId="77777777" w:rsidR="003430AE" w:rsidRPr="007C2E47" w:rsidRDefault="003430AE" w:rsidP="003430AE">
      <w:pPr>
        <w:spacing w:after="300" w:line="300" w:lineRule="exact"/>
        <w:rPr>
          <w:rFonts w:ascii="Arial" w:hAnsi="Arial"/>
          <w:szCs w:val="18"/>
          <w:lang w:val="it-IT"/>
        </w:rPr>
      </w:pPr>
      <w:r w:rsidRPr="007C2E47">
        <w:rPr>
          <w:rFonts w:ascii="Arial" w:hAnsi="Arial"/>
          <w:szCs w:val="18"/>
          <w:lang w:val="it-IT"/>
        </w:rPr>
        <w:t xml:space="preserve">Marco </w:t>
      </w:r>
      <w:proofErr w:type="spellStart"/>
      <w:r w:rsidRPr="007C2E47">
        <w:rPr>
          <w:rFonts w:ascii="Arial" w:hAnsi="Arial"/>
          <w:szCs w:val="18"/>
          <w:lang w:val="it-IT"/>
        </w:rPr>
        <w:t>Brambati</w:t>
      </w:r>
      <w:proofErr w:type="spellEnd"/>
      <w:r w:rsidRPr="007C2E47">
        <w:rPr>
          <w:rFonts w:ascii="Arial" w:hAnsi="Arial"/>
          <w:szCs w:val="18"/>
          <w:lang w:val="it-IT"/>
        </w:rPr>
        <w:br/>
        <w:t>Tel.: +39 0481496929</w:t>
      </w:r>
      <w:r w:rsidRPr="007C2E47">
        <w:rPr>
          <w:rFonts w:ascii="Arial" w:hAnsi="Arial"/>
          <w:szCs w:val="18"/>
          <w:lang w:val="it-IT"/>
        </w:rPr>
        <w:br/>
        <w:t>E-mail: marco.brambati@liebherr.com</w:t>
      </w:r>
    </w:p>
    <w:p w14:paraId="4D9316FC" w14:textId="77777777" w:rsidR="003430AE" w:rsidRPr="00B86DF9" w:rsidRDefault="003430AE" w:rsidP="003430AE">
      <w:pPr>
        <w:pStyle w:val="Copyhead11Pt"/>
        <w:rPr>
          <w:lang w:val="de-DE"/>
        </w:rPr>
      </w:pPr>
      <w:proofErr w:type="spellStart"/>
      <w:r w:rsidRPr="00B86DF9">
        <w:rPr>
          <w:lang w:val="de-DE"/>
        </w:rPr>
        <w:t>Pubblicato</w:t>
      </w:r>
      <w:proofErr w:type="spellEnd"/>
      <w:r w:rsidRPr="00B86DF9">
        <w:rPr>
          <w:lang w:val="de-DE"/>
        </w:rPr>
        <w:t xml:space="preserve"> da</w:t>
      </w:r>
    </w:p>
    <w:p w14:paraId="1EE5A2CE" w14:textId="77777777" w:rsidR="003430AE" w:rsidRPr="00324C11" w:rsidRDefault="003430AE" w:rsidP="003430AE">
      <w:pPr>
        <w:pStyle w:val="Copytext11Pt"/>
        <w:rPr>
          <w:lang w:val="de-DE"/>
        </w:rPr>
      </w:pPr>
      <w:r w:rsidRPr="00B86DF9">
        <w:rPr>
          <w:lang w:val="de-DE"/>
        </w:rPr>
        <w:t>Liebherr-Werk Ehingen GmbH</w:t>
      </w:r>
      <w:r w:rsidRPr="00B86DF9">
        <w:rPr>
          <w:lang w:val="de-DE"/>
        </w:rPr>
        <w:br/>
      </w:r>
      <w:r w:rsidRPr="006D5139">
        <w:rPr>
          <w:lang w:val="de-DE"/>
        </w:rPr>
        <w:t>Ehingen (Donau) / Germania</w:t>
      </w:r>
      <w:r w:rsidRPr="006D5139">
        <w:rPr>
          <w:lang w:val="de-DE"/>
        </w:rPr>
        <w:br/>
      </w:r>
      <w:hyperlink r:id="rId14" w:history="1">
        <w:r w:rsidRPr="006D5139">
          <w:rPr>
            <w:rStyle w:val="Hyperlink"/>
            <w:lang w:val="de-DE"/>
          </w:rPr>
          <w:t>www.liebherr.com</w:t>
        </w:r>
      </w:hyperlink>
    </w:p>
    <w:p w14:paraId="63CD2353" w14:textId="025DB316" w:rsidR="005962DD" w:rsidRPr="003430AE" w:rsidRDefault="005962DD" w:rsidP="003430AE">
      <w:pPr>
        <w:rPr>
          <w:lang w:val="de-DE"/>
        </w:rPr>
      </w:pPr>
    </w:p>
    <w:sectPr w:rsidR="005962DD" w:rsidRPr="003430AE" w:rsidSect="00E847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82BE" w14:textId="77777777" w:rsidR="004D3D8C" w:rsidRDefault="004D3D8C" w:rsidP="00B81ED6">
      <w:pPr>
        <w:spacing w:after="0" w:line="240" w:lineRule="auto"/>
      </w:pPr>
      <w:r>
        <w:separator/>
      </w:r>
    </w:p>
  </w:endnote>
  <w:endnote w:type="continuationSeparator" w:id="0">
    <w:p w14:paraId="5837FDEB" w14:textId="77777777" w:rsidR="004D3D8C" w:rsidRDefault="004D3D8C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3F0D" w14:textId="5309F8F7" w:rsidR="00DC0955" w:rsidRDefault="00DC09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3773" w14:textId="776407AE" w:rsidR="004D3D8C" w:rsidRPr="00E847CC" w:rsidRDefault="004D3D8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295D5D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295D5D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295D5D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295D5D">
      <w:rPr>
        <w:rFonts w:ascii="Arial" w:hAnsi="Arial" w:cs="Arial"/>
      </w:rPr>
      <w:fldChar w:fldCharType="separate"/>
    </w:r>
    <w:r w:rsidR="00295D5D">
      <w:rPr>
        <w:rFonts w:ascii="Arial" w:hAnsi="Arial" w:cs="Arial"/>
        <w:noProof/>
      </w:rPr>
      <w:t>1</w:t>
    </w:r>
    <w:r w:rsidR="00295D5D" w:rsidRPr="0093605C">
      <w:rPr>
        <w:rFonts w:ascii="Arial" w:hAnsi="Arial" w:cs="Arial"/>
        <w:noProof/>
      </w:rPr>
      <w:t>/</w:t>
    </w:r>
    <w:r w:rsidR="00295D5D">
      <w:rPr>
        <w:rFonts w:ascii="Arial" w:hAnsi="Arial" w:cs="Arial"/>
        <w:noProof/>
      </w:rPr>
      <w:t>4</w:t>
    </w:r>
    <w:r w:rsidRPr="0093605C">
      <w:rPr>
        <w:rFonts w:ascii="Arial" w:hAnsi="Arial" w:cs="Arial"/>
      </w:rPr>
      <w:fldChar w:fldCharType="end"/>
    </w:r>
  </w:p>
  <w:p w14:paraId="351D8ADC" w14:textId="77777777" w:rsidR="00CE420B" w:rsidRDefault="00CE420B"/>
  <w:p w14:paraId="2D941360" w14:textId="77777777" w:rsidR="00CE420B" w:rsidRDefault="00CE4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6E4D" w14:textId="4809290C" w:rsidR="00DC0955" w:rsidRDefault="00DC09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0DB9" w14:textId="77777777" w:rsidR="004D3D8C" w:rsidRDefault="004D3D8C" w:rsidP="00B81ED6">
      <w:pPr>
        <w:spacing w:after="0" w:line="240" w:lineRule="auto"/>
      </w:pPr>
      <w:r>
        <w:separator/>
      </w:r>
    </w:p>
  </w:footnote>
  <w:footnote w:type="continuationSeparator" w:id="0">
    <w:p w14:paraId="3B67477B" w14:textId="77777777" w:rsidR="004D3D8C" w:rsidRDefault="004D3D8C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46F" w14:textId="442D9ABC" w:rsidR="00DC0955" w:rsidRDefault="00DC09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AD02" w14:textId="77777777" w:rsidR="004D3D8C" w:rsidRDefault="004D3D8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6B74721E" wp14:editId="6D4AC79B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2E21A64" w14:textId="77777777" w:rsidR="004D3D8C" w:rsidRDefault="004D3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0BA9" w14:textId="22787E9D" w:rsidR="00DC0955" w:rsidRDefault="00DC09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2428B3"/>
    <w:multiLevelType w:val="hybridMultilevel"/>
    <w:tmpl w:val="2282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3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7A44"/>
    <w:rsid w:val="00030D76"/>
    <w:rsid w:val="00033002"/>
    <w:rsid w:val="00046F63"/>
    <w:rsid w:val="00053240"/>
    <w:rsid w:val="000545DF"/>
    <w:rsid w:val="00066E54"/>
    <w:rsid w:val="00080353"/>
    <w:rsid w:val="000A04AE"/>
    <w:rsid w:val="000A141A"/>
    <w:rsid w:val="000A7CF0"/>
    <w:rsid w:val="000B4F50"/>
    <w:rsid w:val="000B590F"/>
    <w:rsid w:val="000D07A5"/>
    <w:rsid w:val="000E3C3F"/>
    <w:rsid w:val="001009C9"/>
    <w:rsid w:val="001011C9"/>
    <w:rsid w:val="0012274D"/>
    <w:rsid w:val="0012604D"/>
    <w:rsid w:val="001261A3"/>
    <w:rsid w:val="00130686"/>
    <w:rsid w:val="001419B4"/>
    <w:rsid w:val="00143E59"/>
    <w:rsid w:val="00145DB7"/>
    <w:rsid w:val="001504E0"/>
    <w:rsid w:val="00165B1E"/>
    <w:rsid w:val="0016799F"/>
    <w:rsid w:val="00175B0E"/>
    <w:rsid w:val="0018187A"/>
    <w:rsid w:val="001853AD"/>
    <w:rsid w:val="0018608E"/>
    <w:rsid w:val="0018634A"/>
    <w:rsid w:val="00190FEA"/>
    <w:rsid w:val="001A0627"/>
    <w:rsid w:val="001A1AD7"/>
    <w:rsid w:val="001C0F19"/>
    <w:rsid w:val="001C3EA6"/>
    <w:rsid w:val="001D5C5D"/>
    <w:rsid w:val="001F78DC"/>
    <w:rsid w:val="00201EA0"/>
    <w:rsid w:val="002039F7"/>
    <w:rsid w:val="002073EE"/>
    <w:rsid w:val="00216BF5"/>
    <w:rsid w:val="00236D59"/>
    <w:rsid w:val="0024163B"/>
    <w:rsid w:val="002528AA"/>
    <w:rsid w:val="002541B4"/>
    <w:rsid w:val="00266134"/>
    <w:rsid w:val="00295D5D"/>
    <w:rsid w:val="002B2E80"/>
    <w:rsid w:val="002C0476"/>
    <w:rsid w:val="002C1C42"/>
    <w:rsid w:val="002D6676"/>
    <w:rsid w:val="002D6AB5"/>
    <w:rsid w:val="00317630"/>
    <w:rsid w:val="003218B7"/>
    <w:rsid w:val="003271EF"/>
    <w:rsid w:val="00327301"/>
    <w:rsid w:val="00327624"/>
    <w:rsid w:val="00334C7C"/>
    <w:rsid w:val="00336044"/>
    <w:rsid w:val="003430AE"/>
    <w:rsid w:val="003524D2"/>
    <w:rsid w:val="00362A9E"/>
    <w:rsid w:val="003631C6"/>
    <w:rsid w:val="003936A6"/>
    <w:rsid w:val="00393830"/>
    <w:rsid w:val="003C09FB"/>
    <w:rsid w:val="003D54CC"/>
    <w:rsid w:val="003F44D0"/>
    <w:rsid w:val="003F6706"/>
    <w:rsid w:val="00424A81"/>
    <w:rsid w:val="00427687"/>
    <w:rsid w:val="004457E3"/>
    <w:rsid w:val="004469AA"/>
    <w:rsid w:val="00452AF9"/>
    <w:rsid w:val="00466A15"/>
    <w:rsid w:val="00483739"/>
    <w:rsid w:val="00486725"/>
    <w:rsid w:val="00492DBB"/>
    <w:rsid w:val="004948B2"/>
    <w:rsid w:val="004C0F84"/>
    <w:rsid w:val="004C4B9A"/>
    <w:rsid w:val="004D3D8C"/>
    <w:rsid w:val="00514E3E"/>
    <w:rsid w:val="00516D9D"/>
    <w:rsid w:val="00533F42"/>
    <w:rsid w:val="0053545F"/>
    <w:rsid w:val="005357DA"/>
    <w:rsid w:val="00556698"/>
    <w:rsid w:val="005610BD"/>
    <w:rsid w:val="00562E30"/>
    <w:rsid w:val="00573547"/>
    <w:rsid w:val="005804AA"/>
    <w:rsid w:val="005811D9"/>
    <w:rsid w:val="005853EE"/>
    <w:rsid w:val="00594D22"/>
    <w:rsid w:val="005962DD"/>
    <w:rsid w:val="005A7FAE"/>
    <w:rsid w:val="005E304D"/>
    <w:rsid w:val="005E3773"/>
    <w:rsid w:val="005E64A6"/>
    <w:rsid w:val="005F1AC2"/>
    <w:rsid w:val="005F6F7B"/>
    <w:rsid w:val="00611C5E"/>
    <w:rsid w:val="006228BF"/>
    <w:rsid w:val="0062379B"/>
    <w:rsid w:val="00627DB6"/>
    <w:rsid w:val="00631B86"/>
    <w:rsid w:val="00652E53"/>
    <w:rsid w:val="00664D6C"/>
    <w:rsid w:val="006740CD"/>
    <w:rsid w:val="006860BE"/>
    <w:rsid w:val="006B4789"/>
    <w:rsid w:val="006B5C7C"/>
    <w:rsid w:val="006B6799"/>
    <w:rsid w:val="006D0A0B"/>
    <w:rsid w:val="006E25BD"/>
    <w:rsid w:val="006E37B4"/>
    <w:rsid w:val="006F0A1C"/>
    <w:rsid w:val="006F0C17"/>
    <w:rsid w:val="0070344C"/>
    <w:rsid w:val="0070698F"/>
    <w:rsid w:val="00710C71"/>
    <w:rsid w:val="00717B0B"/>
    <w:rsid w:val="00730D75"/>
    <w:rsid w:val="0073218B"/>
    <w:rsid w:val="00744D71"/>
    <w:rsid w:val="00747169"/>
    <w:rsid w:val="0074751F"/>
    <w:rsid w:val="0075403F"/>
    <w:rsid w:val="00756746"/>
    <w:rsid w:val="00761197"/>
    <w:rsid w:val="00775D00"/>
    <w:rsid w:val="00780EF4"/>
    <w:rsid w:val="007C2DD9"/>
    <w:rsid w:val="007C4218"/>
    <w:rsid w:val="007F2586"/>
    <w:rsid w:val="00800CD3"/>
    <w:rsid w:val="00803832"/>
    <w:rsid w:val="00812927"/>
    <w:rsid w:val="00824226"/>
    <w:rsid w:val="00827B5A"/>
    <w:rsid w:val="00831A4B"/>
    <w:rsid w:val="0085320C"/>
    <w:rsid w:val="0086013B"/>
    <w:rsid w:val="008834E2"/>
    <w:rsid w:val="0088513F"/>
    <w:rsid w:val="00885628"/>
    <w:rsid w:val="00890A35"/>
    <w:rsid w:val="008B03E3"/>
    <w:rsid w:val="008B0B0D"/>
    <w:rsid w:val="008F7489"/>
    <w:rsid w:val="00910BD1"/>
    <w:rsid w:val="009169F9"/>
    <w:rsid w:val="00925B42"/>
    <w:rsid w:val="009314EE"/>
    <w:rsid w:val="009330B7"/>
    <w:rsid w:val="0093605C"/>
    <w:rsid w:val="009521CD"/>
    <w:rsid w:val="00955ED8"/>
    <w:rsid w:val="00965077"/>
    <w:rsid w:val="00967FB1"/>
    <w:rsid w:val="009723A2"/>
    <w:rsid w:val="0097521B"/>
    <w:rsid w:val="00976B80"/>
    <w:rsid w:val="00984516"/>
    <w:rsid w:val="0098466E"/>
    <w:rsid w:val="00996CDC"/>
    <w:rsid w:val="009A3D17"/>
    <w:rsid w:val="009B5053"/>
    <w:rsid w:val="009D6154"/>
    <w:rsid w:val="009E27D6"/>
    <w:rsid w:val="009E29F3"/>
    <w:rsid w:val="009E7F9B"/>
    <w:rsid w:val="009F471C"/>
    <w:rsid w:val="009F5B06"/>
    <w:rsid w:val="00A11FE9"/>
    <w:rsid w:val="00A21FC6"/>
    <w:rsid w:val="00A467A3"/>
    <w:rsid w:val="00A46E66"/>
    <w:rsid w:val="00A72477"/>
    <w:rsid w:val="00A77449"/>
    <w:rsid w:val="00A805AD"/>
    <w:rsid w:val="00A85747"/>
    <w:rsid w:val="00A87B82"/>
    <w:rsid w:val="00A95B10"/>
    <w:rsid w:val="00AA7322"/>
    <w:rsid w:val="00AC10D4"/>
    <w:rsid w:val="00AC2129"/>
    <w:rsid w:val="00AC6B02"/>
    <w:rsid w:val="00AF1F99"/>
    <w:rsid w:val="00B140CA"/>
    <w:rsid w:val="00B41CF9"/>
    <w:rsid w:val="00B432B3"/>
    <w:rsid w:val="00B444AB"/>
    <w:rsid w:val="00B51BEA"/>
    <w:rsid w:val="00B63150"/>
    <w:rsid w:val="00B81ED6"/>
    <w:rsid w:val="00B82B13"/>
    <w:rsid w:val="00B831DB"/>
    <w:rsid w:val="00B85EB6"/>
    <w:rsid w:val="00B86F61"/>
    <w:rsid w:val="00B95D5B"/>
    <w:rsid w:val="00B9732D"/>
    <w:rsid w:val="00BA0BEE"/>
    <w:rsid w:val="00BA25CA"/>
    <w:rsid w:val="00BA706F"/>
    <w:rsid w:val="00BB0634"/>
    <w:rsid w:val="00BB0BFF"/>
    <w:rsid w:val="00BB4642"/>
    <w:rsid w:val="00BC65D6"/>
    <w:rsid w:val="00BD6887"/>
    <w:rsid w:val="00BD7045"/>
    <w:rsid w:val="00C03D94"/>
    <w:rsid w:val="00C03F30"/>
    <w:rsid w:val="00C100ED"/>
    <w:rsid w:val="00C32B66"/>
    <w:rsid w:val="00C32CBA"/>
    <w:rsid w:val="00C464EC"/>
    <w:rsid w:val="00C640A1"/>
    <w:rsid w:val="00C64FD2"/>
    <w:rsid w:val="00C77574"/>
    <w:rsid w:val="00C90D94"/>
    <w:rsid w:val="00CA4788"/>
    <w:rsid w:val="00CA4D2C"/>
    <w:rsid w:val="00CA75FB"/>
    <w:rsid w:val="00CB1E46"/>
    <w:rsid w:val="00CB3C86"/>
    <w:rsid w:val="00CC0BF7"/>
    <w:rsid w:val="00CD4740"/>
    <w:rsid w:val="00CD53A6"/>
    <w:rsid w:val="00CE420B"/>
    <w:rsid w:val="00D07B4E"/>
    <w:rsid w:val="00D34B59"/>
    <w:rsid w:val="00D57B47"/>
    <w:rsid w:val="00D63B50"/>
    <w:rsid w:val="00D74B03"/>
    <w:rsid w:val="00D76562"/>
    <w:rsid w:val="00D83B8E"/>
    <w:rsid w:val="00D93257"/>
    <w:rsid w:val="00DA19EB"/>
    <w:rsid w:val="00DB6FE2"/>
    <w:rsid w:val="00DC0955"/>
    <w:rsid w:val="00DD4828"/>
    <w:rsid w:val="00DF40C0"/>
    <w:rsid w:val="00E260E6"/>
    <w:rsid w:val="00E32363"/>
    <w:rsid w:val="00E42BD3"/>
    <w:rsid w:val="00E516C8"/>
    <w:rsid w:val="00E52803"/>
    <w:rsid w:val="00E52C50"/>
    <w:rsid w:val="00E847CC"/>
    <w:rsid w:val="00E93B55"/>
    <w:rsid w:val="00EA26F3"/>
    <w:rsid w:val="00ED2777"/>
    <w:rsid w:val="00ED551E"/>
    <w:rsid w:val="00F07120"/>
    <w:rsid w:val="00F40615"/>
    <w:rsid w:val="00F40E96"/>
    <w:rsid w:val="00F45FEE"/>
    <w:rsid w:val="00F55930"/>
    <w:rsid w:val="00F57874"/>
    <w:rsid w:val="00F71C6D"/>
    <w:rsid w:val="00F81B6B"/>
    <w:rsid w:val="00F92E30"/>
    <w:rsid w:val="00F93866"/>
    <w:rsid w:val="00F95D29"/>
    <w:rsid w:val="00F976BB"/>
    <w:rsid w:val="00FA0C3D"/>
    <w:rsid w:val="00FE7045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330DF3C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17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GB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GB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GB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GB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786" w:hanging="360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GB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GB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GB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A2"/>
    <w:rPr>
      <w:rFonts w:ascii="Segoe UI" w:hAnsi="Segoe UI" w:cs="Segoe UI"/>
      <w:sz w:val="18"/>
      <w:szCs w:val="18"/>
    </w:rPr>
  </w:style>
  <w:style w:type="paragraph" w:customStyle="1" w:styleId="Presse-Flietext">
    <w:name w:val="Presse-Fließtext"/>
    <w:basedOn w:val="Standard"/>
    <w:autoRedefine/>
    <w:rsid w:val="00190FEA"/>
    <w:pPr>
      <w:spacing w:after="360" w:line="36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customStyle="1" w:styleId="LHbase-type11ptbold">
    <w:name w:val="LH_base-type 11pt bold"/>
    <w:basedOn w:val="LHbase-type11ptregular"/>
    <w:qFormat/>
    <w:rsid w:val="00B9732D"/>
    <w:rPr>
      <w:b/>
    </w:rPr>
  </w:style>
  <w:style w:type="paragraph" w:customStyle="1" w:styleId="LHbase-type11ptregular">
    <w:name w:val="LH_base-type 11pt regular"/>
    <w:qFormat/>
    <w:rsid w:val="00B9732D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ebher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67BA-D594-491F-B2AC-7B361295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F3B81-CE41-46FF-8382-895C535AB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4BDA2-D5B3-4F1F-BEED-EE077602F1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D987DF-F444-49F4-A2BA-6B5E2D28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4935</Characters>
  <Application>Microsoft Office Word</Application>
  <DocSecurity>0</DocSecurity>
  <Lines>88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</vt:lpstr>
    </vt:vector>
  </TitlesOfParts>
  <Company>Liebherr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Merker Anja (LHO)</cp:lastModifiedBy>
  <cp:revision>3</cp:revision>
  <cp:lastPrinted>2022-03-28T12:58:00Z</cp:lastPrinted>
  <dcterms:created xsi:type="dcterms:W3CDTF">2022-03-31T06:21:00Z</dcterms:created>
  <dcterms:modified xsi:type="dcterms:W3CDTF">2022-03-31T07:36:00Z</dcterms:modified>
  <cp:category>Presseinformation</cp:category>
</cp:coreProperties>
</file>