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CBB7C72" w14:textId="77777777" w:rsidR="003D54CC" w:rsidRPr="00F92E30" w:rsidRDefault="00E847CC" w:rsidP="00E847CC">
      <w:pPr>
        <w:pStyle w:val="Topline16Pt"/>
        <w:rPr>
          <w:lang w:val="de-DE"/>
        </w:rPr>
      </w:pPr>
      <w:r w:rsidRPr="009330B7">
        <w:rPr>
          <w:lang w:val="de-DE"/>
        </w:rPr>
        <w:t>Presseinformation</w:t>
      </w:r>
    </w:p>
    <w:p w14:paraId="2511E44C" w14:textId="318B3CA4" w:rsidR="0085320C" w:rsidRPr="00F92E30" w:rsidRDefault="0085320C" w:rsidP="00E847CC">
      <w:pPr>
        <w:pStyle w:val="HeadlineH233Pt"/>
        <w:spacing w:line="240" w:lineRule="auto"/>
        <w:rPr>
          <w:rFonts w:cs="Arial"/>
        </w:rPr>
      </w:pPr>
      <w:r w:rsidRPr="00F92E30">
        <w:rPr>
          <w:rFonts w:cs="Arial"/>
        </w:rPr>
        <w:t>Vierte Generation 90-Tonner:</w:t>
      </w:r>
      <w:r w:rsidR="002D6676">
        <w:rPr>
          <w:rFonts w:cs="Arial"/>
        </w:rPr>
        <w:t xml:space="preserve"> </w:t>
      </w:r>
      <w:r w:rsidRPr="00F92E30">
        <w:rPr>
          <w:rFonts w:cs="Arial"/>
        </w:rPr>
        <w:t xml:space="preserve">Saller übernimmt Liebherr </w:t>
      </w:r>
      <w:r w:rsidR="009314EE">
        <w:rPr>
          <w:rFonts w:cs="Arial"/>
        </w:rPr>
        <w:t>LTM 1090-4.2</w:t>
      </w:r>
    </w:p>
    <w:p w14:paraId="1250CAE3" w14:textId="77777777" w:rsidR="00B81ED6" w:rsidRPr="00F92E30" w:rsidRDefault="00B81ED6" w:rsidP="00B81ED6">
      <w:pPr>
        <w:pStyle w:val="HeadlineH233Pt"/>
        <w:spacing w:before="240" w:after="240" w:line="140" w:lineRule="exact"/>
        <w:rPr>
          <w:rFonts w:ascii="Tahoma" w:hAnsi="Tahoma" w:cs="Tahoma"/>
        </w:rPr>
      </w:pPr>
      <w:r w:rsidRPr="00F92E30">
        <w:rPr>
          <w:rFonts w:ascii="Tahoma" w:hAnsi="Tahoma" w:cs="Tahoma"/>
        </w:rPr>
        <w:t>⸺</w:t>
      </w:r>
    </w:p>
    <w:p w14:paraId="40843477" w14:textId="4E652E42" w:rsidR="00827B5A" w:rsidRPr="00D83B8E" w:rsidRDefault="00D83B8E" w:rsidP="00827B5A">
      <w:pPr>
        <w:pStyle w:val="Bulletpoints11Pt"/>
        <w:rPr>
          <w:lang w:val="de-DE"/>
        </w:rPr>
      </w:pPr>
      <w:r w:rsidRPr="00D83B8E">
        <w:rPr>
          <w:shd w:val="clear" w:color="auto" w:fill="FFFFFF"/>
          <w:lang w:val="de-DE"/>
        </w:rPr>
        <w:t xml:space="preserve">Bereits </w:t>
      </w:r>
      <w:r w:rsidR="009314EE" w:rsidRPr="00D83B8E">
        <w:rPr>
          <w:shd w:val="clear" w:color="auto" w:fill="FFFFFF"/>
          <w:lang w:val="de-DE"/>
        </w:rPr>
        <w:t xml:space="preserve">die vierte Generation </w:t>
      </w:r>
      <w:r w:rsidR="009E7F9B">
        <w:rPr>
          <w:shd w:val="clear" w:color="auto" w:fill="FFFFFF"/>
          <w:lang w:val="de-DE"/>
        </w:rPr>
        <w:t>von Liebherr-9</w:t>
      </w:r>
      <w:r w:rsidR="009314EE" w:rsidRPr="00D83B8E">
        <w:rPr>
          <w:shd w:val="clear" w:color="auto" w:fill="FFFFFF"/>
          <w:lang w:val="de-DE"/>
        </w:rPr>
        <w:t>0-Tonner</w:t>
      </w:r>
      <w:r w:rsidR="009E7F9B">
        <w:rPr>
          <w:shd w:val="clear" w:color="auto" w:fill="FFFFFF"/>
          <w:lang w:val="de-DE"/>
        </w:rPr>
        <w:t>n</w:t>
      </w:r>
      <w:r>
        <w:rPr>
          <w:shd w:val="clear" w:color="auto" w:fill="FFFFFF"/>
          <w:lang w:val="de-DE"/>
        </w:rPr>
        <w:t xml:space="preserve"> für Saller</w:t>
      </w:r>
    </w:p>
    <w:p w14:paraId="2ADD9671" w14:textId="1246ED3F" w:rsidR="00827B5A" w:rsidRPr="00F92E30" w:rsidRDefault="00800CD3" w:rsidP="00800CD3">
      <w:pPr>
        <w:pStyle w:val="Bulletpoints11Pt"/>
        <w:rPr>
          <w:lang w:val="de-DE"/>
        </w:rPr>
      </w:pPr>
      <w:r w:rsidRPr="00F92E30">
        <w:rPr>
          <w:lang w:val="de-DE"/>
        </w:rPr>
        <w:t>Liebherr-Krane von Beginn an Teil des Unternehmens</w:t>
      </w:r>
    </w:p>
    <w:p w14:paraId="11E14565" w14:textId="65126325" w:rsidR="0088513F" w:rsidRPr="00F92E30" w:rsidRDefault="00800CD3" w:rsidP="00827B5A">
      <w:pPr>
        <w:pStyle w:val="Bulletpoints11Pt"/>
        <w:rPr>
          <w:lang w:val="de-DE"/>
        </w:rPr>
      </w:pPr>
      <w:r w:rsidRPr="00F92E30">
        <w:rPr>
          <w:lang w:val="de-DE"/>
        </w:rPr>
        <w:t>Liebherr punktet mit After-Sales Service, hoher Ersatztei</w:t>
      </w:r>
      <w:r w:rsidR="00C64FD2">
        <w:rPr>
          <w:lang w:val="de-DE"/>
        </w:rPr>
        <w:t>lverfügbarkeit sowie kundennahen</w:t>
      </w:r>
      <w:r w:rsidRPr="00F92E30">
        <w:rPr>
          <w:lang w:val="de-DE"/>
        </w:rPr>
        <w:t xml:space="preserve"> Regelung</w:t>
      </w:r>
      <w:r w:rsidR="00C64FD2">
        <w:rPr>
          <w:lang w:val="de-DE"/>
        </w:rPr>
        <w:t>en</w:t>
      </w:r>
      <w:r w:rsidRPr="00F92E30">
        <w:rPr>
          <w:lang w:val="de-DE"/>
        </w:rPr>
        <w:t xml:space="preserve"> bei Reklamationen </w:t>
      </w:r>
    </w:p>
    <w:p w14:paraId="142819C6" w14:textId="4D37C563" w:rsidR="00CA4788" w:rsidRPr="00F92E30" w:rsidRDefault="0062379B" w:rsidP="00CB1E46">
      <w:pPr>
        <w:pStyle w:val="Teaser11Pt"/>
        <w:rPr>
          <w:lang w:val="de-DE"/>
        </w:rPr>
      </w:pPr>
      <w:r w:rsidRPr="00F92E30">
        <w:rPr>
          <w:lang w:val="de-DE"/>
        </w:rPr>
        <w:t xml:space="preserve">Liebherr-Krane sind seit Beginn an Teil der Kranverleih Saller GmbH. </w:t>
      </w:r>
      <w:r w:rsidR="00483739">
        <w:rPr>
          <w:lang w:val="de-DE"/>
        </w:rPr>
        <w:t xml:space="preserve">Der Neuzugang ist die </w:t>
      </w:r>
      <w:r w:rsidR="00483739" w:rsidRPr="00955ED8">
        <w:rPr>
          <w:lang w:val="de-DE"/>
        </w:rPr>
        <w:t xml:space="preserve">vierte Generation </w:t>
      </w:r>
      <w:r w:rsidR="009E7F9B">
        <w:rPr>
          <w:lang w:val="de-DE"/>
        </w:rPr>
        <w:t>von</w:t>
      </w:r>
      <w:r w:rsidR="00483739" w:rsidRPr="00955ED8">
        <w:rPr>
          <w:lang w:val="de-DE"/>
        </w:rPr>
        <w:t xml:space="preserve"> 90-Tonner</w:t>
      </w:r>
      <w:r w:rsidR="009E7F9B">
        <w:rPr>
          <w:lang w:val="de-DE"/>
        </w:rPr>
        <w:t>n</w:t>
      </w:r>
      <w:r w:rsidR="00483739" w:rsidRPr="00955ED8">
        <w:rPr>
          <w:lang w:val="de-DE"/>
        </w:rPr>
        <w:t xml:space="preserve"> innerhalb der letzten vier Jahrzehnte</w:t>
      </w:r>
      <w:r w:rsidR="00483739">
        <w:rPr>
          <w:lang w:val="de-DE"/>
        </w:rPr>
        <w:t xml:space="preserve"> für das </w:t>
      </w:r>
      <w:r w:rsidR="000A7CF0" w:rsidRPr="00483739">
        <w:rPr>
          <w:lang w:val="de-DE"/>
        </w:rPr>
        <w:t>Unternehmen aus Winhöring</w:t>
      </w:r>
      <w:r w:rsidR="00483739">
        <w:rPr>
          <w:lang w:val="de-DE"/>
        </w:rPr>
        <w:t>.</w:t>
      </w:r>
      <w:r w:rsidRPr="00F92E30">
        <w:rPr>
          <w:lang w:val="de-DE"/>
        </w:rPr>
        <w:t xml:space="preserve"> </w:t>
      </w:r>
      <w:r w:rsidR="000A7CF0" w:rsidRPr="00483739">
        <w:rPr>
          <w:lang w:val="de-DE"/>
        </w:rPr>
        <w:t xml:space="preserve">Anfangs hatten die Krane dieser Kapazitätsklasse Fahrgestelle mit sechs Achsen. </w:t>
      </w:r>
      <w:r w:rsidRPr="00483739">
        <w:rPr>
          <w:lang w:val="de-DE"/>
        </w:rPr>
        <w:t xml:space="preserve">Durch den technischen Fortschritt </w:t>
      </w:r>
      <w:r w:rsidR="0053545F" w:rsidRPr="00483739">
        <w:rPr>
          <w:lang w:val="de-DE"/>
        </w:rPr>
        <w:t xml:space="preserve">ist </w:t>
      </w:r>
      <w:r w:rsidR="00C64FD2" w:rsidRPr="00483739">
        <w:rPr>
          <w:lang w:val="de-DE"/>
        </w:rPr>
        <w:t xml:space="preserve">die gleiche </w:t>
      </w:r>
      <w:r w:rsidR="000A7CF0" w:rsidRPr="00483739">
        <w:rPr>
          <w:lang w:val="de-DE"/>
        </w:rPr>
        <w:t>Leistung</w:t>
      </w:r>
      <w:r w:rsidRPr="00483739">
        <w:rPr>
          <w:lang w:val="de-DE"/>
        </w:rPr>
        <w:t xml:space="preserve"> mittlerweile </w:t>
      </w:r>
      <w:r w:rsidR="000A7CF0" w:rsidRPr="00483739">
        <w:rPr>
          <w:lang w:val="de-DE"/>
        </w:rPr>
        <w:t xml:space="preserve">auf </w:t>
      </w:r>
      <w:r w:rsidR="0053545F" w:rsidRPr="00483739">
        <w:rPr>
          <w:lang w:val="de-DE"/>
        </w:rPr>
        <w:t>vier</w:t>
      </w:r>
      <w:r w:rsidR="000A7CF0" w:rsidRPr="00483739">
        <w:rPr>
          <w:lang w:val="de-DE"/>
        </w:rPr>
        <w:t xml:space="preserve">achsigen </w:t>
      </w:r>
      <w:r w:rsidR="00F57874" w:rsidRPr="00483739">
        <w:rPr>
          <w:lang w:val="de-DE"/>
        </w:rPr>
        <w:t>Mobilkranen</w:t>
      </w:r>
      <w:r w:rsidR="000A7CF0" w:rsidRPr="00483739">
        <w:rPr>
          <w:lang w:val="de-DE"/>
        </w:rPr>
        <w:t xml:space="preserve"> realisierbar</w:t>
      </w:r>
      <w:r w:rsidRPr="00483739">
        <w:rPr>
          <w:lang w:val="de-DE"/>
        </w:rPr>
        <w:t>.</w:t>
      </w:r>
      <w:r w:rsidRPr="00F92E30">
        <w:rPr>
          <w:lang w:val="de-DE"/>
        </w:rPr>
        <w:t xml:space="preserve"> </w:t>
      </w:r>
      <w:r w:rsidR="000A7CF0">
        <w:rPr>
          <w:lang w:val="de-DE"/>
        </w:rPr>
        <w:t xml:space="preserve">Der </w:t>
      </w:r>
      <w:r w:rsidR="00F57874">
        <w:rPr>
          <w:lang w:val="de-DE"/>
        </w:rPr>
        <w:t>LTM 1090-4.2</w:t>
      </w:r>
      <w:r w:rsidR="000A7CF0">
        <w:rPr>
          <w:lang w:val="de-DE"/>
        </w:rPr>
        <w:t xml:space="preserve"> zeichnet sich durch einen</w:t>
      </w:r>
      <w:r w:rsidRPr="00F92E30">
        <w:rPr>
          <w:lang w:val="de-DE"/>
        </w:rPr>
        <w:t xml:space="preserve"> 60-Meter</w:t>
      </w:r>
      <w:r w:rsidR="000A7CF0">
        <w:rPr>
          <w:lang w:val="de-DE"/>
        </w:rPr>
        <w:t xml:space="preserve"> langen Teleskop</w:t>
      </w:r>
      <w:r w:rsidR="00C64FD2">
        <w:rPr>
          <w:lang w:val="de-DE"/>
        </w:rPr>
        <w:t>a</w:t>
      </w:r>
      <w:r w:rsidR="000A7CF0">
        <w:rPr>
          <w:lang w:val="de-DE"/>
        </w:rPr>
        <w:t>usleger aus</w:t>
      </w:r>
      <w:r w:rsidR="0053545F" w:rsidRPr="00F92E30">
        <w:rPr>
          <w:lang w:val="de-DE"/>
        </w:rPr>
        <w:t xml:space="preserve">. </w:t>
      </w:r>
      <w:r w:rsidRPr="00F92E30">
        <w:rPr>
          <w:lang w:val="de-DE"/>
        </w:rPr>
        <w:t>Durch seine flexible</w:t>
      </w:r>
      <w:r w:rsidR="00F57874">
        <w:rPr>
          <w:lang w:val="de-DE"/>
        </w:rPr>
        <w:t>n</w:t>
      </w:r>
      <w:r w:rsidRPr="00F92E30">
        <w:rPr>
          <w:lang w:val="de-DE"/>
        </w:rPr>
        <w:t xml:space="preserve"> Achslast</w:t>
      </w:r>
      <w:r w:rsidR="000A7CF0">
        <w:rPr>
          <w:lang w:val="de-DE"/>
        </w:rPr>
        <w:t>en</w:t>
      </w:r>
      <w:r w:rsidRPr="00F92E30">
        <w:rPr>
          <w:lang w:val="de-DE"/>
        </w:rPr>
        <w:t xml:space="preserve"> ist er weltweit wirtschaftlich mobil. Der neue </w:t>
      </w:r>
      <w:r w:rsidR="00B140CA" w:rsidRPr="00F92E30">
        <w:rPr>
          <w:lang w:val="de-DE"/>
        </w:rPr>
        <w:t>K</w:t>
      </w:r>
      <w:r w:rsidRPr="00F92E30">
        <w:rPr>
          <w:lang w:val="de-DE"/>
        </w:rPr>
        <w:t xml:space="preserve">ran wird </w:t>
      </w:r>
      <w:r w:rsidR="000A7CF0">
        <w:rPr>
          <w:lang w:val="de-DE"/>
        </w:rPr>
        <w:t xml:space="preserve">von Saller </w:t>
      </w:r>
      <w:r w:rsidRPr="00F92E30">
        <w:rPr>
          <w:lang w:val="de-DE"/>
        </w:rPr>
        <w:t xml:space="preserve">vorwiegend </w:t>
      </w:r>
      <w:r w:rsidR="000A7CF0">
        <w:rPr>
          <w:lang w:val="de-DE"/>
        </w:rPr>
        <w:t>in der</w:t>
      </w:r>
      <w:r w:rsidR="00B140CA" w:rsidRPr="00F92E30">
        <w:rPr>
          <w:lang w:val="de-DE"/>
        </w:rPr>
        <w:t xml:space="preserve"> chemischen Industrie eingesetzt</w:t>
      </w:r>
      <w:r w:rsidR="000A7CF0">
        <w:rPr>
          <w:lang w:val="de-DE"/>
        </w:rPr>
        <w:t xml:space="preserve"> werden</w:t>
      </w:r>
      <w:r w:rsidR="00B140CA" w:rsidRPr="00F92E30">
        <w:rPr>
          <w:lang w:val="de-DE"/>
        </w:rPr>
        <w:t xml:space="preserve">. </w:t>
      </w:r>
    </w:p>
    <w:p w14:paraId="2BD34155" w14:textId="7931AC84" w:rsidR="00190FEA" w:rsidRPr="00266134" w:rsidRDefault="00F07120" w:rsidP="00452AF9">
      <w:pPr>
        <w:pStyle w:val="Copytext11Pt"/>
        <w:rPr>
          <w:lang w:val="de-DE"/>
        </w:rPr>
      </w:pPr>
      <w:r w:rsidRPr="00336044">
        <w:rPr>
          <w:lang w:val="de-DE"/>
        </w:rPr>
        <w:t>Ehingen (Donau) (Deutschland),</w:t>
      </w:r>
      <w:r w:rsidRPr="002039F7">
        <w:rPr>
          <w:color w:val="FFC000"/>
          <w:lang w:val="de-DE"/>
        </w:rPr>
        <w:t xml:space="preserve"> </w:t>
      </w:r>
      <w:r w:rsidR="00143E59" w:rsidRPr="00143E59">
        <w:rPr>
          <w:lang w:val="de-DE"/>
        </w:rPr>
        <w:t>28</w:t>
      </w:r>
      <w:r w:rsidR="00427687" w:rsidRPr="00143E59">
        <w:rPr>
          <w:lang w:val="de-DE"/>
        </w:rPr>
        <w:t xml:space="preserve"> </w:t>
      </w:r>
      <w:r w:rsidR="00CA4D2C" w:rsidRPr="00143E59">
        <w:rPr>
          <w:lang w:val="de-DE"/>
        </w:rPr>
        <w:t>März</w:t>
      </w:r>
      <w:r w:rsidRPr="00143E59">
        <w:rPr>
          <w:lang w:val="de-DE"/>
        </w:rPr>
        <w:t xml:space="preserve"> 2022 </w:t>
      </w:r>
      <w:r w:rsidR="00800CD3" w:rsidRPr="00336044">
        <w:rPr>
          <w:lang w:val="de-DE"/>
        </w:rPr>
        <w:t xml:space="preserve">– </w:t>
      </w:r>
      <w:r w:rsidR="00E93B55" w:rsidRPr="00336044">
        <w:rPr>
          <w:lang w:val="de-DE"/>
        </w:rPr>
        <w:t>Die Kranverleih Saller Gmb</w:t>
      </w:r>
      <w:r w:rsidR="0075403F" w:rsidRPr="00336044">
        <w:rPr>
          <w:lang w:val="de-DE"/>
        </w:rPr>
        <w:t xml:space="preserve">H hat einen neuen Liebherr </w:t>
      </w:r>
      <w:r w:rsidR="009314EE" w:rsidRPr="00336044">
        <w:rPr>
          <w:lang w:val="de-DE"/>
        </w:rPr>
        <w:t>LTM 1090-4.2</w:t>
      </w:r>
      <w:r w:rsidR="0075403F" w:rsidRPr="00336044">
        <w:rPr>
          <w:lang w:val="de-DE"/>
        </w:rPr>
        <w:t xml:space="preserve"> a</w:t>
      </w:r>
      <w:r w:rsidR="009314EE" w:rsidRPr="00336044">
        <w:rPr>
          <w:lang w:val="de-DE"/>
        </w:rPr>
        <w:t xml:space="preserve">n ihrem </w:t>
      </w:r>
      <w:r w:rsidR="0075403F" w:rsidRPr="00336044">
        <w:rPr>
          <w:lang w:val="de-DE"/>
        </w:rPr>
        <w:t xml:space="preserve">Firmensitz </w:t>
      </w:r>
      <w:r w:rsidR="00BB0634" w:rsidRPr="00336044">
        <w:rPr>
          <w:lang w:val="de-DE"/>
        </w:rPr>
        <w:t>i</w:t>
      </w:r>
      <w:r w:rsidR="00BB0634">
        <w:rPr>
          <w:lang w:val="de-DE"/>
        </w:rPr>
        <w:t>m bayrischen</w:t>
      </w:r>
      <w:r w:rsidR="00BB0634" w:rsidRPr="00336044">
        <w:rPr>
          <w:lang w:val="de-DE"/>
        </w:rPr>
        <w:t xml:space="preserve"> </w:t>
      </w:r>
      <w:r w:rsidR="0075403F" w:rsidRPr="00336044">
        <w:rPr>
          <w:lang w:val="de-DE"/>
        </w:rPr>
        <w:t xml:space="preserve">Winhöring übernommen. </w:t>
      </w:r>
      <w:r w:rsidR="000A7CF0">
        <w:rPr>
          <w:lang w:val="de-DE"/>
        </w:rPr>
        <w:t>„</w:t>
      </w:r>
      <w:r w:rsidR="0075403F" w:rsidRPr="00336044">
        <w:rPr>
          <w:lang w:val="de-DE"/>
        </w:rPr>
        <w:t xml:space="preserve">Dieser Kran </w:t>
      </w:r>
      <w:r w:rsidR="000A7CF0">
        <w:rPr>
          <w:lang w:val="de-DE"/>
        </w:rPr>
        <w:t xml:space="preserve">ist </w:t>
      </w:r>
      <w:r w:rsidR="0075403F" w:rsidRPr="00336044">
        <w:rPr>
          <w:lang w:val="de-DE"/>
        </w:rPr>
        <w:t xml:space="preserve">bereits die vierte Generation </w:t>
      </w:r>
      <w:r w:rsidR="0075403F" w:rsidRPr="00336044">
        <w:rPr>
          <w:color w:val="000000" w:themeColor="text1"/>
          <w:lang w:val="de-DE"/>
        </w:rPr>
        <w:t xml:space="preserve">der </w:t>
      </w:r>
      <w:r w:rsidR="00266134">
        <w:rPr>
          <w:color w:val="000000" w:themeColor="text1"/>
          <w:lang w:val="de-DE"/>
        </w:rPr>
        <w:t>Liebherr-90-Tonner</w:t>
      </w:r>
      <w:r w:rsidR="0075403F" w:rsidRPr="00336044">
        <w:rPr>
          <w:color w:val="000000" w:themeColor="text1"/>
          <w:lang w:val="de-DE"/>
        </w:rPr>
        <w:t xml:space="preserve"> </w:t>
      </w:r>
      <w:r w:rsidR="000A7CF0">
        <w:rPr>
          <w:color w:val="000000" w:themeColor="text1"/>
          <w:lang w:val="de-DE"/>
        </w:rPr>
        <w:t xml:space="preserve">in unserem </w:t>
      </w:r>
      <w:r w:rsidR="0075403F" w:rsidRPr="00336044">
        <w:rPr>
          <w:color w:val="000000" w:themeColor="text1"/>
          <w:lang w:val="de-DE"/>
        </w:rPr>
        <w:t>Unternehme</w:t>
      </w:r>
      <w:r w:rsidR="000A7CF0">
        <w:rPr>
          <w:color w:val="000000" w:themeColor="text1"/>
          <w:lang w:val="de-DE"/>
        </w:rPr>
        <w:t>n</w:t>
      </w:r>
      <w:r w:rsidR="0075403F" w:rsidRPr="00336044">
        <w:rPr>
          <w:color w:val="000000" w:themeColor="text1"/>
          <w:lang w:val="de-DE"/>
        </w:rPr>
        <w:t xml:space="preserve">. </w:t>
      </w:r>
      <w:r w:rsidR="00B432B3" w:rsidRPr="00336044">
        <w:rPr>
          <w:color w:val="000000" w:themeColor="text1"/>
          <w:lang w:val="de-DE"/>
        </w:rPr>
        <w:t xml:space="preserve">Der </w:t>
      </w:r>
      <w:r w:rsidR="000A7CF0">
        <w:rPr>
          <w:color w:val="000000" w:themeColor="text1"/>
          <w:lang w:val="de-DE"/>
        </w:rPr>
        <w:t>E</w:t>
      </w:r>
      <w:r w:rsidR="00B432B3" w:rsidRPr="00336044">
        <w:rPr>
          <w:color w:val="000000" w:themeColor="text1"/>
          <w:lang w:val="de-DE"/>
        </w:rPr>
        <w:t xml:space="preserve">rste, den wir 1981 übernommen haben, war noch ein Straßenkran </w:t>
      </w:r>
      <w:r w:rsidR="00BB0634" w:rsidRPr="00336044">
        <w:rPr>
          <w:color w:val="000000" w:themeColor="text1"/>
          <w:lang w:val="de-DE"/>
        </w:rPr>
        <w:t>LT</w:t>
      </w:r>
      <w:r w:rsidR="00BB0634">
        <w:rPr>
          <w:color w:val="000000" w:themeColor="text1"/>
          <w:lang w:val="de-DE"/>
        </w:rPr>
        <w:t> </w:t>
      </w:r>
      <w:r w:rsidR="00B432B3" w:rsidRPr="00336044">
        <w:rPr>
          <w:lang w:val="de-DE"/>
        </w:rPr>
        <w:t xml:space="preserve">1090 auf </w:t>
      </w:r>
      <w:r w:rsidR="006B4789">
        <w:rPr>
          <w:lang w:val="de-DE"/>
        </w:rPr>
        <w:t>sechs</w:t>
      </w:r>
      <w:r w:rsidR="00B432B3" w:rsidRPr="00336044">
        <w:rPr>
          <w:lang w:val="de-DE"/>
        </w:rPr>
        <w:t xml:space="preserve"> Achsen</w:t>
      </w:r>
      <w:r w:rsidR="00803832">
        <w:rPr>
          <w:lang w:val="de-DE"/>
        </w:rPr>
        <w:t xml:space="preserve"> mit einem </w:t>
      </w:r>
      <w:r w:rsidR="006B4789">
        <w:rPr>
          <w:color w:val="000000" w:themeColor="text1"/>
          <w:lang w:val="de-DE"/>
        </w:rPr>
        <w:t>40 Meter</w:t>
      </w:r>
      <w:r w:rsidR="00803832" w:rsidRPr="00F57874">
        <w:rPr>
          <w:color w:val="000000" w:themeColor="text1"/>
          <w:lang w:val="de-DE"/>
        </w:rPr>
        <w:t xml:space="preserve"> </w:t>
      </w:r>
      <w:r w:rsidR="00803832">
        <w:rPr>
          <w:lang w:val="de-DE"/>
        </w:rPr>
        <w:t>langen Teleskop-Ausleger</w:t>
      </w:r>
      <w:r w:rsidR="00B432B3" w:rsidRPr="00336044">
        <w:rPr>
          <w:rFonts w:cs="Arial"/>
          <w:lang w:val="de-DE"/>
        </w:rPr>
        <w:t xml:space="preserve">“, sagt </w:t>
      </w:r>
      <w:r w:rsidR="00B432B3" w:rsidRPr="00336044">
        <w:rPr>
          <w:lang w:val="de-DE"/>
        </w:rPr>
        <w:t>der scheidende Geschäftsführer Johann Saller. Er hat sein Amt zum Jahreswechsel an seine Brüder Herber</w:t>
      </w:r>
      <w:r w:rsidR="001C0F19">
        <w:rPr>
          <w:lang w:val="de-DE"/>
        </w:rPr>
        <w:t>t</w:t>
      </w:r>
      <w:r w:rsidR="00B432B3" w:rsidRPr="00336044">
        <w:rPr>
          <w:lang w:val="de-DE"/>
        </w:rPr>
        <w:t xml:space="preserve"> Saller und Nikolaus Saller weitergegeben</w:t>
      </w:r>
      <w:r w:rsidR="00B432B3" w:rsidRPr="00336044">
        <w:rPr>
          <w:rFonts w:cs="Arial"/>
          <w:lang w:val="de-DE"/>
        </w:rPr>
        <w:t xml:space="preserve">. </w:t>
      </w:r>
      <w:r w:rsidR="0075403F" w:rsidRPr="00336044">
        <w:rPr>
          <w:lang w:val="de-DE"/>
        </w:rPr>
        <w:t xml:space="preserve">Seit den </w:t>
      </w:r>
      <w:r w:rsidR="00BB0634">
        <w:rPr>
          <w:lang w:val="de-DE"/>
        </w:rPr>
        <w:t>a</w:t>
      </w:r>
      <w:r w:rsidR="00BB0634" w:rsidRPr="00336044">
        <w:rPr>
          <w:lang w:val="de-DE"/>
        </w:rPr>
        <w:t>chtziger</w:t>
      </w:r>
      <w:r w:rsidR="00BB0634">
        <w:rPr>
          <w:lang w:val="de-DE"/>
        </w:rPr>
        <w:t xml:space="preserve"> Jahren</w:t>
      </w:r>
      <w:r w:rsidR="00BB0634" w:rsidRPr="00336044">
        <w:rPr>
          <w:lang w:val="de-DE"/>
        </w:rPr>
        <w:t xml:space="preserve"> </w:t>
      </w:r>
      <w:r w:rsidR="0075403F" w:rsidRPr="00336044">
        <w:rPr>
          <w:lang w:val="de-DE"/>
        </w:rPr>
        <w:t xml:space="preserve">hat Liebherr die LT-Straßenkrane sukzessive durch die LTM-All-Terrain-Krane abgelöst. Der erste </w:t>
      </w:r>
      <w:r w:rsidR="00C64FD2">
        <w:rPr>
          <w:lang w:val="de-DE"/>
        </w:rPr>
        <w:t>9</w:t>
      </w:r>
      <w:r w:rsidR="0075403F" w:rsidRPr="00336044">
        <w:rPr>
          <w:lang w:val="de-DE"/>
        </w:rPr>
        <w:t>0-Tonner</w:t>
      </w:r>
      <w:r w:rsidR="00C64FD2">
        <w:rPr>
          <w:lang w:val="de-DE"/>
        </w:rPr>
        <w:t xml:space="preserve"> der LTM-Baureihe</w:t>
      </w:r>
      <w:r w:rsidR="0075403F" w:rsidRPr="00336044">
        <w:rPr>
          <w:lang w:val="de-DE"/>
        </w:rPr>
        <w:t xml:space="preserve"> war ein </w:t>
      </w:r>
      <w:r w:rsidR="00B432B3" w:rsidRPr="00336044">
        <w:rPr>
          <w:lang w:val="de-DE"/>
        </w:rPr>
        <w:t>5</w:t>
      </w:r>
      <w:r w:rsidR="0075403F" w:rsidRPr="00336044">
        <w:rPr>
          <w:lang w:val="de-DE"/>
        </w:rPr>
        <w:t>-Achser. Die heutigen 90-Tonner verfügen nur noch über vier Achsen</w:t>
      </w:r>
      <w:r w:rsidR="00803832">
        <w:rPr>
          <w:lang w:val="de-DE"/>
        </w:rPr>
        <w:t xml:space="preserve"> und sind deutlich leichter</w:t>
      </w:r>
      <w:r w:rsidR="00C64FD2">
        <w:rPr>
          <w:lang w:val="de-DE"/>
        </w:rPr>
        <w:t xml:space="preserve"> und mobiler</w:t>
      </w:r>
      <w:r w:rsidR="0075403F" w:rsidRPr="00336044">
        <w:rPr>
          <w:lang w:val="de-DE"/>
        </w:rPr>
        <w:t xml:space="preserve">. </w:t>
      </w:r>
      <w:r w:rsidR="00452AF9">
        <w:rPr>
          <w:lang w:val="de-DE"/>
        </w:rPr>
        <w:t>D</w:t>
      </w:r>
      <w:r w:rsidR="00452AF9" w:rsidRPr="00452AF9">
        <w:rPr>
          <w:lang w:val="de-DE"/>
        </w:rPr>
        <w:t>ank des technischen Fortschritts ist heute die gleiche Tragkraft</w:t>
      </w:r>
      <w:r w:rsidR="009E7F9B" w:rsidRPr="009E7F9B">
        <w:rPr>
          <w:lang w:val="de-DE"/>
        </w:rPr>
        <w:t xml:space="preserve"> mit zwei Achsen weniger als bei dem ursprünglichen LT-Straßenkran</w:t>
      </w:r>
      <w:r w:rsidR="009E7F9B">
        <w:rPr>
          <w:lang w:val="de-DE"/>
        </w:rPr>
        <w:t xml:space="preserve"> möglich –</w:t>
      </w:r>
      <w:r w:rsidR="00452AF9" w:rsidRPr="00452AF9">
        <w:rPr>
          <w:lang w:val="de-DE"/>
        </w:rPr>
        <w:t xml:space="preserve"> </w:t>
      </w:r>
      <w:r w:rsidR="009E7F9B">
        <w:rPr>
          <w:lang w:val="de-DE"/>
        </w:rPr>
        <w:t xml:space="preserve">und das auch noch </w:t>
      </w:r>
      <w:r w:rsidR="00452AF9" w:rsidRPr="00452AF9">
        <w:rPr>
          <w:lang w:val="de-DE"/>
        </w:rPr>
        <w:t>mit deutlich längerem Teleskopausleger</w:t>
      </w:r>
      <w:r w:rsidR="0075403F" w:rsidRPr="00336044">
        <w:rPr>
          <w:lang w:val="de-DE"/>
        </w:rPr>
        <w:t>.</w:t>
      </w:r>
      <w:r w:rsidR="00201EA0" w:rsidRPr="00336044">
        <w:rPr>
          <w:lang w:val="de-DE"/>
        </w:rPr>
        <w:t xml:space="preserve"> „Der </w:t>
      </w:r>
      <w:r w:rsidR="006B4789">
        <w:rPr>
          <w:lang w:val="de-DE"/>
        </w:rPr>
        <w:t>LTM 1090-4.2</w:t>
      </w:r>
      <w:r w:rsidR="00201EA0" w:rsidRPr="00336044">
        <w:rPr>
          <w:lang w:val="de-DE"/>
        </w:rPr>
        <w:t xml:space="preserve"> ist mit seinem </w:t>
      </w:r>
      <w:r w:rsidR="009314EE" w:rsidRPr="00336044">
        <w:rPr>
          <w:lang w:val="de-DE"/>
        </w:rPr>
        <w:t>60 Meter</w:t>
      </w:r>
      <w:r w:rsidR="00201EA0" w:rsidRPr="00336044">
        <w:rPr>
          <w:lang w:val="de-DE"/>
        </w:rPr>
        <w:t xml:space="preserve"> langen Hauptausleger und dem innerhalb </w:t>
      </w:r>
      <w:r w:rsidR="00BB0634" w:rsidRPr="00336044">
        <w:rPr>
          <w:lang w:val="de-DE"/>
        </w:rPr>
        <w:t>de</w:t>
      </w:r>
      <w:r w:rsidR="00BB0634">
        <w:rPr>
          <w:lang w:val="de-DE"/>
        </w:rPr>
        <w:t>s</w:t>
      </w:r>
      <w:r w:rsidR="00BB0634" w:rsidRPr="00336044">
        <w:rPr>
          <w:lang w:val="de-DE"/>
        </w:rPr>
        <w:t xml:space="preserve"> </w:t>
      </w:r>
      <w:r w:rsidR="00266134">
        <w:rPr>
          <w:lang w:val="de-DE"/>
        </w:rPr>
        <w:t>48-Tonnen Gesamtgewicht</w:t>
      </w:r>
      <w:r w:rsidR="00BB0634">
        <w:rPr>
          <w:lang w:val="de-DE"/>
        </w:rPr>
        <w:t>s</w:t>
      </w:r>
      <w:r w:rsidR="00201EA0" w:rsidRPr="00336044">
        <w:rPr>
          <w:lang w:val="de-DE"/>
        </w:rPr>
        <w:t xml:space="preserve"> mitführbaren Ballast das optimale Gerät </w:t>
      </w:r>
      <w:r w:rsidR="00562E30">
        <w:rPr>
          <w:lang w:val="de-DE"/>
        </w:rPr>
        <w:t>dieser</w:t>
      </w:r>
      <w:r w:rsidR="00201EA0" w:rsidRPr="00336044">
        <w:rPr>
          <w:lang w:val="de-DE"/>
        </w:rPr>
        <w:t xml:space="preserve"> </w:t>
      </w:r>
      <w:r w:rsidR="00201EA0" w:rsidRPr="00266134">
        <w:rPr>
          <w:lang w:val="de-DE"/>
        </w:rPr>
        <w:t xml:space="preserve">Tragkraftklasse für unsere Kunden in der chemischen Industrie“, </w:t>
      </w:r>
      <w:r w:rsidR="00B432B3" w:rsidRPr="00266134">
        <w:rPr>
          <w:lang w:val="de-DE"/>
        </w:rPr>
        <w:t>erklärt Saller.</w:t>
      </w:r>
    </w:p>
    <w:p w14:paraId="2D77211C" w14:textId="2E3FD451" w:rsidR="0053545F" w:rsidRPr="005804AA" w:rsidRDefault="004D3D8C" w:rsidP="005804AA">
      <w:pPr>
        <w:pStyle w:val="Copyhead11Pt"/>
        <w:rPr>
          <w:lang w:val="de-DE"/>
        </w:rPr>
      </w:pPr>
      <w:r w:rsidRPr="005804AA">
        <w:rPr>
          <w:lang w:val="de-DE"/>
        </w:rPr>
        <w:t>Wirtschaftlicher Allrounder</w:t>
      </w:r>
    </w:p>
    <w:p w14:paraId="1B193AB3" w14:textId="467F20A0" w:rsidR="00516D9D" w:rsidRPr="00266134" w:rsidRDefault="00190FEA" w:rsidP="00516D9D">
      <w:pPr>
        <w:pStyle w:val="Copytext11Pt"/>
        <w:rPr>
          <w:rFonts w:cs="Arial"/>
          <w:lang w:val="de-DE"/>
        </w:rPr>
      </w:pPr>
      <w:r w:rsidRPr="00266134">
        <w:rPr>
          <w:rFonts w:cs="Arial"/>
          <w:lang w:val="de-DE"/>
        </w:rPr>
        <w:t xml:space="preserve">Der </w:t>
      </w:r>
      <w:r w:rsidR="009314EE" w:rsidRPr="00266134">
        <w:rPr>
          <w:rFonts w:cs="Arial"/>
          <w:lang w:val="de-DE"/>
        </w:rPr>
        <w:t>LTM 1090-4.2</w:t>
      </w:r>
      <w:r w:rsidRPr="00266134">
        <w:rPr>
          <w:rFonts w:cs="Arial"/>
          <w:lang w:val="de-DE"/>
        </w:rPr>
        <w:t xml:space="preserve"> ist weltweit wirtschaftlich mobil. Er kann mit </w:t>
      </w:r>
      <w:r w:rsidR="00F57874">
        <w:rPr>
          <w:rFonts w:cs="Arial"/>
          <w:lang w:val="de-DE"/>
        </w:rPr>
        <w:t>10 Tonnen</w:t>
      </w:r>
      <w:r w:rsidRPr="00266134">
        <w:rPr>
          <w:rFonts w:cs="Arial"/>
          <w:lang w:val="de-DE"/>
        </w:rPr>
        <w:t xml:space="preserve">, </w:t>
      </w:r>
      <w:r w:rsidR="000B4F50" w:rsidRPr="00266134">
        <w:rPr>
          <w:rFonts w:cs="Arial"/>
          <w:lang w:val="de-DE"/>
        </w:rPr>
        <w:t>12 Tonnen</w:t>
      </w:r>
      <w:r w:rsidRPr="00266134">
        <w:rPr>
          <w:rFonts w:cs="Arial"/>
          <w:lang w:val="de-DE"/>
        </w:rPr>
        <w:t xml:space="preserve"> oder </w:t>
      </w:r>
      <w:r w:rsidR="000B4F50" w:rsidRPr="00266134">
        <w:rPr>
          <w:rFonts w:cs="Arial"/>
          <w:lang w:val="de-DE"/>
        </w:rPr>
        <w:t>16 Tonnen</w:t>
      </w:r>
      <w:r w:rsidRPr="00266134">
        <w:rPr>
          <w:rFonts w:cs="Arial"/>
          <w:lang w:val="de-DE"/>
        </w:rPr>
        <w:t xml:space="preserve"> Achslast verfahren. </w:t>
      </w:r>
      <w:r w:rsidR="00BC65D6" w:rsidRPr="00266134">
        <w:rPr>
          <w:rFonts w:cs="Arial"/>
          <w:lang w:val="de-DE"/>
        </w:rPr>
        <w:t xml:space="preserve">Durch die Ein-Motor-Strategie kann das entfallende Gewicht des Oberwagen-Motors für einen längeren Ausleger und mehr Ballast bei </w:t>
      </w:r>
      <w:r w:rsidR="006F0A1C" w:rsidRPr="00266134">
        <w:rPr>
          <w:rFonts w:cs="Arial"/>
          <w:lang w:val="de-DE"/>
        </w:rPr>
        <w:t>12 Tonnen</w:t>
      </w:r>
      <w:r w:rsidR="00BC65D6" w:rsidRPr="00266134">
        <w:rPr>
          <w:rFonts w:cs="Arial"/>
          <w:lang w:val="de-DE"/>
        </w:rPr>
        <w:t xml:space="preserve"> </w:t>
      </w:r>
      <w:r w:rsidR="00BC65D6" w:rsidRPr="00266134">
        <w:rPr>
          <w:lang w:val="de-DE"/>
        </w:rPr>
        <w:t>Achslast</w:t>
      </w:r>
      <w:r w:rsidR="00BC65D6" w:rsidRPr="00266134">
        <w:rPr>
          <w:rFonts w:cs="Arial"/>
          <w:lang w:val="de-DE"/>
        </w:rPr>
        <w:t xml:space="preserve"> genutzt werden.</w:t>
      </w:r>
      <w:r w:rsidR="00D74B03">
        <w:rPr>
          <w:rFonts w:cs="Arial"/>
          <w:lang w:val="de-DE"/>
        </w:rPr>
        <w:t xml:space="preserve"> Der Ausleger ist 60 Meter lang und damit zehn Meter länger als der direkte Vorgänger-Kra</w:t>
      </w:r>
      <w:r w:rsidR="00D74B03" w:rsidRPr="00CD4740">
        <w:rPr>
          <w:rFonts w:cs="Arial"/>
          <w:lang w:val="de-DE"/>
        </w:rPr>
        <w:t>n</w:t>
      </w:r>
      <w:r w:rsidR="00BC65D6" w:rsidRPr="00CD4740">
        <w:rPr>
          <w:rFonts w:cs="Arial"/>
          <w:lang w:val="de-DE"/>
        </w:rPr>
        <w:t xml:space="preserve"> </w:t>
      </w:r>
      <w:r w:rsidR="006B4789" w:rsidRPr="00D74B03">
        <w:rPr>
          <w:rFonts w:cs="Arial"/>
          <w:lang w:val="de-DE"/>
        </w:rPr>
        <w:t>LTM 1090-4.1</w:t>
      </w:r>
      <w:r w:rsidR="00803832" w:rsidRPr="00D74B03">
        <w:rPr>
          <w:rFonts w:cs="Arial"/>
          <w:lang w:val="de-DE"/>
        </w:rPr>
        <w:t>.</w:t>
      </w:r>
      <w:r w:rsidRPr="00266134">
        <w:rPr>
          <w:rFonts w:cs="Arial"/>
          <w:lang w:val="de-DE"/>
        </w:rPr>
        <w:t xml:space="preserve"> </w:t>
      </w:r>
      <w:r w:rsidR="00803832">
        <w:rPr>
          <w:rFonts w:cs="Arial"/>
          <w:lang w:val="de-DE"/>
        </w:rPr>
        <w:t xml:space="preserve">Bei </w:t>
      </w:r>
      <w:r w:rsidR="00F57874">
        <w:rPr>
          <w:rFonts w:cs="Arial"/>
          <w:lang w:val="de-DE"/>
        </w:rPr>
        <w:t>12 Tonnen</w:t>
      </w:r>
      <w:r w:rsidR="00803832">
        <w:rPr>
          <w:rFonts w:cs="Arial"/>
          <w:lang w:val="de-DE"/>
        </w:rPr>
        <w:t xml:space="preserve"> Achslast nimmt der neue Kran</w:t>
      </w:r>
      <w:r w:rsidRPr="00266134">
        <w:rPr>
          <w:rFonts w:cs="Arial"/>
          <w:lang w:val="de-DE"/>
        </w:rPr>
        <w:t xml:space="preserve"> </w:t>
      </w:r>
      <w:r w:rsidR="009314EE" w:rsidRPr="00266134">
        <w:rPr>
          <w:rFonts w:cs="Arial"/>
          <w:lang w:val="de-DE"/>
        </w:rPr>
        <w:t>8,8 Tonnen</w:t>
      </w:r>
      <w:r w:rsidRPr="00266134">
        <w:rPr>
          <w:rFonts w:cs="Arial"/>
          <w:lang w:val="de-DE"/>
        </w:rPr>
        <w:t xml:space="preserve"> Ballast </w:t>
      </w:r>
      <w:r w:rsidR="00803832">
        <w:rPr>
          <w:rFonts w:cs="Arial"/>
          <w:lang w:val="de-DE"/>
        </w:rPr>
        <w:t xml:space="preserve">mit, ein Plus von </w:t>
      </w:r>
      <w:r w:rsidR="009314EE" w:rsidRPr="00266134">
        <w:rPr>
          <w:rFonts w:cs="Arial"/>
          <w:lang w:val="de-DE"/>
        </w:rPr>
        <w:t>2,1 </w:t>
      </w:r>
      <w:r w:rsidR="00803832">
        <w:rPr>
          <w:rFonts w:cs="Arial"/>
          <w:lang w:val="de-DE"/>
        </w:rPr>
        <w:t>Tonnen</w:t>
      </w:r>
      <w:r w:rsidRPr="00266134">
        <w:rPr>
          <w:rFonts w:cs="Arial"/>
          <w:lang w:val="de-DE"/>
        </w:rPr>
        <w:t xml:space="preserve">. Somit </w:t>
      </w:r>
      <w:r w:rsidRPr="00266134">
        <w:rPr>
          <w:rFonts w:cs="Arial"/>
          <w:lang w:val="de-DE"/>
        </w:rPr>
        <w:lastRenderedPageBreak/>
        <w:t xml:space="preserve">können zusätzlich </w:t>
      </w:r>
      <w:r w:rsidR="00803832">
        <w:rPr>
          <w:rFonts w:cs="Arial"/>
          <w:lang w:val="de-DE"/>
        </w:rPr>
        <w:t xml:space="preserve">zur höheren Leistung </w:t>
      </w:r>
      <w:r w:rsidRPr="00266134">
        <w:rPr>
          <w:rFonts w:cs="Arial"/>
          <w:lang w:val="de-DE"/>
        </w:rPr>
        <w:t xml:space="preserve">Transportaufwand und </w:t>
      </w:r>
      <w:r w:rsidR="005804AA">
        <w:rPr>
          <w:rFonts w:cs="Arial"/>
          <w:lang w:val="de-DE"/>
        </w:rPr>
        <w:t>-</w:t>
      </w:r>
      <w:r w:rsidRPr="00266134">
        <w:rPr>
          <w:rFonts w:cs="Arial"/>
          <w:lang w:val="de-DE"/>
        </w:rPr>
        <w:t xml:space="preserve">kosten gesenkt werden. Der </w:t>
      </w:r>
      <w:r w:rsidR="00F57874">
        <w:rPr>
          <w:rFonts w:cs="Arial"/>
          <w:lang w:val="de-DE"/>
        </w:rPr>
        <w:t>LTM 1090-4.2</w:t>
      </w:r>
      <w:r w:rsidR="004D3D8C">
        <w:rPr>
          <w:rFonts w:cs="Arial"/>
          <w:lang w:val="de-DE"/>
        </w:rPr>
        <w:t xml:space="preserve"> ist </w:t>
      </w:r>
      <w:r w:rsidRPr="00266134">
        <w:rPr>
          <w:rFonts w:cs="Arial"/>
          <w:lang w:val="de-DE"/>
        </w:rPr>
        <w:t xml:space="preserve">dank ECOdrive und ECOmode umweltfreundlich, verbrauchs- und geräuscharm. </w:t>
      </w:r>
      <w:r w:rsidR="00BC65D6" w:rsidRPr="00266134">
        <w:rPr>
          <w:rFonts w:cs="Arial"/>
          <w:lang w:val="de-DE"/>
        </w:rPr>
        <w:t>Aufgrund des innovativen VarioBallasts</w:t>
      </w:r>
      <w:r w:rsidR="009314EE" w:rsidRPr="004D3D8C">
        <w:rPr>
          <w:rFonts w:cs="Arial"/>
          <w:vertAlign w:val="superscript"/>
          <w:lang w:val="de-DE"/>
        </w:rPr>
        <w:t>®</w:t>
      </w:r>
      <w:r w:rsidR="00BC65D6" w:rsidRPr="00266134">
        <w:rPr>
          <w:rFonts w:cs="Arial"/>
          <w:lang w:val="de-DE"/>
        </w:rPr>
        <w:t xml:space="preserve"> kann der Kran mit zwei Ballastradien betrieben werden. </w:t>
      </w:r>
    </w:p>
    <w:p w14:paraId="7C39658C" w14:textId="06E06096" w:rsidR="00F92E30" w:rsidRPr="005804AA" w:rsidRDefault="00F92E30" w:rsidP="005804AA">
      <w:pPr>
        <w:pStyle w:val="Copyhead11Pt"/>
        <w:rPr>
          <w:lang w:val="de-DE"/>
        </w:rPr>
      </w:pPr>
      <w:r w:rsidRPr="005804AA">
        <w:rPr>
          <w:lang w:val="de-DE"/>
        </w:rPr>
        <w:t>Liebherr punktet auch nach dem Kauf</w:t>
      </w:r>
    </w:p>
    <w:p w14:paraId="3BD334F0" w14:textId="7495DF2A" w:rsidR="00F92E30" w:rsidRPr="00266134" w:rsidRDefault="00F92E30" w:rsidP="00516D9D">
      <w:pPr>
        <w:pStyle w:val="Copytext11Pt"/>
        <w:rPr>
          <w:rFonts w:cs="Arial"/>
          <w:lang w:val="de-DE"/>
        </w:rPr>
      </w:pPr>
      <w:r w:rsidRPr="00266134">
        <w:rPr>
          <w:rFonts w:cs="Arial"/>
          <w:lang w:val="de-DE"/>
        </w:rPr>
        <w:t>„Mit dem Marktführer Liebherr haben wir</w:t>
      </w:r>
      <w:r w:rsidR="005A7FAE">
        <w:rPr>
          <w:rFonts w:cs="Arial"/>
          <w:lang w:val="de-DE"/>
        </w:rPr>
        <w:t xml:space="preserve"> </w:t>
      </w:r>
      <w:r w:rsidRPr="00266134">
        <w:rPr>
          <w:rFonts w:cs="Arial"/>
          <w:lang w:val="de-DE"/>
        </w:rPr>
        <w:t>einen sehr kompetenten Lieferanten mit hervorragendem After-Sales-Service, hohe</w:t>
      </w:r>
      <w:r w:rsidR="004D3D8C">
        <w:rPr>
          <w:rFonts w:cs="Arial"/>
          <w:lang w:val="de-DE"/>
        </w:rPr>
        <w:t>r</w:t>
      </w:r>
      <w:r w:rsidRPr="00266134">
        <w:rPr>
          <w:rFonts w:cs="Arial"/>
          <w:lang w:val="de-DE"/>
        </w:rPr>
        <w:t xml:space="preserve"> Ersatzteilverfügbarkeit und </w:t>
      </w:r>
      <w:r w:rsidR="004D3D8C">
        <w:rPr>
          <w:rFonts w:cs="Arial"/>
          <w:lang w:val="de-DE"/>
        </w:rPr>
        <w:t>k</w:t>
      </w:r>
      <w:r w:rsidRPr="00266134">
        <w:rPr>
          <w:rFonts w:cs="Arial"/>
          <w:lang w:val="de-DE"/>
        </w:rPr>
        <w:t>undennahe</w:t>
      </w:r>
      <w:r w:rsidR="004D3D8C">
        <w:rPr>
          <w:rFonts w:cs="Arial"/>
          <w:lang w:val="de-DE"/>
        </w:rPr>
        <w:t>n</w:t>
      </w:r>
      <w:r w:rsidRPr="00266134">
        <w:rPr>
          <w:rFonts w:cs="Arial"/>
          <w:lang w:val="de-DE"/>
        </w:rPr>
        <w:t xml:space="preserve"> Regelung</w:t>
      </w:r>
      <w:r w:rsidR="004D3D8C">
        <w:rPr>
          <w:rFonts w:cs="Arial"/>
          <w:lang w:val="de-DE"/>
        </w:rPr>
        <w:t>en</w:t>
      </w:r>
      <w:r w:rsidRPr="00266134">
        <w:rPr>
          <w:rFonts w:cs="Arial"/>
          <w:lang w:val="de-DE"/>
        </w:rPr>
        <w:t xml:space="preserve"> bei Reklamationen“, sagt Saller. </w:t>
      </w:r>
      <w:r w:rsidR="000B4F50" w:rsidRPr="00266134">
        <w:rPr>
          <w:rFonts w:cs="Arial"/>
          <w:lang w:val="de-DE"/>
        </w:rPr>
        <w:t xml:space="preserve">Dazu gehören gut ausgebildete Servicetechniker, jederzeit erreichbare Notdienste und eine weltweite Verfügbarkeit von </w:t>
      </w:r>
      <w:r w:rsidR="00F57874">
        <w:rPr>
          <w:rFonts w:cs="Arial"/>
          <w:lang w:val="de-DE"/>
        </w:rPr>
        <w:t>95 Prozent</w:t>
      </w:r>
      <w:r w:rsidR="000B4F50" w:rsidRPr="00266134">
        <w:rPr>
          <w:rFonts w:cs="Arial"/>
          <w:lang w:val="de-DE"/>
        </w:rPr>
        <w:t xml:space="preserve"> a</w:t>
      </w:r>
      <w:r w:rsidR="004D3D8C">
        <w:rPr>
          <w:rFonts w:cs="Arial"/>
          <w:lang w:val="de-DE"/>
        </w:rPr>
        <w:t>n</w:t>
      </w:r>
      <w:r w:rsidR="000B4F50" w:rsidRPr="00266134">
        <w:rPr>
          <w:rFonts w:cs="Arial"/>
          <w:lang w:val="de-DE"/>
        </w:rPr>
        <w:t xml:space="preserve"> Ersatzteile</w:t>
      </w:r>
      <w:r w:rsidR="004D3D8C">
        <w:rPr>
          <w:rFonts w:cs="Arial"/>
          <w:lang w:val="de-DE"/>
        </w:rPr>
        <w:t>n</w:t>
      </w:r>
      <w:r w:rsidR="000B4F50" w:rsidRPr="00266134">
        <w:rPr>
          <w:rFonts w:cs="Arial"/>
          <w:lang w:val="de-DE"/>
        </w:rPr>
        <w:t xml:space="preserve"> innerhalb von </w:t>
      </w:r>
      <w:r w:rsidR="00336044" w:rsidRPr="00266134">
        <w:rPr>
          <w:rFonts w:cs="Arial"/>
          <w:lang w:val="de-DE"/>
        </w:rPr>
        <w:t>24 Stunden</w:t>
      </w:r>
      <w:r w:rsidR="000B4F50" w:rsidRPr="00266134">
        <w:rPr>
          <w:rFonts w:cs="Arial"/>
          <w:lang w:val="de-DE"/>
        </w:rPr>
        <w:t>.</w:t>
      </w:r>
    </w:p>
    <w:p w14:paraId="08CF6B5D" w14:textId="78B08CE8" w:rsidR="00780EF4" w:rsidRPr="00955ED8" w:rsidRDefault="00780EF4" w:rsidP="005804AA">
      <w:pPr>
        <w:pStyle w:val="Copyhead11Pt"/>
        <w:rPr>
          <w:lang w:val="de-DE"/>
        </w:rPr>
      </w:pPr>
      <w:r w:rsidRPr="005804AA">
        <w:rPr>
          <w:lang w:val="de-DE"/>
        </w:rPr>
        <w:t>Liebherr-Krane von Beginn an</w:t>
      </w:r>
    </w:p>
    <w:p w14:paraId="11817B6A" w14:textId="6981B0BC" w:rsidR="004948B2" w:rsidRPr="005804AA" w:rsidRDefault="00190FEA" w:rsidP="005804AA">
      <w:pPr>
        <w:pStyle w:val="Copytext11Pt"/>
        <w:rPr>
          <w:lang w:val="de-DE"/>
        </w:rPr>
      </w:pPr>
      <w:r w:rsidRPr="00266134">
        <w:rPr>
          <w:rFonts w:cs="Arial"/>
          <w:lang w:val="de-DE"/>
        </w:rPr>
        <w:t>Die Kranverleih Saller GmbH wurde im Jahr 1966 als Berge- und Abschleppunternehmen gegründet.</w:t>
      </w:r>
      <w:r w:rsidR="00780EF4" w:rsidRPr="00266134">
        <w:rPr>
          <w:rFonts w:cs="Arial"/>
          <w:lang w:val="de-DE"/>
        </w:rPr>
        <w:t xml:space="preserve">1978 war Johann Saller der erste Vollzeitbeschäftigte im Betrieb seines Vaters. In diesem Jahr </w:t>
      </w:r>
      <w:r w:rsidR="004D3D8C">
        <w:rPr>
          <w:rFonts w:cs="Arial"/>
          <w:lang w:val="de-DE"/>
        </w:rPr>
        <w:t>erfolgte auch</w:t>
      </w:r>
      <w:r w:rsidR="00780EF4" w:rsidRPr="00266134">
        <w:rPr>
          <w:rFonts w:cs="Arial"/>
          <w:lang w:val="de-DE"/>
        </w:rPr>
        <w:t xml:space="preserve"> der erste Kauf eines Liebherr-Krans in Ehingen, ein </w:t>
      </w:r>
      <w:r w:rsidR="001011C9" w:rsidRPr="00266134">
        <w:rPr>
          <w:rFonts w:cs="Arial"/>
          <w:lang w:val="de-DE"/>
        </w:rPr>
        <w:t>LT</w:t>
      </w:r>
      <w:r w:rsidR="001011C9">
        <w:rPr>
          <w:rFonts w:cs="Arial"/>
          <w:lang w:val="de-DE"/>
        </w:rPr>
        <w:t> </w:t>
      </w:r>
      <w:r w:rsidR="00780EF4" w:rsidRPr="00266134">
        <w:rPr>
          <w:rFonts w:cs="Arial"/>
          <w:lang w:val="de-DE"/>
        </w:rPr>
        <w:t xml:space="preserve">1035. </w:t>
      </w:r>
      <w:r w:rsidR="00B432B3" w:rsidRPr="00266134">
        <w:rPr>
          <w:rFonts w:cs="Arial"/>
          <w:lang w:val="de-DE"/>
        </w:rPr>
        <w:t xml:space="preserve">Die Geschäftsbeziehung ist über Jahrzehnte gewachsen. </w:t>
      </w:r>
      <w:bookmarkStart w:id="0" w:name="_Hlk98157745"/>
      <w:r w:rsidR="00780EF4" w:rsidRPr="00266134">
        <w:rPr>
          <w:rFonts w:cs="Arial"/>
          <w:lang w:val="de-DE"/>
        </w:rPr>
        <w:t xml:space="preserve">Mittlerweile hat Saller weit über 100 Liebherr-Krane </w:t>
      </w:r>
      <w:r w:rsidR="004948B2">
        <w:rPr>
          <w:rFonts w:cs="Arial"/>
          <w:lang w:val="de-DE"/>
        </w:rPr>
        <w:t>gekauft</w:t>
      </w:r>
      <w:r w:rsidR="00780EF4" w:rsidRPr="00266134">
        <w:rPr>
          <w:rFonts w:cs="Arial"/>
          <w:lang w:val="de-DE"/>
        </w:rPr>
        <w:t xml:space="preserve"> und </w:t>
      </w:r>
      <w:r w:rsidR="004948B2">
        <w:rPr>
          <w:rFonts w:cs="Arial"/>
          <w:lang w:val="de-DE"/>
        </w:rPr>
        <w:t xml:space="preserve">das Unternehmen </w:t>
      </w:r>
      <w:r w:rsidR="00890A35">
        <w:rPr>
          <w:rFonts w:cs="Arial"/>
          <w:lang w:val="de-DE"/>
        </w:rPr>
        <w:t>ist</w:t>
      </w:r>
      <w:r w:rsidR="004948B2">
        <w:rPr>
          <w:rFonts w:cs="Arial"/>
          <w:lang w:val="de-DE"/>
        </w:rPr>
        <w:t xml:space="preserve"> inzwischen </w:t>
      </w:r>
      <w:r w:rsidR="00890A35">
        <w:rPr>
          <w:rFonts w:cs="Arial"/>
          <w:lang w:val="de-DE"/>
        </w:rPr>
        <w:t xml:space="preserve">auf </w:t>
      </w:r>
      <w:r w:rsidR="00A46E66">
        <w:rPr>
          <w:rFonts w:cs="Arial"/>
          <w:lang w:val="de-DE"/>
        </w:rPr>
        <w:t>über</w:t>
      </w:r>
      <w:r w:rsidR="004948B2">
        <w:rPr>
          <w:rFonts w:cs="Arial"/>
          <w:lang w:val="de-DE"/>
        </w:rPr>
        <w:t xml:space="preserve"> </w:t>
      </w:r>
      <w:r w:rsidR="001011C9">
        <w:rPr>
          <w:rFonts w:cs="Arial"/>
          <w:lang w:val="de-DE"/>
        </w:rPr>
        <w:t>40 </w:t>
      </w:r>
      <w:r w:rsidR="006B4789">
        <w:rPr>
          <w:rFonts w:cs="Arial"/>
          <w:lang w:val="de-DE"/>
        </w:rPr>
        <w:t>Mitarbeitende</w:t>
      </w:r>
      <w:r w:rsidR="00890A35">
        <w:rPr>
          <w:rFonts w:cs="Arial"/>
          <w:lang w:val="de-DE"/>
        </w:rPr>
        <w:t xml:space="preserve"> gewachsen</w:t>
      </w:r>
      <w:r w:rsidR="00780EF4" w:rsidRPr="00266134">
        <w:rPr>
          <w:lang w:val="de-DE"/>
        </w:rPr>
        <w:t>.</w:t>
      </w:r>
      <w:r w:rsidR="0053545F" w:rsidRPr="00266134">
        <w:rPr>
          <w:lang w:val="de-DE"/>
        </w:rPr>
        <w:t xml:space="preserve"> </w:t>
      </w:r>
      <w:bookmarkEnd w:id="0"/>
      <w:r w:rsidRPr="00266134">
        <w:rPr>
          <w:lang w:val="de-DE"/>
        </w:rPr>
        <w:t>Neben dem Hauptsitz in Winhöring hat Saller zwei weitere Niederlassungen im sogenannten südostbayrischen Chemiedreieck. In dieser Region sind verhältnismäßig</w:t>
      </w:r>
      <w:r w:rsidRPr="00336044">
        <w:rPr>
          <w:lang w:val="de-DE"/>
        </w:rPr>
        <w:t xml:space="preserve"> viele Unternehmen der chemischen Industrie sowie Raffinerien ansässig. </w:t>
      </w:r>
      <w:bookmarkStart w:id="1" w:name="_Hlk98158018"/>
      <w:r w:rsidRPr="00336044">
        <w:rPr>
          <w:lang w:val="de-DE"/>
        </w:rPr>
        <w:t>Haupteinsatzgebiet</w:t>
      </w:r>
      <w:r w:rsidR="00030D76">
        <w:rPr>
          <w:lang w:val="de-DE"/>
        </w:rPr>
        <w:t>e</w:t>
      </w:r>
      <w:r w:rsidRPr="00336044">
        <w:rPr>
          <w:lang w:val="de-DE"/>
        </w:rPr>
        <w:t xml:space="preserve"> der Kranverleih Saller GmbH sind demzufolge Erweiterungs- und Revisionsarbeiten in diesen Firmen. Saller verfügt </w:t>
      </w:r>
      <w:r w:rsidR="0053545F" w:rsidRPr="00336044">
        <w:rPr>
          <w:lang w:val="de-DE"/>
        </w:rPr>
        <w:t xml:space="preserve">dort </w:t>
      </w:r>
      <w:r w:rsidRPr="00336044">
        <w:rPr>
          <w:lang w:val="de-DE"/>
        </w:rPr>
        <w:t xml:space="preserve">über langjährige Erfahrungen und erfüllt die hohen </w:t>
      </w:r>
      <w:r w:rsidR="009314EE" w:rsidRPr="00336044">
        <w:rPr>
          <w:lang w:val="de-DE"/>
        </w:rPr>
        <w:t>Sicherheitsansprüche,</w:t>
      </w:r>
      <w:r w:rsidRPr="00336044">
        <w:rPr>
          <w:lang w:val="de-DE"/>
        </w:rPr>
        <w:t xml:space="preserve"> die speziell in dieser Branche gefordert werden</w:t>
      </w:r>
      <w:bookmarkEnd w:id="1"/>
      <w:r w:rsidRPr="00336044">
        <w:rPr>
          <w:lang w:val="de-DE"/>
        </w:rPr>
        <w:t>.</w:t>
      </w:r>
    </w:p>
    <w:p w14:paraId="64628981" w14:textId="77777777" w:rsidR="00184FFF" w:rsidRDefault="00184FFF" w:rsidP="00CB1E46">
      <w:pPr>
        <w:pStyle w:val="BoilerplateCopyhead9Pt"/>
        <w:rPr>
          <w:lang w:val="de-DE"/>
        </w:rPr>
      </w:pPr>
    </w:p>
    <w:p w14:paraId="43408D4F" w14:textId="77777777" w:rsidR="00184FFF" w:rsidRDefault="00184FFF" w:rsidP="00CB1E46">
      <w:pPr>
        <w:pStyle w:val="BoilerplateCopyhead9Pt"/>
        <w:rPr>
          <w:lang w:val="de-DE"/>
        </w:rPr>
      </w:pPr>
    </w:p>
    <w:p w14:paraId="1A8AC5DC" w14:textId="6CFD0F4A" w:rsidR="006228BF" w:rsidRPr="00CB1E46" w:rsidRDefault="006228BF" w:rsidP="00CB1E46">
      <w:pPr>
        <w:pStyle w:val="BoilerplateCopyhead9Pt"/>
        <w:rPr>
          <w:lang w:val="de-DE"/>
        </w:rPr>
      </w:pPr>
      <w:r w:rsidRPr="00CB1E46">
        <w:rPr>
          <w:lang w:val="de-DE"/>
        </w:rPr>
        <w:t>Über die Liebherr-Werk Ehingen GmbH</w:t>
      </w:r>
    </w:p>
    <w:p w14:paraId="58D55892" w14:textId="77777777" w:rsidR="006228BF" w:rsidRPr="005804AA" w:rsidRDefault="006228BF" w:rsidP="005804AA">
      <w:pPr>
        <w:pStyle w:val="BoilerplateCopytext9Pt"/>
        <w:rPr>
          <w:lang w:val="de-DE"/>
        </w:rPr>
      </w:pPr>
      <w:r w:rsidRPr="005804AA">
        <w:rPr>
          <w:lang w:val="de-DE"/>
        </w:rPr>
        <w:t xml:space="preserve">Die Liebherr-Werk Ehingen GmbH ist einer der führenden Hersteller von Mobil- und Raupenkranen. Die Palette der Mobilkrane reicht vom 2-achsigen 35 Tonnen-Kran bis zum Schwerlastkran mit 1.200 Tonnen Traglast </w:t>
      </w:r>
      <w:r w:rsidR="00317630" w:rsidRPr="005804AA">
        <w:rPr>
          <w:lang w:val="de-DE"/>
        </w:rPr>
        <w:t xml:space="preserve">und 9-achsigem Fahrgestell. Die </w:t>
      </w:r>
      <w:r w:rsidRPr="005804AA">
        <w:rPr>
          <w:lang w:val="de-DE"/>
        </w:rPr>
        <w:t>Gittermastkrane auf Mobil- oder Raupenfahrwerken erreichen Traglasten bis 3.000 Tonnen. Mit universellen Auslegersystemen und umfangreicher Zusatzausrüstung sind sie auf den B</w:t>
      </w:r>
      <w:r w:rsidRPr="00CB1E46">
        <w:rPr>
          <w:rStyle w:val="BoilerplateCopytext9PtZchn"/>
          <w:rFonts w:eastAsiaTheme="minorEastAsia"/>
          <w:lang w:val="de-DE"/>
        </w:rPr>
        <w:t>a</w:t>
      </w:r>
      <w:r w:rsidRPr="005804AA">
        <w:rPr>
          <w:lang w:val="de-DE"/>
        </w:rPr>
        <w:t>ustellen in der ganzen Welt im Einsatz. 3.500 Mitarbeiter sind am Standort in Ehingen beschäftigt. Ein umfassender, weltweiter Service garantiert eine hohe Verfügbarkeit der Mobil- und Raupenkrane. Im Jahr 2020 wurde ein Umsatz von 2,03 Milliarden Euro im Ehinger Liebherr-Werk erwirtschaftet.</w:t>
      </w:r>
    </w:p>
    <w:p w14:paraId="0BB3B61B" w14:textId="77777777" w:rsidR="006228BF" w:rsidRPr="00CB1E46" w:rsidRDefault="006228BF" w:rsidP="00CB1E46">
      <w:pPr>
        <w:pStyle w:val="BoilerplateCopyhead9Pt"/>
        <w:rPr>
          <w:lang w:val="de-DE"/>
        </w:rPr>
      </w:pPr>
      <w:r w:rsidRPr="00CB1E46">
        <w:rPr>
          <w:lang w:val="de-DE"/>
        </w:rPr>
        <w:t>Über die Firmengruppe Liebherr</w:t>
      </w:r>
    </w:p>
    <w:p w14:paraId="11AEE5D6" w14:textId="2C91943B" w:rsidR="006228BF" w:rsidRPr="005804AA" w:rsidRDefault="0070698F" w:rsidP="005804AA">
      <w:pPr>
        <w:pStyle w:val="BoilerplateCopytext9Pt"/>
        <w:rPr>
          <w:lang w:val="de-DE"/>
        </w:rPr>
      </w:pPr>
      <w:r w:rsidRPr="005804AA">
        <w:rPr>
          <w:lang w:val="de-DE"/>
        </w:rPr>
        <w:t>Die Firmengruppe Liebherr ist ein familiengeführtes Technologieunternehmen mit breit diversifiziertem Produktprogramm. Das Unternehmen zählt zu den größten Baumaschinenherstellern der Welt. Es bietet aber auch auf vielen anderen Gebieten hochwertige, nutzenorientierte Produkte und Dienstleistungen an. Die Firmengruppe umfasst heute über 140 Gesellschaften auf allen Kontinenten. In 2020 beschäftigte sie rund 48.000 Mitarbeiterinnen und Mitarbeiter und erwirtschaftete einen konsolidierten Gesamtumsatz von über 10,3 Milliarden</w:t>
      </w:r>
      <w:r w:rsidRPr="00CB1E46">
        <w:rPr>
          <w:rStyle w:val="BoilerplateCopytext9PtZchn"/>
          <w:rFonts w:eastAsiaTheme="minorEastAsia"/>
          <w:lang w:val="de-DE"/>
        </w:rPr>
        <w:t xml:space="preserve"> </w:t>
      </w:r>
      <w:r w:rsidRPr="005804AA">
        <w:rPr>
          <w:lang w:val="de-DE"/>
        </w:rPr>
        <w:t>Euro. Gegründet wurde Liebherr im Jahr 1949 im süddeutschen Kirchdorf an der Iller. Seither verfolgen die Mitarbeitenden das Ziel, ihre Kunden mit anspruchsvollen Lösungen zu überzeugen und zum technologischen Fortschritt beizutragen.</w:t>
      </w:r>
    </w:p>
    <w:p w14:paraId="36D98E1E" w14:textId="38FBB816" w:rsidR="001011C9" w:rsidRDefault="001011C9">
      <w:pPr>
        <w:rPr>
          <w:rFonts w:ascii="Arial" w:eastAsia="Times New Roman" w:hAnsi="Arial" w:cs="Times New Roman"/>
          <w:b/>
          <w:szCs w:val="18"/>
          <w:lang w:eastAsia="de-DE"/>
        </w:rPr>
      </w:pPr>
      <w:r>
        <w:rPr>
          <w:rFonts w:ascii="Arial" w:eastAsia="Times New Roman" w:hAnsi="Arial" w:cs="Times New Roman"/>
          <w:b/>
          <w:szCs w:val="18"/>
          <w:lang w:eastAsia="de-DE"/>
        </w:rPr>
        <w:br w:type="page"/>
      </w:r>
    </w:p>
    <w:p w14:paraId="09310870" w14:textId="3618D389" w:rsidR="00744D71" w:rsidRPr="001A0627" w:rsidRDefault="006228BF" w:rsidP="005804AA">
      <w:pPr>
        <w:pStyle w:val="Copyhead11Pt"/>
      </w:pPr>
      <w:r w:rsidRPr="009330B7">
        <w:t xml:space="preserve">Bild: </w:t>
      </w:r>
    </w:p>
    <w:p w14:paraId="43A7CF7F" w14:textId="53B648F5" w:rsidR="00F95D29" w:rsidRPr="009330B7" w:rsidRDefault="00486725" w:rsidP="006228BF">
      <w:pPr>
        <w:spacing w:after="120" w:line="240" w:lineRule="auto"/>
        <w:rPr>
          <w:rFonts w:ascii="Arial" w:eastAsia="Times New Roman" w:hAnsi="Arial" w:cs="Times New Roman"/>
          <w:szCs w:val="18"/>
          <w:lang w:eastAsia="de-DE"/>
        </w:rPr>
      </w:pPr>
      <w:r>
        <w:rPr>
          <w:noProof/>
          <w:lang w:eastAsia="de-DE"/>
        </w:rPr>
        <w:drawing>
          <wp:inline distT="0" distB="0" distL="0" distR="0" wp14:anchorId="074E09E2" wp14:editId="235F8D6A">
            <wp:extent cx="4849856" cy="3228168"/>
            <wp:effectExtent l="0" t="0" r="8255" b="0"/>
            <wp:docPr id="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4873570" cy="3243952"/>
                    </a:xfrm>
                    <a:prstGeom prst="rect">
                      <a:avLst/>
                    </a:prstGeom>
                    <a:noFill/>
                    <a:ln>
                      <a:noFill/>
                    </a:ln>
                  </pic:spPr>
                </pic:pic>
              </a:graphicData>
            </a:graphic>
          </wp:inline>
        </w:drawing>
      </w:r>
    </w:p>
    <w:p w14:paraId="67482EBF" w14:textId="33DDAE5A" w:rsidR="00F95D29" w:rsidRPr="009330B7" w:rsidRDefault="00486725" w:rsidP="00CB1E46">
      <w:pPr>
        <w:pStyle w:val="Caption9Pt"/>
      </w:pPr>
      <w:r w:rsidRPr="00486725">
        <w:t>liebherr-ltm-1090-4-2-</w:t>
      </w:r>
      <w:r w:rsidR="001F0929">
        <w:t>crane-handover</w:t>
      </w:r>
      <w:bookmarkStart w:id="2" w:name="_GoBack"/>
      <w:bookmarkEnd w:id="2"/>
      <w:r w:rsidRPr="00486725">
        <w:t>-saller</w:t>
      </w:r>
      <w:r w:rsidR="00A87B82" w:rsidRPr="009330B7">
        <w:t>.</w:t>
      </w:r>
      <w:r w:rsidR="0088513F" w:rsidRPr="009330B7">
        <w:t>jpg</w:t>
      </w:r>
      <w:r w:rsidR="0088513F" w:rsidRPr="009330B7">
        <w:br/>
      </w:r>
      <w:r w:rsidR="004D3D8C">
        <w:t>Kranübergabe in Winhöring: (V.l.n.r.) Joha</w:t>
      </w:r>
      <w:r w:rsidR="004D3D8C" w:rsidRPr="00C640A1">
        <w:rPr>
          <w:color w:val="000000" w:themeColor="text1"/>
        </w:rPr>
        <w:t>nn Saller</w:t>
      </w:r>
      <w:r w:rsidR="00514E3E" w:rsidRPr="00C640A1">
        <w:rPr>
          <w:color w:val="000000" w:themeColor="text1"/>
        </w:rPr>
        <w:t xml:space="preserve"> (Kranverleih Saller GmbH)</w:t>
      </w:r>
      <w:r w:rsidR="004D3D8C" w:rsidRPr="00C640A1">
        <w:rPr>
          <w:color w:val="000000" w:themeColor="text1"/>
        </w:rPr>
        <w:t>,</w:t>
      </w:r>
      <w:r w:rsidR="00514E3E" w:rsidRPr="00C640A1">
        <w:rPr>
          <w:color w:val="000000" w:themeColor="text1"/>
        </w:rPr>
        <w:t xml:space="preserve"> Wolfgang Sailer (</w:t>
      </w:r>
      <w:r w:rsidR="00F57874" w:rsidRPr="00C640A1">
        <w:rPr>
          <w:color w:val="000000" w:themeColor="text1"/>
        </w:rPr>
        <w:t>Liebherr-Werk</w:t>
      </w:r>
      <w:r w:rsidR="00514E3E" w:rsidRPr="00C640A1">
        <w:rPr>
          <w:color w:val="000000" w:themeColor="text1"/>
        </w:rPr>
        <w:t xml:space="preserve"> Ehingen GmbH),</w:t>
      </w:r>
      <w:r w:rsidR="004D3D8C" w:rsidRPr="00C640A1">
        <w:rPr>
          <w:color w:val="000000" w:themeColor="text1"/>
        </w:rPr>
        <w:t xml:space="preserve"> </w:t>
      </w:r>
      <w:r w:rsidR="00C640A1" w:rsidRPr="00C640A1">
        <w:rPr>
          <w:color w:val="000000" w:themeColor="text1"/>
        </w:rPr>
        <w:t>Herbert Saller</w:t>
      </w:r>
      <w:r w:rsidR="00514E3E" w:rsidRPr="00C640A1">
        <w:rPr>
          <w:color w:val="000000" w:themeColor="text1"/>
        </w:rPr>
        <w:t xml:space="preserve">, </w:t>
      </w:r>
      <w:r w:rsidR="00C640A1" w:rsidRPr="00C640A1">
        <w:rPr>
          <w:color w:val="000000" w:themeColor="text1"/>
        </w:rPr>
        <w:t>Nikolaus</w:t>
      </w:r>
      <w:r w:rsidR="00514E3E" w:rsidRPr="00C640A1">
        <w:rPr>
          <w:color w:val="000000" w:themeColor="text1"/>
        </w:rPr>
        <w:t xml:space="preserve"> </w:t>
      </w:r>
      <w:r w:rsidR="00C640A1" w:rsidRPr="00C640A1">
        <w:rPr>
          <w:color w:val="000000" w:themeColor="text1"/>
        </w:rPr>
        <w:t xml:space="preserve">Saller </w:t>
      </w:r>
      <w:r w:rsidR="00514E3E" w:rsidRPr="00C640A1">
        <w:rPr>
          <w:color w:val="000000" w:themeColor="text1"/>
        </w:rPr>
        <w:t>(</w:t>
      </w:r>
      <w:r w:rsidR="004948B2">
        <w:rPr>
          <w:color w:val="000000" w:themeColor="text1"/>
        </w:rPr>
        <w:t xml:space="preserve">beide </w:t>
      </w:r>
      <w:r w:rsidR="00C640A1" w:rsidRPr="00C640A1">
        <w:rPr>
          <w:color w:val="000000" w:themeColor="text1"/>
        </w:rPr>
        <w:t>Kranverleih Saller GmbH</w:t>
      </w:r>
      <w:r w:rsidR="00514E3E" w:rsidRPr="00C640A1">
        <w:rPr>
          <w:color w:val="000000" w:themeColor="text1"/>
        </w:rPr>
        <w:t>)</w:t>
      </w:r>
      <w:r w:rsidR="001F0929">
        <w:rPr>
          <w:color w:val="000000" w:themeColor="text1"/>
        </w:rPr>
        <w:t>.</w:t>
      </w:r>
    </w:p>
    <w:p w14:paraId="06206C63" w14:textId="77777777" w:rsidR="00FE7045" w:rsidRPr="005804AA" w:rsidRDefault="00FE7045" w:rsidP="001011C9">
      <w:pPr>
        <w:pStyle w:val="Copyhead11Pt"/>
        <w:rPr>
          <w:lang w:val="de-DE"/>
        </w:rPr>
      </w:pPr>
    </w:p>
    <w:p w14:paraId="6A426C3C" w14:textId="77777777" w:rsidR="00FE7045" w:rsidRPr="005804AA" w:rsidRDefault="00FE7045" w:rsidP="001011C9">
      <w:pPr>
        <w:pStyle w:val="Copyhead11Pt"/>
        <w:rPr>
          <w:lang w:val="de-DE"/>
        </w:rPr>
      </w:pPr>
    </w:p>
    <w:p w14:paraId="1EF69BED" w14:textId="51169441" w:rsidR="006228BF" w:rsidRPr="005804AA" w:rsidRDefault="006228BF" w:rsidP="005804AA">
      <w:pPr>
        <w:pStyle w:val="Copyhead11Pt"/>
        <w:rPr>
          <w:lang w:val="de-DE"/>
        </w:rPr>
      </w:pPr>
      <w:r w:rsidRPr="005804AA">
        <w:rPr>
          <w:lang w:val="de-DE"/>
        </w:rPr>
        <w:t>Ansprechpartner</w:t>
      </w:r>
    </w:p>
    <w:p w14:paraId="75C88C91" w14:textId="77777777" w:rsidR="006228BF" w:rsidRPr="009330B7" w:rsidRDefault="006228BF" w:rsidP="006228BF">
      <w:pPr>
        <w:spacing w:after="300" w:line="300" w:lineRule="exact"/>
        <w:rPr>
          <w:rFonts w:ascii="Arial" w:eastAsia="Times New Roman" w:hAnsi="Arial" w:cs="Times New Roman"/>
          <w:szCs w:val="18"/>
          <w:lang w:eastAsia="de-DE"/>
        </w:rPr>
      </w:pPr>
      <w:r w:rsidRPr="009330B7">
        <w:rPr>
          <w:rFonts w:ascii="Arial" w:eastAsia="Times New Roman" w:hAnsi="Arial" w:cs="Times New Roman"/>
          <w:szCs w:val="18"/>
          <w:lang w:eastAsia="de-DE"/>
        </w:rPr>
        <w:t>Wolfgang Beringer</w:t>
      </w:r>
      <w:r w:rsidRPr="009330B7">
        <w:rPr>
          <w:rFonts w:ascii="Arial" w:eastAsia="Times New Roman" w:hAnsi="Arial" w:cs="Times New Roman"/>
          <w:szCs w:val="18"/>
          <w:lang w:eastAsia="de-DE"/>
        </w:rPr>
        <w:br/>
        <w:t>Marketing and Communication</w:t>
      </w:r>
      <w:r w:rsidRPr="009330B7">
        <w:rPr>
          <w:rFonts w:ascii="Arial" w:eastAsia="Times New Roman" w:hAnsi="Arial" w:cs="Times New Roman"/>
          <w:szCs w:val="18"/>
          <w:lang w:eastAsia="de-DE"/>
        </w:rPr>
        <w:br/>
        <w:t>Telefon: +49 7391/502 - 3663</w:t>
      </w:r>
      <w:r w:rsidRPr="009330B7">
        <w:rPr>
          <w:rFonts w:ascii="Arial" w:eastAsia="Times New Roman" w:hAnsi="Arial" w:cs="Times New Roman"/>
          <w:szCs w:val="18"/>
          <w:lang w:eastAsia="de-DE"/>
        </w:rPr>
        <w:br/>
        <w:t>E-Mail: wolfgang.beringer@liebherr.com</w:t>
      </w:r>
    </w:p>
    <w:p w14:paraId="29C57CBB" w14:textId="77777777" w:rsidR="006228BF" w:rsidRPr="005804AA" w:rsidRDefault="006228BF" w:rsidP="005804AA">
      <w:pPr>
        <w:pStyle w:val="Copyhead11Pt"/>
        <w:rPr>
          <w:lang w:val="de-DE"/>
        </w:rPr>
      </w:pPr>
      <w:r w:rsidRPr="005804AA">
        <w:rPr>
          <w:lang w:val="de-DE"/>
        </w:rPr>
        <w:t>Veröffentlicht von</w:t>
      </w:r>
    </w:p>
    <w:p w14:paraId="184ED4B3" w14:textId="77777777" w:rsidR="006228BF" w:rsidRPr="009330B7" w:rsidRDefault="006228BF" w:rsidP="0088513F">
      <w:pPr>
        <w:spacing w:after="300" w:line="300" w:lineRule="exact"/>
        <w:rPr>
          <w:rFonts w:ascii="Arial" w:eastAsia="Times New Roman" w:hAnsi="Arial" w:cs="Times New Roman"/>
          <w:szCs w:val="18"/>
          <w:lang w:eastAsia="de-DE"/>
        </w:rPr>
      </w:pPr>
      <w:r w:rsidRPr="009330B7">
        <w:rPr>
          <w:rFonts w:ascii="Arial" w:eastAsia="Times New Roman" w:hAnsi="Arial" w:cs="Times New Roman"/>
          <w:szCs w:val="18"/>
          <w:lang w:eastAsia="de-DE"/>
        </w:rPr>
        <w:t xml:space="preserve">Liebherr-Werk Ehingen GmbH </w:t>
      </w:r>
      <w:r w:rsidRPr="009330B7">
        <w:rPr>
          <w:rFonts w:ascii="Arial" w:eastAsia="Times New Roman" w:hAnsi="Arial" w:cs="Times New Roman"/>
          <w:szCs w:val="18"/>
          <w:lang w:eastAsia="de-DE"/>
        </w:rPr>
        <w:br/>
        <w:t>Ehingen (Donau) / Deutschland</w:t>
      </w:r>
      <w:r w:rsidRPr="009330B7">
        <w:rPr>
          <w:rFonts w:ascii="Arial" w:eastAsia="Times New Roman" w:hAnsi="Arial" w:cs="Times New Roman"/>
          <w:szCs w:val="18"/>
          <w:lang w:eastAsia="de-DE"/>
        </w:rPr>
        <w:br/>
        <w:t>www.liebherr.com</w:t>
      </w:r>
    </w:p>
    <w:sectPr w:rsidR="006228BF" w:rsidRPr="009330B7" w:rsidSect="00E847CC">
      <w:headerReference w:type="default" r:id="rId12"/>
      <w:footerReference w:type="default" r:id="rId13"/>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79B82BE" w14:textId="77777777" w:rsidR="004D3D8C" w:rsidRDefault="004D3D8C" w:rsidP="00B81ED6">
      <w:pPr>
        <w:spacing w:after="0" w:line="240" w:lineRule="auto"/>
      </w:pPr>
      <w:r>
        <w:separator/>
      </w:r>
    </w:p>
  </w:endnote>
  <w:endnote w:type="continuationSeparator" w:id="0">
    <w:p w14:paraId="5837FDEB" w14:textId="77777777" w:rsidR="004D3D8C" w:rsidRDefault="004D3D8C"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DengXian Light">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B9E3773" w14:textId="67D689E5" w:rsidR="004D3D8C" w:rsidRPr="00E847CC" w:rsidRDefault="004D3D8C" w:rsidP="00E847CC">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1F0929">
      <w:rPr>
        <w:rFonts w:ascii="Arial" w:hAnsi="Arial" w:cs="Arial"/>
        <w:noProof/>
      </w:rPr>
      <w:instrText>3</w:instrText>
    </w:r>
    <w:r w:rsidRPr="0093605C">
      <w:rPr>
        <w:rFonts w:ascii="Arial" w:hAnsi="Arial" w:cs="Arial"/>
        <w:noProof/>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1F0929">
      <w:rPr>
        <w:rFonts w:ascii="Arial" w:hAnsi="Arial" w:cs="Arial"/>
        <w:noProof/>
      </w:rPr>
      <w:instrText>3</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1F0929">
      <w:rPr>
        <w:rFonts w:ascii="Arial" w:hAnsi="Arial" w:cs="Arial"/>
        <w:noProof/>
      </w:rPr>
      <w:instrText>3</w:instrText>
    </w:r>
    <w:r w:rsidRPr="0093605C">
      <w:rPr>
        <w:rFonts w:ascii="Arial" w:hAnsi="Arial" w:cs="Arial"/>
        <w:noProof/>
      </w:rPr>
      <w:fldChar w:fldCharType="end"/>
    </w:r>
    <w:r w:rsidRPr="0093605C">
      <w:rPr>
        <w:rFonts w:ascii="Arial" w:hAnsi="Arial" w:cs="Arial"/>
      </w:rPr>
      <w:instrText xml:space="preserve">" "" </w:instrText>
    </w:r>
    <w:r w:rsidR="001F0929">
      <w:rPr>
        <w:rFonts w:ascii="Arial" w:hAnsi="Arial" w:cs="Arial"/>
      </w:rPr>
      <w:fldChar w:fldCharType="separate"/>
    </w:r>
    <w:r w:rsidR="001F0929">
      <w:rPr>
        <w:rFonts w:ascii="Arial" w:hAnsi="Arial" w:cs="Arial"/>
        <w:noProof/>
      </w:rPr>
      <w:t>3</w:t>
    </w:r>
    <w:r w:rsidR="001F0929" w:rsidRPr="0093605C">
      <w:rPr>
        <w:rFonts w:ascii="Arial" w:hAnsi="Arial" w:cs="Arial"/>
        <w:noProof/>
      </w:rPr>
      <w:t>/</w:t>
    </w:r>
    <w:r w:rsidR="001F0929">
      <w:rPr>
        <w:rFonts w:ascii="Arial" w:hAnsi="Arial" w:cs="Arial"/>
        <w:noProof/>
      </w:rPr>
      <w:t>3</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B490DB9" w14:textId="77777777" w:rsidR="004D3D8C" w:rsidRDefault="004D3D8C" w:rsidP="00B81ED6">
      <w:pPr>
        <w:spacing w:after="0" w:line="240" w:lineRule="auto"/>
      </w:pPr>
      <w:r>
        <w:separator/>
      </w:r>
    </w:p>
  </w:footnote>
  <w:footnote w:type="continuationSeparator" w:id="0">
    <w:p w14:paraId="3B67477B" w14:textId="77777777" w:rsidR="004D3D8C" w:rsidRDefault="004D3D8C" w:rsidP="00B81ED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708AD02" w14:textId="77777777" w:rsidR="004D3D8C" w:rsidRDefault="004D3D8C">
    <w:pPr>
      <w:pStyle w:val="Kopfzeile"/>
    </w:pPr>
    <w:r>
      <w:tab/>
    </w:r>
    <w:r>
      <w:tab/>
    </w:r>
    <w:r>
      <w:ptab w:relativeTo="margin" w:alignment="right" w:leader="none"/>
    </w:r>
    <w:r>
      <w:rPr>
        <w:noProof/>
        <w:lang w:eastAsia="de-DE"/>
      </w:rPr>
      <w:drawing>
        <wp:inline distT="0" distB="0" distL="0" distR="0" wp14:anchorId="6B74721E" wp14:editId="6D4AC79B">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14:paraId="22E21A64" w14:textId="77777777" w:rsidR="004D3D8C" w:rsidRDefault="004D3D8C">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47513EFA"/>
    <w:multiLevelType w:val="multilevel"/>
    <w:tmpl w:val="A12230F4"/>
    <w:numStyleLink w:val="TitleRuleListStyleLH"/>
  </w:abstractNum>
  <w:num w:numId="1">
    <w:abstractNumId w:val="0"/>
  </w:num>
  <w:num w:numId="2">
    <w:abstractNumId w:val="2"/>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activeWritingStyle w:appName="MSWord" w:lang="de-DE" w:vendorID="64" w:dllVersion="6" w:nlCheck="1" w:checkStyle="0"/>
  <w:activeWritingStyle w:appName="MSWord" w:lang="en-GB" w:vendorID="64" w:dllVersion="6" w:nlCheck="1" w:checkStyle="1"/>
  <w:activeWritingStyle w:appName="MSWord" w:lang="en-US" w:vendorID="64" w:dllVersion="6" w:nlCheck="1" w:checkStyle="1"/>
  <w:activeWritingStyle w:appName="MSWord" w:lang="de-DE" w:vendorID="64" w:dllVersion="0" w:nlCheck="1" w:checkStyle="0"/>
  <w:activeWritingStyle w:appName="MSWord" w:lang="en-US" w:vendorID="64" w:dllVersion="0" w:nlCheck="1" w:checkStyle="0"/>
  <w:activeWritingStyle w:appName="MSWord" w:lang="en-GB" w:vendorID="64" w:dllVersion="0" w:nlCheck="1" w:checkStyle="0"/>
  <w:activeWritingStyle w:appName="MSWord" w:lang="de-DE" w:vendorID="64" w:dllVersion="131078" w:nlCheck="1" w:checkStyle="0"/>
  <w:proofState w:spelling="clean" w:grammar="clean"/>
  <w:defaultTabStop w:val="708"/>
  <w:hyphenationZone w:val="425"/>
  <w:characterSpacingControl w:val="doNotCompress"/>
  <w:hdrShapeDefaults>
    <o:shapedefaults v:ext="edit" spidmax="55297"/>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1ED6"/>
    <w:rsid w:val="00007A44"/>
    <w:rsid w:val="00030D76"/>
    <w:rsid w:val="00033002"/>
    <w:rsid w:val="00046F63"/>
    <w:rsid w:val="000545DF"/>
    <w:rsid w:val="00066E54"/>
    <w:rsid w:val="00080353"/>
    <w:rsid w:val="000A04AE"/>
    <w:rsid w:val="000A141A"/>
    <w:rsid w:val="000A7CF0"/>
    <w:rsid w:val="000B4F50"/>
    <w:rsid w:val="000B590F"/>
    <w:rsid w:val="000E3C3F"/>
    <w:rsid w:val="001009C9"/>
    <w:rsid w:val="001011C9"/>
    <w:rsid w:val="0012274D"/>
    <w:rsid w:val="0012604D"/>
    <w:rsid w:val="001261A3"/>
    <w:rsid w:val="00130686"/>
    <w:rsid w:val="001419B4"/>
    <w:rsid w:val="00143E59"/>
    <w:rsid w:val="00145DB7"/>
    <w:rsid w:val="001504E0"/>
    <w:rsid w:val="00165B1E"/>
    <w:rsid w:val="0016799F"/>
    <w:rsid w:val="00175B0E"/>
    <w:rsid w:val="0018187A"/>
    <w:rsid w:val="00184FFF"/>
    <w:rsid w:val="001853AD"/>
    <w:rsid w:val="0018608E"/>
    <w:rsid w:val="0018634A"/>
    <w:rsid w:val="00190FEA"/>
    <w:rsid w:val="001A0627"/>
    <w:rsid w:val="001A1AD7"/>
    <w:rsid w:val="001C0F19"/>
    <w:rsid w:val="001C3EA6"/>
    <w:rsid w:val="001D5C5D"/>
    <w:rsid w:val="001F0929"/>
    <w:rsid w:val="001F78DC"/>
    <w:rsid w:val="00201EA0"/>
    <w:rsid w:val="002039F7"/>
    <w:rsid w:val="002073EE"/>
    <w:rsid w:val="00216BF5"/>
    <w:rsid w:val="00236D59"/>
    <w:rsid w:val="0024163B"/>
    <w:rsid w:val="002528AA"/>
    <w:rsid w:val="002541B4"/>
    <w:rsid w:val="00266134"/>
    <w:rsid w:val="002C1C42"/>
    <w:rsid w:val="002D6676"/>
    <w:rsid w:val="002D6AB5"/>
    <w:rsid w:val="00317630"/>
    <w:rsid w:val="003218B7"/>
    <w:rsid w:val="003271EF"/>
    <w:rsid w:val="00327301"/>
    <w:rsid w:val="00327624"/>
    <w:rsid w:val="00336044"/>
    <w:rsid w:val="003524D2"/>
    <w:rsid w:val="00362A9E"/>
    <w:rsid w:val="003631C6"/>
    <w:rsid w:val="003936A6"/>
    <w:rsid w:val="00393830"/>
    <w:rsid w:val="003D54CC"/>
    <w:rsid w:val="003F44D0"/>
    <w:rsid w:val="003F6706"/>
    <w:rsid w:val="00424A81"/>
    <w:rsid w:val="00427687"/>
    <w:rsid w:val="004457E3"/>
    <w:rsid w:val="004469AA"/>
    <w:rsid w:val="00452AF9"/>
    <w:rsid w:val="00466A15"/>
    <w:rsid w:val="00483739"/>
    <w:rsid w:val="00486725"/>
    <w:rsid w:val="00492DBB"/>
    <w:rsid w:val="004948B2"/>
    <w:rsid w:val="004C0F84"/>
    <w:rsid w:val="004C4B9A"/>
    <w:rsid w:val="004D3D8C"/>
    <w:rsid w:val="00514E3E"/>
    <w:rsid w:val="00516D9D"/>
    <w:rsid w:val="00533F42"/>
    <w:rsid w:val="0053545F"/>
    <w:rsid w:val="005357DA"/>
    <w:rsid w:val="00556698"/>
    <w:rsid w:val="00562E30"/>
    <w:rsid w:val="00573547"/>
    <w:rsid w:val="005804AA"/>
    <w:rsid w:val="005811D9"/>
    <w:rsid w:val="005853EE"/>
    <w:rsid w:val="00594D22"/>
    <w:rsid w:val="005A7FAE"/>
    <w:rsid w:val="005E304D"/>
    <w:rsid w:val="005E3773"/>
    <w:rsid w:val="005E64A6"/>
    <w:rsid w:val="005F1AC2"/>
    <w:rsid w:val="005F6F7B"/>
    <w:rsid w:val="00611C5E"/>
    <w:rsid w:val="006228BF"/>
    <w:rsid w:val="0062379B"/>
    <w:rsid w:val="00631B86"/>
    <w:rsid w:val="00652E53"/>
    <w:rsid w:val="00664D6C"/>
    <w:rsid w:val="006740CD"/>
    <w:rsid w:val="006860BE"/>
    <w:rsid w:val="006B4789"/>
    <w:rsid w:val="006B5C7C"/>
    <w:rsid w:val="006D0A0B"/>
    <w:rsid w:val="006E25BD"/>
    <w:rsid w:val="006E37B4"/>
    <w:rsid w:val="006F0A1C"/>
    <w:rsid w:val="0070344C"/>
    <w:rsid w:val="0070698F"/>
    <w:rsid w:val="00710C71"/>
    <w:rsid w:val="00730D75"/>
    <w:rsid w:val="0073218B"/>
    <w:rsid w:val="00744D71"/>
    <w:rsid w:val="00747169"/>
    <w:rsid w:val="0074751F"/>
    <w:rsid w:val="0075403F"/>
    <w:rsid w:val="00756746"/>
    <w:rsid w:val="00761197"/>
    <w:rsid w:val="00775D00"/>
    <w:rsid w:val="00780EF4"/>
    <w:rsid w:val="007C2DD9"/>
    <w:rsid w:val="007C4218"/>
    <w:rsid w:val="007F2586"/>
    <w:rsid w:val="00800CD3"/>
    <w:rsid w:val="00803832"/>
    <w:rsid w:val="00812927"/>
    <w:rsid w:val="00824226"/>
    <w:rsid w:val="00827B5A"/>
    <w:rsid w:val="00831A4B"/>
    <w:rsid w:val="0085320C"/>
    <w:rsid w:val="008834E2"/>
    <w:rsid w:val="0088513F"/>
    <w:rsid w:val="00885628"/>
    <w:rsid w:val="00890A35"/>
    <w:rsid w:val="008B0B0D"/>
    <w:rsid w:val="008D6EF0"/>
    <w:rsid w:val="008F7489"/>
    <w:rsid w:val="009169F9"/>
    <w:rsid w:val="00925B42"/>
    <w:rsid w:val="009314EE"/>
    <w:rsid w:val="009330B7"/>
    <w:rsid w:val="0093605C"/>
    <w:rsid w:val="009521CD"/>
    <w:rsid w:val="00955ED8"/>
    <w:rsid w:val="00965077"/>
    <w:rsid w:val="00967FB1"/>
    <w:rsid w:val="009723A2"/>
    <w:rsid w:val="0097521B"/>
    <w:rsid w:val="00976B80"/>
    <w:rsid w:val="00984516"/>
    <w:rsid w:val="0098466E"/>
    <w:rsid w:val="00996CDC"/>
    <w:rsid w:val="009A3D17"/>
    <w:rsid w:val="009B5053"/>
    <w:rsid w:val="009D6154"/>
    <w:rsid w:val="009E27D6"/>
    <w:rsid w:val="009E29F3"/>
    <w:rsid w:val="009E7F9B"/>
    <w:rsid w:val="009F5B06"/>
    <w:rsid w:val="00A11FE9"/>
    <w:rsid w:val="00A21FC6"/>
    <w:rsid w:val="00A467A3"/>
    <w:rsid w:val="00A46E66"/>
    <w:rsid w:val="00A72477"/>
    <w:rsid w:val="00A77449"/>
    <w:rsid w:val="00A805AD"/>
    <w:rsid w:val="00A85747"/>
    <w:rsid w:val="00A87B82"/>
    <w:rsid w:val="00A95B10"/>
    <w:rsid w:val="00AC10D4"/>
    <w:rsid w:val="00AC2129"/>
    <w:rsid w:val="00AC6B02"/>
    <w:rsid w:val="00AF1F99"/>
    <w:rsid w:val="00B140CA"/>
    <w:rsid w:val="00B41CF9"/>
    <w:rsid w:val="00B432B3"/>
    <w:rsid w:val="00B444AB"/>
    <w:rsid w:val="00B51BEA"/>
    <w:rsid w:val="00B63150"/>
    <w:rsid w:val="00B81ED6"/>
    <w:rsid w:val="00B82B13"/>
    <w:rsid w:val="00B831DB"/>
    <w:rsid w:val="00B86F61"/>
    <w:rsid w:val="00BA25CA"/>
    <w:rsid w:val="00BA706F"/>
    <w:rsid w:val="00BB0634"/>
    <w:rsid w:val="00BB0BFF"/>
    <w:rsid w:val="00BC65D6"/>
    <w:rsid w:val="00BD6887"/>
    <w:rsid w:val="00BD7045"/>
    <w:rsid w:val="00C03D94"/>
    <w:rsid w:val="00C03F30"/>
    <w:rsid w:val="00C32B66"/>
    <w:rsid w:val="00C32CBA"/>
    <w:rsid w:val="00C464EC"/>
    <w:rsid w:val="00C640A1"/>
    <w:rsid w:val="00C64FD2"/>
    <w:rsid w:val="00C77574"/>
    <w:rsid w:val="00CA4788"/>
    <w:rsid w:val="00CA4D2C"/>
    <w:rsid w:val="00CA75FB"/>
    <w:rsid w:val="00CB1E46"/>
    <w:rsid w:val="00CB3C86"/>
    <w:rsid w:val="00CC0BF7"/>
    <w:rsid w:val="00CD4740"/>
    <w:rsid w:val="00CD53A6"/>
    <w:rsid w:val="00D34B59"/>
    <w:rsid w:val="00D63B50"/>
    <w:rsid w:val="00D74B03"/>
    <w:rsid w:val="00D76562"/>
    <w:rsid w:val="00D83B8E"/>
    <w:rsid w:val="00D93257"/>
    <w:rsid w:val="00DA19EB"/>
    <w:rsid w:val="00DF40C0"/>
    <w:rsid w:val="00E260E6"/>
    <w:rsid w:val="00E32363"/>
    <w:rsid w:val="00E42BD3"/>
    <w:rsid w:val="00E516C8"/>
    <w:rsid w:val="00E52803"/>
    <w:rsid w:val="00E52C50"/>
    <w:rsid w:val="00E847CC"/>
    <w:rsid w:val="00E93B55"/>
    <w:rsid w:val="00EA26F3"/>
    <w:rsid w:val="00F07120"/>
    <w:rsid w:val="00F40615"/>
    <w:rsid w:val="00F40E96"/>
    <w:rsid w:val="00F45FEE"/>
    <w:rsid w:val="00F55930"/>
    <w:rsid w:val="00F57874"/>
    <w:rsid w:val="00F81B6B"/>
    <w:rsid w:val="00F92E30"/>
    <w:rsid w:val="00F93866"/>
    <w:rsid w:val="00F95D29"/>
    <w:rsid w:val="00F976BB"/>
    <w:rsid w:val="00FE7045"/>
    <w:rsid w:val="00FF6372"/>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55297"/>
    <o:shapelayout v:ext="edit">
      <o:idmap v:ext="edit" data="1"/>
    </o:shapelayout>
  </w:shapeDefaults>
  <w:decimalSymbol w:val=","/>
  <w:listSeparator w:val=";"/>
  <w14:docId w14:val="5330DF3C"/>
  <w15:chartTrackingRefBased/>
  <w15:docId w15:val="{6B76B8C6-5DB7-4EFE-9E2A-81E5C66A5C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de-DE" w:eastAsia="zh-CN" w:bidi="ar-SA"/>
      </w:rPr>
    </w:rPrDefault>
    <w:pPrDefault>
      <w:pPr>
        <w:spacing w:after="160" w:line="259" w:lineRule="auto"/>
      </w:pPr>
    </w:pPrDefault>
  </w:docDefaults>
  <w:latentStyles w:defLockedState="0" w:defUIPriority="99" w:defSemiHidden="0" w:defUnhideWhenUsed="0" w:defQFormat="0" w:count="371">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val="en-GB"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val="en-US"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n-US"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val="en-GB"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n-GB"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val="en-GB" w:eastAsia="en-US"/>
    </w:rPr>
  </w:style>
  <w:style w:type="paragraph" w:customStyle="1" w:styleId="TitleRuleLH">
    <w:name w:val="Title Rule LH"/>
    <w:basedOn w:val="Titel"/>
    <w:next w:val="Standard"/>
    <w:uiPriority w:val="11"/>
    <w:rsid w:val="00B81ED6"/>
    <w:pPr>
      <w:numPr>
        <w:numId w:val="2"/>
      </w:numPr>
    </w:pPr>
    <w:rPr>
      <w:lang w:val="en-US"/>
    </w:r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after="0" w:line="300" w:lineRule="exact"/>
      <w:ind w:left="782" w:hanging="357"/>
    </w:pPr>
    <w:rPr>
      <w:rFonts w:ascii="Arial" w:eastAsiaTheme="minorHAnsi" w:hAnsi="Arial" w:cs="Arial"/>
      <w:b/>
      <w:lang w:val="en-US"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val="en-US"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val="en-US"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val="en-US"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n-US"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n-US" w:eastAsia="de-DE"/>
    </w:rPr>
  </w:style>
  <w:style w:type="character" w:customStyle="1" w:styleId="Teaser11PtZchn">
    <w:name w:val="Teaser 11Pt Zchn"/>
    <w:basedOn w:val="Absatz-Standardschriftart"/>
    <w:link w:val="Teaser11Pt"/>
    <w:rsid w:val="00B81ED6"/>
    <w:rPr>
      <w:rFonts w:ascii="Arial" w:hAnsi="Arial"/>
      <w:b/>
      <w:noProof/>
      <w:lang w:val="en-US"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en-US"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val="en-US"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n-US"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val="en-US"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n-US"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val="en-GB" w:eastAsia="en-US"/>
    </w:rPr>
  </w:style>
  <w:style w:type="paragraph" w:styleId="Sprechblasentext">
    <w:name w:val="Balloon Text"/>
    <w:basedOn w:val="Standard"/>
    <w:link w:val="SprechblasentextZchn"/>
    <w:uiPriority w:val="99"/>
    <w:semiHidden/>
    <w:unhideWhenUsed/>
    <w:rsid w:val="009723A2"/>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9723A2"/>
    <w:rPr>
      <w:rFonts w:ascii="Segoe UI" w:hAnsi="Segoe UI" w:cs="Segoe UI"/>
      <w:sz w:val="18"/>
      <w:szCs w:val="18"/>
    </w:rPr>
  </w:style>
  <w:style w:type="paragraph" w:customStyle="1" w:styleId="Presse-Flietext">
    <w:name w:val="Presse-Fließtext"/>
    <w:basedOn w:val="Standard"/>
    <w:autoRedefine/>
    <w:rsid w:val="00190FEA"/>
    <w:pPr>
      <w:spacing w:after="360" w:line="360" w:lineRule="auto"/>
      <w:jc w:val="both"/>
    </w:pPr>
    <w:rPr>
      <w:rFonts w:ascii="Arial" w:eastAsia="Times New Roman" w:hAnsi="Arial" w:cs="Times New Roman"/>
      <w:color w:val="000000"/>
      <w:sz w:val="24"/>
      <w:szCs w:val="24"/>
      <w:lang w:eastAsia="de-D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755810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2.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27F3B81-CE41-46FF-8382-895C535ABAD0}">
  <ds:schemaRefs>
    <ds:schemaRef ds:uri="http://schemas.microsoft.com/sharepoint/v3/contenttype/forms"/>
  </ds:schemaRefs>
</ds:datastoreItem>
</file>

<file path=customXml/itemProps2.xml><?xml version="1.0" encoding="utf-8"?>
<ds:datastoreItem xmlns:ds="http://schemas.openxmlformats.org/officeDocument/2006/customXml" ds:itemID="{D6C4BDA2-D5B3-4F1F-BEED-EE077602F168}">
  <ds:schemaRefs>
    <ds:schemaRef ds:uri="http://purl.org/dc/dcmitype/"/>
    <ds:schemaRef ds:uri="http://schemas.openxmlformats.org/package/2006/metadata/core-properties"/>
    <ds:schemaRef ds:uri="http://schemas.microsoft.com/office/2006/metadata/properties"/>
    <ds:schemaRef ds:uri="http://schemas.microsoft.com/office/2006/documentManagement/types"/>
    <ds:schemaRef ds:uri="http://purl.org/dc/elements/1.1/"/>
    <ds:schemaRef ds:uri="http://www.w3.org/XML/1998/namespace"/>
    <ds:schemaRef ds:uri="http://schemas.microsoft.com/office/infopath/2007/PartnerControls"/>
    <ds:schemaRef ds:uri="http://purl.org/dc/terms/"/>
  </ds:schemaRefs>
</ds:datastoreItem>
</file>

<file path=customXml/itemProps3.xml><?xml version="1.0" encoding="utf-8"?>
<ds:datastoreItem xmlns:ds="http://schemas.openxmlformats.org/officeDocument/2006/customXml" ds:itemID="{F92467BA-D594-491F-B2AC-7B36129569E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4.xml><?xml version="1.0" encoding="utf-8"?>
<ds:datastoreItem xmlns:ds="http://schemas.openxmlformats.org/officeDocument/2006/customXml" ds:itemID="{985C1020-EDC9-49FD-9764-649982DC4DC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876</Words>
  <Characters>5521</Characters>
  <Application>Microsoft Office Word</Application>
  <DocSecurity>0</DocSecurity>
  <Lines>46</Lines>
  <Paragraphs>12</Paragraphs>
  <ScaleCrop>false</ScaleCrop>
  <HeadingPairs>
    <vt:vector size="2" baseType="variant">
      <vt:variant>
        <vt:lpstr>Titel</vt:lpstr>
      </vt:variant>
      <vt:variant>
        <vt:i4>1</vt:i4>
      </vt:variant>
    </vt:vector>
  </HeadingPairs>
  <TitlesOfParts>
    <vt:vector size="1" baseType="lpstr">
      <vt:lpstr>Headlin</vt:lpstr>
    </vt:vector>
  </TitlesOfParts>
  <Company>Liebherr</Company>
  <LinksUpToDate>false</LinksUpToDate>
  <CharactersWithSpaces>6385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Goetz Manuel (LHO)</dc:creator>
  <cp:keywords/>
  <dc:description/>
  <cp:lastModifiedBy>Merker Anja (LHO)</cp:lastModifiedBy>
  <cp:revision>6</cp:revision>
  <cp:lastPrinted>2022-03-24T12:33:00Z</cp:lastPrinted>
  <dcterms:created xsi:type="dcterms:W3CDTF">2022-03-21T09:04:00Z</dcterms:created>
  <dcterms:modified xsi:type="dcterms:W3CDTF">2022-03-28T05:40:00Z</dcterms:modified>
  <cp:category>Presseinformation</cp:category>
</cp:coreProperties>
</file>