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FC3FF6" w14:textId="77777777" w:rsidR="00BD0270" w:rsidRPr="00372713" w:rsidRDefault="00BD0270" w:rsidP="00BD0270">
      <w:pPr>
        <w:pStyle w:val="Topline16Pt"/>
        <w:rPr>
          <w:lang w:val="es-ES"/>
        </w:rPr>
      </w:pPr>
      <w:r w:rsidRPr="00372713">
        <w:rPr>
          <w:lang w:val="es-ES"/>
        </w:rPr>
        <w:t>Nota de prensa</w:t>
      </w:r>
    </w:p>
    <w:p w14:paraId="1D2EA48D" w14:textId="71153A4A" w:rsidR="00F654C7" w:rsidRPr="000D3152" w:rsidRDefault="000E6C4C" w:rsidP="00BD0270">
      <w:pPr>
        <w:pStyle w:val="HeadlineH233Pt"/>
        <w:rPr>
          <w:lang w:val="es-ES"/>
        </w:rPr>
      </w:pPr>
      <w:proofErr w:type="spellStart"/>
      <w:r w:rsidRPr="000D3152">
        <w:rPr>
          <w:lang w:val="es-ES"/>
        </w:rPr>
        <w:t>Transbiaga</w:t>
      </w:r>
      <w:proofErr w:type="spellEnd"/>
      <w:r w:rsidRPr="000D3152">
        <w:rPr>
          <w:lang w:val="es-ES"/>
        </w:rPr>
        <w:t xml:space="preserve"> </w:t>
      </w:r>
      <w:r w:rsidR="007A1220" w:rsidRPr="000D3152">
        <w:rPr>
          <w:lang w:val="es-ES"/>
        </w:rPr>
        <w:t>contribuye en</w:t>
      </w:r>
      <w:r w:rsidRPr="000D3152">
        <w:rPr>
          <w:lang w:val="es-ES"/>
        </w:rPr>
        <w:t xml:space="preserve"> </w:t>
      </w:r>
      <w:r w:rsidR="00F42CF9" w:rsidRPr="000D3152">
        <w:rPr>
          <w:lang w:val="es-ES"/>
        </w:rPr>
        <w:t xml:space="preserve">el </w:t>
      </w:r>
      <w:r w:rsidR="007A1220" w:rsidRPr="000D3152">
        <w:rPr>
          <w:lang w:val="es-ES"/>
        </w:rPr>
        <w:t xml:space="preserve">montaje del </w:t>
      </w:r>
      <w:r w:rsidR="00F42CF9" w:rsidRPr="000D3152">
        <w:rPr>
          <w:lang w:val="es-ES"/>
        </w:rPr>
        <w:t>mayor parque eólico de España</w:t>
      </w:r>
      <w:r w:rsidRPr="000D3152">
        <w:rPr>
          <w:lang w:val="es-ES"/>
        </w:rPr>
        <w:t xml:space="preserve"> con tres grúas</w:t>
      </w:r>
      <w:r w:rsidR="007A1220" w:rsidRPr="000D3152">
        <w:rPr>
          <w:lang w:val="es-ES"/>
        </w:rPr>
        <w:t xml:space="preserve"> nuevas</w:t>
      </w:r>
      <w:r w:rsidRPr="000D3152">
        <w:rPr>
          <w:lang w:val="es-ES"/>
        </w:rPr>
        <w:t xml:space="preserve"> </w:t>
      </w:r>
      <w:r w:rsidR="00054E8F" w:rsidRPr="000D3152">
        <w:rPr>
          <w:lang w:val="es-ES"/>
        </w:rPr>
        <w:t xml:space="preserve">Liebherr </w:t>
      </w:r>
      <w:r w:rsidR="000D3152" w:rsidRPr="000D3152">
        <w:rPr>
          <w:lang w:val="es-ES"/>
        </w:rPr>
        <w:t>LG 1750</w:t>
      </w:r>
      <w:r w:rsidRPr="000D3152">
        <w:rPr>
          <w:lang w:val="es-ES"/>
        </w:rPr>
        <w:t xml:space="preserve"> </w:t>
      </w:r>
    </w:p>
    <w:p w14:paraId="216B7A15" w14:textId="77777777" w:rsidR="00B81ED6" w:rsidRPr="001F6805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</w:rPr>
      </w:pPr>
      <w:r w:rsidRPr="008F5F17">
        <w:rPr>
          <w:rFonts w:ascii="Tahoma" w:hAnsi="Tahoma" w:cs="Tahoma"/>
        </w:rPr>
        <w:t>⸺</w:t>
      </w:r>
    </w:p>
    <w:p w14:paraId="1F3A9286" w14:textId="5B87AE0C" w:rsidR="00372713" w:rsidRPr="00A03711" w:rsidRDefault="00986A10" w:rsidP="00986A10">
      <w:pPr>
        <w:pStyle w:val="Bulletpoints11Pt"/>
        <w:rPr>
          <w:lang w:val="es-ES"/>
        </w:rPr>
      </w:pPr>
      <w:r w:rsidRPr="00A03711">
        <w:rPr>
          <w:lang w:val="es-ES"/>
        </w:rPr>
        <w:t xml:space="preserve">Tres grúas móviles con pluma de celosía Liebherr </w:t>
      </w:r>
      <w:r w:rsidR="000D3152">
        <w:rPr>
          <w:lang w:val="es-ES"/>
        </w:rPr>
        <w:t>LG 1750</w:t>
      </w:r>
      <w:r w:rsidRPr="00A03711">
        <w:rPr>
          <w:lang w:val="es-ES"/>
        </w:rPr>
        <w:t xml:space="preserve"> de </w:t>
      </w:r>
      <w:proofErr w:type="spellStart"/>
      <w:r w:rsidRPr="00A03711">
        <w:rPr>
          <w:lang w:val="es-ES"/>
        </w:rPr>
        <w:t>Transbiaga</w:t>
      </w:r>
      <w:proofErr w:type="spellEnd"/>
      <w:r w:rsidRPr="00A03711">
        <w:rPr>
          <w:lang w:val="es-ES"/>
        </w:rPr>
        <w:t xml:space="preserve"> </w:t>
      </w:r>
      <w:r w:rsidR="007A1220" w:rsidRPr="00A03711">
        <w:rPr>
          <w:lang w:val="es-ES"/>
        </w:rPr>
        <w:t xml:space="preserve">se estrenan </w:t>
      </w:r>
      <w:r w:rsidRPr="00A03711">
        <w:rPr>
          <w:lang w:val="es-ES"/>
        </w:rPr>
        <w:t xml:space="preserve">en el parque eólico </w:t>
      </w:r>
      <w:proofErr w:type="spellStart"/>
      <w:r w:rsidRPr="00A03711">
        <w:rPr>
          <w:lang w:val="es-ES"/>
        </w:rPr>
        <w:t>Gecama</w:t>
      </w:r>
      <w:proofErr w:type="spellEnd"/>
      <w:r w:rsidRPr="00A03711">
        <w:rPr>
          <w:lang w:val="es-ES"/>
        </w:rPr>
        <w:t xml:space="preserve"> (Cuenca),</w:t>
      </w:r>
      <w:r w:rsidR="0005799F" w:rsidRPr="00A03711">
        <w:rPr>
          <w:lang w:val="es-ES"/>
        </w:rPr>
        <w:t xml:space="preserve"> </w:t>
      </w:r>
      <w:r w:rsidR="00EB15C6" w:rsidRPr="00A03711">
        <w:rPr>
          <w:lang w:val="es-ES"/>
        </w:rPr>
        <w:t>el más grande de Esp</w:t>
      </w:r>
      <w:r w:rsidR="00E14681">
        <w:rPr>
          <w:lang w:val="es-ES"/>
        </w:rPr>
        <w:t>aña construido en una sola fase</w:t>
      </w:r>
    </w:p>
    <w:p w14:paraId="422C268F" w14:textId="7FCDB8FB" w:rsidR="00B43488" w:rsidRPr="00A03711" w:rsidRDefault="00EB15C6" w:rsidP="00B43488">
      <w:pPr>
        <w:pStyle w:val="Bulletpoints11Pt"/>
        <w:rPr>
          <w:lang w:val="es-ES"/>
        </w:rPr>
      </w:pPr>
      <w:r w:rsidRPr="00A03711">
        <w:rPr>
          <w:lang w:val="es-ES"/>
        </w:rPr>
        <w:t xml:space="preserve">Las grúas Liebherr </w:t>
      </w:r>
      <w:r w:rsidR="000D3152">
        <w:rPr>
          <w:lang w:val="es-ES"/>
        </w:rPr>
        <w:t>LG 1750</w:t>
      </w:r>
      <w:r w:rsidRPr="00A03711">
        <w:rPr>
          <w:lang w:val="es-ES"/>
        </w:rPr>
        <w:t xml:space="preserve"> de </w:t>
      </w:r>
      <w:proofErr w:type="spellStart"/>
      <w:r w:rsidRPr="00A03711">
        <w:rPr>
          <w:lang w:val="es-ES"/>
        </w:rPr>
        <w:t>Transbiaga</w:t>
      </w:r>
      <w:proofErr w:type="spellEnd"/>
      <w:r w:rsidRPr="00A03711">
        <w:rPr>
          <w:lang w:val="es-ES"/>
        </w:rPr>
        <w:t xml:space="preserve"> realizarán el m</w:t>
      </w:r>
      <w:r w:rsidR="00986A10" w:rsidRPr="00A03711">
        <w:rPr>
          <w:lang w:val="es-ES"/>
        </w:rPr>
        <w:t>ontaje de 6</w:t>
      </w:r>
      <w:r w:rsidRPr="00A03711">
        <w:rPr>
          <w:lang w:val="es-ES"/>
        </w:rPr>
        <w:t>7</w:t>
      </w:r>
      <w:r w:rsidR="00986A10" w:rsidRPr="00A03711">
        <w:rPr>
          <w:lang w:val="es-ES"/>
        </w:rPr>
        <w:t xml:space="preserve"> torres eólicas de 120 metros de altura bajo buje</w:t>
      </w:r>
    </w:p>
    <w:p w14:paraId="24440853" w14:textId="07AD1DBB" w:rsidR="00B43488" w:rsidRPr="00E14681" w:rsidRDefault="00B43488" w:rsidP="00E14681">
      <w:pPr>
        <w:pStyle w:val="Bulletpoints11Pt"/>
        <w:rPr>
          <w:lang w:val="es-ES"/>
        </w:rPr>
      </w:pPr>
      <w:r w:rsidRPr="00A03711">
        <w:rPr>
          <w:lang w:val="es-ES"/>
        </w:rPr>
        <w:t>Ademá</w:t>
      </w:r>
      <w:r w:rsidR="007A1220" w:rsidRPr="00A03711">
        <w:rPr>
          <w:lang w:val="es-ES"/>
        </w:rPr>
        <w:t>s</w:t>
      </w:r>
      <w:r w:rsidRPr="00A03711">
        <w:rPr>
          <w:lang w:val="es-ES"/>
        </w:rPr>
        <w:t xml:space="preserve">, también está operando </w:t>
      </w:r>
      <w:r w:rsidR="007A1220" w:rsidRPr="00A03711">
        <w:rPr>
          <w:lang w:val="es-ES"/>
        </w:rPr>
        <w:t>otra Liebherr</w:t>
      </w:r>
      <w:r w:rsidRPr="00A03711">
        <w:rPr>
          <w:lang w:val="es-ES"/>
        </w:rPr>
        <w:t xml:space="preserve"> </w:t>
      </w:r>
      <w:r w:rsidR="000D3152">
        <w:rPr>
          <w:lang w:val="es-ES"/>
        </w:rPr>
        <w:t>LG 1750</w:t>
      </w:r>
      <w:r w:rsidRPr="00A03711">
        <w:rPr>
          <w:lang w:val="es-ES"/>
        </w:rPr>
        <w:t xml:space="preserve"> de Grúas </w:t>
      </w:r>
      <w:proofErr w:type="spellStart"/>
      <w:r w:rsidRPr="00A03711">
        <w:rPr>
          <w:lang w:val="es-ES"/>
        </w:rPr>
        <w:t>Ibarrondo</w:t>
      </w:r>
      <w:proofErr w:type="spellEnd"/>
      <w:r w:rsidR="007A1220" w:rsidRPr="00A03711">
        <w:rPr>
          <w:lang w:val="es-ES"/>
        </w:rPr>
        <w:t xml:space="preserve"> in situ</w:t>
      </w:r>
    </w:p>
    <w:p w14:paraId="4FA2A77C" w14:textId="06AAB5D4" w:rsidR="00B43488" w:rsidRPr="00E14681" w:rsidRDefault="000127AD" w:rsidP="00E14681">
      <w:pPr>
        <w:pStyle w:val="Teaser11Pt"/>
        <w:rPr>
          <w:lang w:val="es-ES_tradnl"/>
        </w:rPr>
      </w:pPr>
      <w:r w:rsidRPr="00E14681">
        <w:rPr>
          <w:lang w:val="es-ES_tradnl"/>
        </w:rPr>
        <w:t xml:space="preserve">Transbiaga </w:t>
      </w:r>
      <w:r w:rsidR="00054E8F" w:rsidRPr="00E14681">
        <w:rPr>
          <w:lang w:val="es-ES_tradnl"/>
        </w:rPr>
        <w:t>está trabajando</w:t>
      </w:r>
      <w:r w:rsidR="008E3FA3" w:rsidRPr="00E14681">
        <w:rPr>
          <w:lang w:val="es-ES_tradnl"/>
        </w:rPr>
        <w:t xml:space="preserve"> en </w:t>
      </w:r>
      <w:r w:rsidRPr="00E14681">
        <w:rPr>
          <w:lang w:val="es-ES_tradnl"/>
        </w:rPr>
        <w:t xml:space="preserve">el parque eólico </w:t>
      </w:r>
      <w:r w:rsidR="008E3FA3" w:rsidRPr="00E14681">
        <w:rPr>
          <w:lang w:val="es-ES_tradnl"/>
        </w:rPr>
        <w:t xml:space="preserve">Gecama, el más grande </w:t>
      </w:r>
      <w:r w:rsidR="00312B93" w:rsidRPr="00E14681">
        <w:rPr>
          <w:lang w:val="es-ES_tradnl"/>
        </w:rPr>
        <w:t>de España</w:t>
      </w:r>
      <w:r w:rsidR="002A0590" w:rsidRPr="00E14681">
        <w:rPr>
          <w:lang w:val="es-ES_tradnl"/>
        </w:rPr>
        <w:t xml:space="preserve"> construido en una sola fase</w:t>
      </w:r>
      <w:r w:rsidR="008E3FA3" w:rsidRPr="00E14681">
        <w:rPr>
          <w:lang w:val="es-ES_tradnl"/>
        </w:rPr>
        <w:t>, con el montaje de 6</w:t>
      </w:r>
      <w:r w:rsidR="008E7E29" w:rsidRPr="00E14681">
        <w:rPr>
          <w:lang w:val="es-ES_tradnl"/>
        </w:rPr>
        <w:t>7</w:t>
      </w:r>
      <w:r w:rsidR="008E3FA3" w:rsidRPr="00E14681">
        <w:rPr>
          <w:lang w:val="es-ES_tradnl"/>
        </w:rPr>
        <w:t xml:space="preserve"> torres eólica</w:t>
      </w:r>
      <w:r w:rsidR="002A0590" w:rsidRPr="00E14681">
        <w:rPr>
          <w:lang w:val="es-ES_tradnl"/>
        </w:rPr>
        <w:t>s</w:t>
      </w:r>
      <w:r w:rsidR="008E3FA3" w:rsidRPr="00E14681">
        <w:rPr>
          <w:lang w:val="es-ES_tradnl"/>
        </w:rPr>
        <w:t xml:space="preserve"> de 120 metros de altura</w:t>
      </w:r>
      <w:r w:rsidR="00CD44D2" w:rsidRPr="00E14681">
        <w:rPr>
          <w:lang w:val="es-ES_tradnl"/>
        </w:rPr>
        <w:t xml:space="preserve"> bajo buje</w:t>
      </w:r>
      <w:r w:rsidR="00D21603" w:rsidRPr="00E14681">
        <w:rPr>
          <w:lang w:val="es-ES_tradnl"/>
        </w:rPr>
        <w:t>, gracias a las cuales se podrá surtir de energía procedente de fuentes renovables a la red eléctrica nacional.</w:t>
      </w:r>
    </w:p>
    <w:p w14:paraId="545EFCBC" w14:textId="52B3D833" w:rsidR="002F4F05" w:rsidRPr="00A03711" w:rsidRDefault="00266161" w:rsidP="00CE18DC">
      <w:pPr>
        <w:pStyle w:val="Copytext11Pt"/>
        <w:rPr>
          <w:rFonts w:cs="Arial"/>
          <w:lang w:val="es-ES"/>
        </w:rPr>
      </w:pPr>
      <w:proofErr w:type="spellStart"/>
      <w:r w:rsidRPr="00E14681">
        <w:rPr>
          <w:rFonts w:cs="Arial"/>
          <w:lang w:val="es-ES_tradnl"/>
        </w:rPr>
        <w:t>Azuqueca</w:t>
      </w:r>
      <w:proofErr w:type="spellEnd"/>
      <w:r w:rsidRPr="00E14681">
        <w:rPr>
          <w:rFonts w:cs="Arial"/>
          <w:lang w:val="es-ES_tradnl"/>
        </w:rPr>
        <w:t xml:space="preserve"> de Henares (Guadalajara)</w:t>
      </w:r>
      <w:r w:rsidR="00BD0270" w:rsidRPr="00E14681">
        <w:rPr>
          <w:rFonts w:cs="Arial"/>
          <w:lang w:val="es-ES_tradnl"/>
        </w:rPr>
        <w:t xml:space="preserve">, </w:t>
      </w:r>
      <w:r w:rsidR="00F975C4" w:rsidRPr="00E14681">
        <w:rPr>
          <w:rFonts w:cs="Arial"/>
          <w:lang w:val="es-ES_tradnl"/>
        </w:rPr>
        <w:t xml:space="preserve">28 </w:t>
      </w:r>
      <w:r w:rsidR="006C70BE" w:rsidRPr="00E14681">
        <w:rPr>
          <w:rFonts w:cs="Arial"/>
          <w:lang w:val="es-ES_tradnl"/>
        </w:rPr>
        <w:t>enero</w:t>
      </w:r>
      <w:r w:rsidRPr="00E14681">
        <w:rPr>
          <w:rFonts w:cs="Arial"/>
          <w:lang w:val="es-ES_tradnl"/>
        </w:rPr>
        <w:t xml:space="preserve"> de 202</w:t>
      </w:r>
      <w:r w:rsidR="006C70BE" w:rsidRPr="00E14681">
        <w:rPr>
          <w:rFonts w:cs="Arial"/>
          <w:lang w:val="es-ES_tradnl"/>
        </w:rPr>
        <w:t>2</w:t>
      </w:r>
      <w:r w:rsidR="00566A67" w:rsidRPr="00E14681">
        <w:rPr>
          <w:rFonts w:cs="Arial"/>
          <w:lang w:val="es-ES_tradnl"/>
        </w:rPr>
        <w:t xml:space="preserve"> </w:t>
      </w:r>
      <w:r w:rsidR="009A3D17" w:rsidRPr="00E14681">
        <w:rPr>
          <w:rFonts w:cs="Arial"/>
          <w:lang w:val="es-ES_tradnl"/>
        </w:rPr>
        <w:t xml:space="preserve">– </w:t>
      </w:r>
      <w:r w:rsidR="007A1220" w:rsidRPr="00A03711">
        <w:rPr>
          <w:rFonts w:cs="Arial"/>
          <w:lang w:val="es-ES"/>
        </w:rPr>
        <w:t>Cuatro</w:t>
      </w:r>
      <w:r w:rsidR="00CE18DC" w:rsidRPr="00A03711">
        <w:rPr>
          <w:rFonts w:cs="Arial"/>
          <w:lang w:val="es-ES"/>
        </w:rPr>
        <w:t xml:space="preserve"> grúas </w:t>
      </w:r>
      <w:r w:rsidR="0006593B" w:rsidRPr="00A03711">
        <w:rPr>
          <w:rFonts w:cs="Arial"/>
          <w:lang w:val="es-ES"/>
        </w:rPr>
        <w:t xml:space="preserve">móviles con pluma de celosía </w:t>
      </w:r>
      <w:proofErr w:type="spellStart"/>
      <w:r w:rsidR="0006593B" w:rsidRPr="00A03711">
        <w:rPr>
          <w:rFonts w:cs="Arial"/>
          <w:lang w:val="es-ES"/>
        </w:rPr>
        <w:t>Liebherr</w:t>
      </w:r>
      <w:proofErr w:type="spellEnd"/>
      <w:r w:rsidR="0006593B" w:rsidRPr="00A03711">
        <w:rPr>
          <w:rFonts w:cs="Arial"/>
          <w:lang w:val="es-ES"/>
        </w:rPr>
        <w:t xml:space="preserve"> </w:t>
      </w:r>
      <w:r w:rsidR="000D3152">
        <w:rPr>
          <w:rFonts w:cs="Arial"/>
          <w:lang w:val="es-ES"/>
        </w:rPr>
        <w:t>LG 1750</w:t>
      </w:r>
      <w:r w:rsidR="0006593B" w:rsidRPr="00A03711">
        <w:rPr>
          <w:rFonts w:cs="Arial"/>
          <w:lang w:val="es-ES"/>
        </w:rPr>
        <w:t xml:space="preserve"> están trabajando en el parque eólico </w:t>
      </w:r>
      <w:proofErr w:type="spellStart"/>
      <w:r w:rsidR="0006593B" w:rsidRPr="00A03711">
        <w:rPr>
          <w:rFonts w:cs="Arial"/>
          <w:lang w:val="es-ES"/>
        </w:rPr>
        <w:t>Gecama</w:t>
      </w:r>
      <w:proofErr w:type="spellEnd"/>
      <w:r w:rsidR="0006593B" w:rsidRPr="00A03711">
        <w:rPr>
          <w:rFonts w:cs="Arial"/>
          <w:lang w:val="es-ES"/>
        </w:rPr>
        <w:t xml:space="preserve"> (Cuenca), para llevar a cabo el montaje de </w:t>
      </w:r>
      <w:r w:rsidR="008E7E29" w:rsidRPr="00A03711">
        <w:rPr>
          <w:rFonts w:cs="Arial"/>
          <w:lang w:val="es-ES"/>
        </w:rPr>
        <w:t>67</w:t>
      </w:r>
      <w:r w:rsidR="0006593B" w:rsidRPr="00A03711">
        <w:rPr>
          <w:rFonts w:cs="Arial"/>
          <w:lang w:val="es-ES"/>
        </w:rPr>
        <w:t xml:space="preserve"> torres eólicas de 120 metros de altura bajo buje,</w:t>
      </w:r>
      <w:r w:rsidR="008D7832" w:rsidRPr="00A03711">
        <w:rPr>
          <w:rFonts w:cs="Arial"/>
          <w:lang w:val="es-ES"/>
        </w:rPr>
        <w:t xml:space="preserve"> cuyos </w:t>
      </w:r>
      <w:bookmarkStart w:id="0" w:name="_Hlk93662019"/>
      <w:r w:rsidR="008D7832" w:rsidRPr="00A03711">
        <w:rPr>
          <w:rFonts w:cs="Arial"/>
          <w:lang w:val="es-ES"/>
        </w:rPr>
        <w:t>tramos de</w:t>
      </w:r>
      <w:r w:rsidR="007A1220" w:rsidRPr="00A03711">
        <w:rPr>
          <w:rFonts w:cs="Arial"/>
          <w:lang w:val="es-ES"/>
        </w:rPr>
        <w:t xml:space="preserve"> torre de</w:t>
      </w:r>
      <w:r w:rsidR="008D7832" w:rsidRPr="00A03711">
        <w:rPr>
          <w:rFonts w:cs="Arial"/>
          <w:lang w:val="es-ES"/>
        </w:rPr>
        <w:t xml:space="preserve"> hormigón tienen un peso </w:t>
      </w:r>
      <w:r w:rsidR="007A1220" w:rsidRPr="00A03711">
        <w:rPr>
          <w:rFonts w:cs="Arial"/>
          <w:lang w:val="es-ES"/>
        </w:rPr>
        <w:t>de hasta</w:t>
      </w:r>
      <w:r w:rsidR="008D7832" w:rsidRPr="00A03711">
        <w:rPr>
          <w:rFonts w:cs="Arial"/>
          <w:lang w:val="es-ES"/>
        </w:rPr>
        <w:t xml:space="preserve"> 255 toneladas</w:t>
      </w:r>
      <w:r w:rsidR="00B43488" w:rsidRPr="00A03711">
        <w:rPr>
          <w:rFonts w:cs="Arial"/>
          <w:lang w:val="es-ES"/>
        </w:rPr>
        <w:t>,</w:t>
      </w:r>
      <w:r w:rsidR="0006593B" w:rsidRPr="00A03711">
        <w:rPr>
          <w:rFonts w:cs="Arial"/>
          <w:lang w:val="es-ES"/>
        </w:rPr>
        <w:t xml:space="preserve"> del </w:t>
      </w:r>
      <w:bookmarkStart w:id="1" w:name="_Hlk90904100"/>
      <w:proofErr w:type="spellStart"/>
      <w:r w:rsidR="0006593B" w:rsidRPr="00A03711">
        <w:rPr>
          <w:rFonts w:cs="Arial"/>
          <w:lang w:val="es-ES"/>
        </w:rPr>
        <w:t>nacelle</w:t>
      </w:r>
      <w:proofErr w:type="spellEnd"/>
      <w:r w:rsidR="00E875D2" w:rsidRPr="00A03711">
        <w:rPr>
          <w:rFonts w:cs="Arial"/>
          <w:lang w:val="es-ES"/>
        </w:rPr>
        <w:t xml:space="preserve"> y</w:t>
      </w:r>
      <w:r w:rsidR="008E7E29" w:rsidRPr="00A03711">
        <w:rPr>
          <w:rFonts w:cs="Arial"/>
          <w:lang w:val="es-ES"/>
        </w:rPr>
        <w:t xml:space="preserve"> </w:t>
      </w:r>
      <w:r w:rsidR="00317F5F" w:rsidRPr="00A03711">
        <w:rPr>
          <w:rFonts w:cs="Arial"/>
          <w:lang w:val="es-ES"/>
        </w:rPr>
        <w:t xml:space="preserve">generador, </w:t>
      </w:r>
      <w:r w:rsidR="006E7A25" w:rsidRPr="00A03711">
        <w:rPr>
          <w:rFonts w:cs="Arial"/>
          <w:lang w:val="es-ES"/>
        </w:rPr>
        <w:t xml:space="preserve">modelo DELTA4000 de </w:t>
      </w:r>
      <w:proofErr w:type="spellStart"/>
      <w:r w:rsidR="00317F5F" w:rsidRPr="00A03711">
        <w:rPr>
          <w:rFonts w:cs="Arial"/>
          <w:lang w:val="es-ES"/>
        </w:rPr>
        <w:t>Nordex</w:t>
      </w:r>
      <w:proofErr w:type="spellEnd"/>
      <w:r w:rsidR="00E875D2" w:rsidRPr="00A03711">
        <w:rPr>
          <w:rFonts w:cs="Arial"/>
          <w:lang w:val="es-ES"/>
        </w:rPr>
        <w:t xml:space="preserve"> de</w:t>
      </w:r>
      <w:r w:rsidR="00317F5F" w:rsidRPr="00A03711">
        <w:rPr>
          <w:rFonts w:cs="Arial"/>
          <w:lang w:val="es-ES"/>
        </w:rPr>
        <w:t xml:space="preserve"> </w:t>
      </w:r>
      <w:r w:rsidR="002A0590" w:rsidRPr="00A03711">
        <w:rPr>
          <w:rFonts w:cs="Arial"/>
          <w:lang w:val="es-ES"/>
        </w:rPr>
        <w:t>140</w:t>
      </w:r>
      <w:r w:rsidR="00317F5F" w:rsidRPr="00A03711">
        <w:rPr>
          <w:rFonts w:cs="Arial"/>
          <w:lang w:val="es-ES"/>
        </w:rPr>
        <w:t xml:space="preserve"> toneladas,</w:t>
      </w:r>
      <w:r w:rsidR="006E7A25" w:rsidRPr="00A03711">
        <w:rPr>
          <w:rFonts w:cs="Arial"/>
          <w:lang w:val="es-ES"/>
        </w:rPr>
        <w:t xml:space="preserve"> </w:t>
      </w:r>
      <w:r w:rsidR="00E875D2" w:rsidRPr="00A03711">
        <w:rPr>
          <w:rFonts w:cs="Arial"/>
          <w:lang w:val="es-ES"/>
        </w:rPr>
        <w:t xml:space="preserve">y </w:t>
      </w:r>
      <w:r w:rsidR="0006593B" w:rsidRPr="00A03711">
        <w:rPr>
          <w:rFonts w:cs="Arial"/>
          <w:lang w:val="es-ES"/>
        </w:rPr>
        <w:t xml:space="preserve">de las palas eólicas </w:t>
      </w:r>
      <w:bookmarkEnd w:id="1"/>
      <w:r w:rsidR="0006593B" w:rsidRPr="00A03711">
        <w:rPr>
          <w:rFonts w:cs="Arial"/>
          <w:lang w:val="es-ES"/>
        </w:rPr>
        <w:t>de 21 toneladas</w:t>
      </w:r>
      <w:r w:rsidR="002F4F05" w:rsidRPr="00A03711">
        <w:rPr>
          <w:rFonts w:cs="Arial"/>
          <w:lang w:val="es-ES"/>
        </w:rPr>
        <w:t xml:space="preserve"> de peso</w:t>
      </w:r>
      <w:r w:rsidR="0006593B" w:rsidRPr="00A03711">
        <w:rPr>
          <w:rFonts w:cs="Arial"/>
          <w:lang w:val="es-ES"/>
        </w:rPr>
        <w:t xml:space="preserve"> y 74 metros de </w:t>
      </w:r>
      <w:r w:rsidR="00EB2C20" w:rsidRPr="00A03711">
        <w:rPr>
          <w:rFonts w:cs="Arial"/>
          <w:lang w:val="es-ES"/>
        </w:rPr>
        <w:t>largo</w:t>
      </w:r>
      <w:bookmarkEnd w:id="0"/>
      <w:r w:rsidR="0006593B" w:rsidRPr="00A03711">
        <w:rPr>
          <w:rFonts w:cs="Arial"/>
          <w:lang w:val="es-ES"/>
        </w:rPr>
        <w:t xml:space="preserve">. </w:t>
      </w:r>
      <w:r w:rsidR="00BE57A6" w:rsidRPr="00A03711">
        <w:rPr>
          <w:rFonts w:cs="Arial"/>
          <w:lang w:val="es-ES"/>
        </w:rPr>
        <w:t>“</w:t>
      </w:r>
      <w:r w:rsidR="002F4F05" w:rsidRPr="00A03711">
        <w:rPr>
          <w:rFonts w:cs="Arial"/>
          <w:lang w:val="es-ES"/>
        </w:rPr>
        <w:t xml:space="preserve">Además de estas </w:t>
      </w:r>
      <w:r w:rsidR="00BE57A6" w:rsidRPr="00A03711">
        <w:rPr>
          <w:rFonts w:cs="Arial"/>
          <w:lang w:val="es-ES"/>
        </w:rPr>
        <w:t>tres</w:t>
      </w:r>
      <w:r w:rsidR="002F4F05" w:rsidRPr="00A03711">
        <w:rPr>
          <w:rFonts w:cs="Arial"/>
          <w:lang w:val="es-ES"/>
        </w:rPr>
        <w:t xml:space="preserve"> unidades, también está operando </w:t>
      </w:r>
      <w:r w:rsidR="00E46A34" w:rsidRPr="00A03711">
        <w:rPr>
          <w:rFonts w:cs="Arial"/>
          <w:lang w:val="es-ES"/>
        </w:rPr>
        <w:t>otra Liebherr</w:t>
      </w:r>
      <w:r w:rsidR="002F4F05" w:rsidRPr="00A03711">
        <w:rPr>
          <w:rFonts w:cs="Arial"/>
          <w:lang w:val="es-ES"/>
        </w:rPr>
        <w:t xml:space="preserve"> </w:t>
      </w:r>
      <w:r w:rsidR="000D3152">
        <w:rPr>
          <w:rFonts w:cs="Arial"/>
          <w:lang w:val="es-ES"/>
        </w:rPr>
        <w:t>LG 1750</w:t>
      </w:r>
      <w:r w:rsidR="002F4F05" w:rsidRPr="00A03711">
        <w:rPr>
          <w:rFonts w:cs="Arial"/>
          <w:lang w:val="es-ES"/>
        </w:rPr>
        <w:t xml:space="preserve"> de Grúas </w:t>
      </w:r>
      <w:proofErr w:type="spellStart"/>
      <w:r w:rsidR="002F4F05" w:rsidRPr="00A03711">
        <w:rPr>
          <w:rFonts w:cs="Arial"/>
          <w:lang w:val="es-ES"/>
        </w:rPr>
        <w:t>Ibarrondo</w:t>
      </w:r>
      <w:proofErr w:type="spellEnd"/>
      <w:r w:rsidR="002F4F05" w:rsidRPr="00A03711">
        <w:rPr>
          <w:rFonts w:cs="Arial"/>
          <w:lang w:val="es-ES"/>
        </w:rPr>
        <w:t xml:space="preserve"> que es </w:t>
      </w:r>
      <w:r w:rsidR="00BE57A6" w:rsidRPr="00A03711">
        <w:rPr>
          <w:rFonts w:cs="Arial"/>
          <w:lang w:val="es-ES"/>
        </w:rPr>
        <w:t xml:space="preserve">nuestro </w:t>
      </w:r>
      <w:proofErr w:type="spellStart"/>
      <w:r w:rsidR="00BE57A6" w:rsidRPr="00A03711">
        <w:rPr>
          <w:rFonts w:cs="Arial"/>
          <w:lang w:val="es-ES"/>
        </w:rPr>
        <w:t>partner</w:t>
      </w:r>
      <w:proofErr w:type="spellEnd"/>
      <w:r w:rsidR="00BE57A6" w:rsidRPr="00A03711">
        <w:rPr>
          <w:rFonts w:cs="Arial"/>
          <w:lang w:val="es-ES"/>
        </w:rPr>
        <w:t xml:space="preserve"> en este proyecto eólico”, asegura </w:t>
      </w:r>
      <w:r w:rsidR="002A0590" w:rsidRPr="00A03711">
        <w:rPr>
          <w:rFonts w:cs="Arial"/>
          <w:lang w:val="es-ES"/>
        </w:rPr>
        <w:t xml:space="preserve">Jon Usabiaga, CEO de </w:t>
      </w:r>
      <w:proofErr w:type="spellStart"/>
      <w:r w:rsidR="002A0590" w:rsidRPr="00A03711">
        <w:rPr>
          <w:rFonts w:cs="Arial"/>
          <w:lang w:val="es-ES"/>
        </w:rPr>
        <w:t>Transbiaga</w:t>
      </w:r>
      <w:proofErr w:type="spellEnd"/>
      <w:r w:rsidR="00BE57A6" w:rsidRPr="00A03711">
        <w:rPr>
          <w:rFonts w:cs="Arial"/>
          <w:lang w:val="es-ES"/>
        </w:rPr>
        <w:t xml:space="preserve">. </w:t>
      </w:r>
    </w:p>
    <w:p w14:paraId="34716710" w14:textId="4486E69C" w:rsidR="00CE18DC" w:rsidRPr="00A03711" w:rsidRDefault="00BE57A6" w:rsidP="00CE18DC">
      <w:pPr>
        <w:pStyle w:val="Copytext11Pt"/>
        <w:rPr>
          <w:rFonts w:cs="Arial"/>
          <w:lang w:val="es-ES"/>
        </w:rPr>
      </w:pPr>
      <w:r w:rsidRPr="00A03711">
        <w:rPr>
          <w:rFonts w:cs="Arial"/>
          <w:lang w:val="es-ES"/>
        </w:rPr>
        <w:t xml:space="preserve">Desde </w:t>
      </w:r>
      <w:proofErr w:type="spellStart"/>
      <w:r w:rsidRPr="00A03711">
        <w:rPr>
          <w:rFonts w:cs="Arial"/>
          <w:lang w:val="es-ES"/>
        </w:rPr>
        <w:t>Transbiaga</w:t>
      </w:r>
      <w:proofErr w:type="spellEnd"/>
      <w:r w:rsidRPr="00A03711">
        <w:rPr>
          <w:rFonts w:cs="Arial"/>
          <w:lang w:val="es-ES"/>
        </w:rPr>
        <w:t xml:space="preserve"> conocen perfectamente el funcionamiento de</w:t>
      </w:r>
      <w:r w:rsidR="008034CF" w:rsidRPr="00A03711">
        <w:rPr>
          <w:rFonts w:cs="Arial"/>
          <w:lang w:val="es-ES"/>
        </w:rPr>
        <w:t>l</w:t>
      </w:r>
      <w:r w:rsidRPr="00A03711">
        <w:rPr>
          <w:rFonts w:cs="Arial"/>
          <w:lang w:val="es-ES"/>
        </w:rPr>
        <w:t xml:space="preserve"> modelo de grúa móvil con pluma de celosía </w:t>
      </w:r>
      <w:r w:rsidR="000D3152">
        <w:rPr>
          <w:rFonts w:cs="Arial"/>
          <w:lang w:val="es-ES"/>
        </w:rPr>
        <w:t>LG 1750</w:t>
      </w:r>
      <w:r w:rsidRPr="00A03711">
        <w:rPr>
          <w:rFonts w:cs="Arial"/>
          <w:lang w:val="es-ES"/>
        </w:rPr>
        <w:t xml:space="preserve"> de Liebherr, </w:t>
      </w:r>
      <w:r w:rsidR="00D34463" w:rsidRPr="00A03711">
        <w:rPr>
          <w:rFonts w:cs="Arial"/>
          <w:lang w:val="es-ES"/>
        </w:rPr>
        <w:t>debido a</w:t>
      </w:r>
      <w:r w:rsidR="0006593B" w:rsidRPr="00A03711">
        <w:rPr>
          <w:rFonts w:cs="Arial"/>
          <w:lang w:val="es-ES"/>
        </w:rPr>
        <w:t xml:space="preserve"> que ya </w:t>
      </w:r>
      <w:r w:rsidRPr="00A03711">
        <w:rPr>
          <w:rFonts w:cs="Arial"/>
          <w:lang w:val="es-ES"/>
        </w:rPr>
        <w:t>disponen de otras</w:t>
      </w:r>
      <w:r w:rsidR="0006593B" w:rsidRPr="00A03711">
        <w:rPr>
          <w:rFonts w:cs="Arial"/>
          <w:lang w:val="es-ES"/>
        </w:rPr>
        <w:t xml:space="preserve"> </w:t>
      </w:r>
      <w:r w:rsidR="00E46A34" w:rsidRPr="00A03711">
        <w:rPr>
          <w:rFonts w:cs="Arial"/>
          <w:lang w:val="es-ES"/>
        </w:rPr>
        <w:t>cinco</w:t>
      </w:r>
      <w:r w:rsidR="0006593B" w:rsidRPr="00A03711">
        <w:rPr>
          <w:rFonts w:cs="Arial"/>
          <w:lang w:val="es-ES"/>
        </w:rPr>
        <w:t xml:space="preserve"> unidades en </w:t>
      </w:r>
      <w:r w:rsidRPr="00A03711">
        <w:rPr>
          <w:rFonts w:cs="Arial"/>
          <w:lang w:val="es-ES"/>
        </w:rPr>
        <w:t>su</w:t>
      </w:r>
      <w:r w:rsidR="0006593B" w:rsidRPr="00A03711">
        <w:rPr>
          <w:rFonts w:cs="Arial"/>
          <w:lang w:val="es-ES"/>
        </w:rPr>
        <w:t xml:space="preserve"> parque de maquinaria. </w:t>
      </w:r>
      <w:r w:rsidRPr="00A03711">
        <w:rPr>
          <w:rFonts w:cs="Arial"/>
          <w:lang w:val="es-ES"/>
        </w:rPr>
        <w:t>“</w:t>
      </w:r>
      <w:r w:rsidR="00D34463" w:rsidRPr="00A03711">
        <w:rPr>
          <w:rFonts w:cs="Arial"/>
          <w:lang w:val="es-ES"/>
        </w:rPr>
        <w:t>Además de por necesidades operativas, decidimos apostar por este modelo</w:t>
      </w:r>
      <w:r w:rsidR="00D21603" w:rsidRPr="00A03711">
        <w:rPr>
          <w:rFonts w:cs="Arial"/>
          <w:lang w:val="es-ES"/>
        </w:rPr>
        <w:t xml:space="preserve"> de grúa</w:t>
      </w:r>
      <w:r w:rsidR="00D34463" w:rsidRPr="00A03711">
        <w:rPr>
          <w:rFonts w:cs="Arial"/>
          <w:lang w:val="es-ES"/>
        </w:rPr>
        <w:t xml:space="preserve"> por su gran capacidad de elevación y movilidad, factores que cumplen con las necesidades</w:t>
      </w:r>
      <w:r w:rsidR="002A0590" w:rsidRPr="00A03711">
        <w:rPr>
          <w:rFonts w:cs="Arial"/>
          <w:lang w:val="es-ES"/>
        </w:rPr>
        <w:t xml:space="preserve"> y exigencias</w:t>
      </w:r>
      <w:r w:rsidR="00D34463" w:rsidRPr="00A03711">
        <w:rPr>
          <w:rFonts w:cs="Arial"/>
          <w:lang w:val="es-ES"/>
        </w:rPr>
        <w:t xml:space="preserve"> </w:t>
      </w:r>
      <w:r w:rsidR="008E7E29" w:rsidRPr="00A03711">
        <w:rPr>
          <w:rFonts w:cs="Arial"/>
          <w:lang w:val="es-ES"/>
        </w:rPr>
        <w:t>d</w:t>
      </w:r>
      <w:r w:rsidR="00D34463" w:rsidRPr="00A03711">
        <w:rPr>
          <w:rFonts w:cs="Arial"/>
          <w:lang w:val="es-ES"/>
        </w:rPr>
        <w:t>e un parque eólico</w:t>
      </w:r>
      <w:r w:rsidR="008E7E29" w:rsidRPr="00A03711">
        <w:rPr>
          <w:rFonts w:cs="Arial"/>
          <w:lang w:val="es-ES"/>
        </w:rPr>
        <w:t xml:space="preserve">. </w:t>
      </w:r>
      <w:r w:rsidR="00D34463" w:rsidRPr="00A03711">
        <w:rPr>
          <w:rFonts w:cs="Arial"/>
          <w:lang w:val="es-ES"/>
        </w:rPr>
        <w:t>Asimismo, c</w:t>
      </w:r>
      <w:r w:rsidR="0006593B" w:rsidRPr="00A03711">
        <w:rPr>
          <w:rFonts w:cs="Arial"/>
          <w:lang w:val="es-ES"/>
        </w:rPr>
        <w:t xml:space="preserve">on </w:t>
      </w:r>
      <w:r w:rsidR="00D34463" w:rsidRPr="00A03711">
        <w:rPr>
          <w:rFonts w:cs="Arial"/>
          <w:lang w:val="es-ES"/>
        </w:rPr>
        <w:t>la</w:t>
      </w:r>
      <w:r w:rsidR="0006593B" w:rsidRPr="00A03711">
        <w:rPr>
          <w:rFonts w:cs="Arial"/>
          <w:lang w:val="es-ES"/>
        </w:rPr>
        <w:t xml:space="preserve"> nueva adquisición</w:t>
      </w:r>
      <w:r w:rsidR="002F4F05" w:rsidRPr="00A03711">
        <w:rPr>
          <w:rFonts w:cs="Arial"/>
          <w:lang w:val="es-ES"/>
        </w:rPr>
        <w:t>, equipad</w:t>
      </w:r>
      <w:r w:rsidR="00A34209" w:rsidRPr="00A03711">
        <w:rPr>
          <w:rFonts w:cs="Arial"/>
          <w:lang w:val="es-ES"/>
        </w:rPr>
        <w:t>a</w:t>
      </w:r>
      <w:r w:rsidR="00D32967" w:rsidRPr="00A03711">
        <w:rPr>
          <w:rFonts w:cs="Arial"/>
          <w:lang w:val="es-ES"/>
        </w:rPr>
        <w:t xml:space="preserve"> con el</w:t>
      </w:r>
      <w:r w:rsidR="002F4F05" w:rsidRPr="00A03711">
        <w:rPr>
          <w:rFonts w:cs="Arial"/>
          <w:lang w:val="es-ES"/>
        </w:rPr>
        <w:t xml:space="preserve"> </w:t>
      </w:r>
      <w:r w:rsidR="00D32967" w:rsidRPr="00A03711">
        <w:rPr>
          <w:rFonts w:cs="Arial"/>
          <w:lang w:val="es-ES"/>
        </w:rPr>
        <w:t xml:space="preserve">sistema de pluma SX </w:t>
      </w:r>
      <w:r w:rsidR="00A34209" w:rsidRPr="00A03711">
        <w:rPr>
          <w:rFonts w:cs="Arial"/>
          <w:lang w:val="es-ES"/>
        </w:rPr>
        <w:t>y que está concebido para el montaje de equipos pesados en torres eólicas de gran altura</w:t>
      </w:r>
      <w:r w:rsidR="002F4F05" w:rsidRPr="00A03711">
        <w:rPr>
          <w:rFonts w:cs="Arial"/>
          <w:lang w:val="es-ES"/>
        </w:rPr>
        <w:t>, vamos a poder cumplir con nuestras expectativas de trabajo”</w:t>
      </w:r>
      <w:r w:rsidRPr="00A03711">
        <w:rPr>
          <w:rFonts w:cs="Arial"/>
          <w:lang w:val="es-ES"/>
        </w:rPr>
        <w:t>, afirma</w:t>
      </w:r>
      <w:r w:rsidR="002A0590" w:rsidRPr="00A03711">
        <w:rPr>
          <w:rFonts w:cs="Arial"/>
          <w:lang w:val="es-ES"/>
        </w:rPr>
        <w:t xml:space="preserve"> Jon</w:t>
      </w:r>
      <w:r w:rsidR="00044C47" w:rsidRPr="00A03711">
        <w:rPr>
          <w:rFonts w:cs="Arial"/>
          <w:lang w:val="es-ES"/>
        </w:rPr>
        <w:t xml:space="preserve"> Usabiaga</w:t>
      </w:r>
      <w:r w:rsidRPr="00A03711">
        <w:rPr>
          <w:rFonts w:cs="Arial"/>
          <w:lang w:val="es-ES"/>
        </w:rPr>
        <w:t>. “</w:t>
      </w:r>
      <w:r w:rsidR="00044C47" w:rsidRPr="00A03711">
        <w:rPr>
          <w:rFonts w:cs="Arial"/>
          <w:lang w:val="es-ES"/>
        </w:rPr>
        <w:t>Por otro lado</w:t>
      </w:r>
      <w:r w:rsidR="00692536" w:rsidRPr="00A03711">
        <w:rPr>
          <w:rFonts w:cs="Arial"/>
          <w:lang w:val="es-ES"/>
        </w:rPr>
        <w:t xml:space="preserve">, </w:t>
      </w:r>
      <w:r w:rsidR="00A34209" w:rsidRPr="00A03711">
        <w:rPr>
          <w:rFonts w:cs="Arial"/>
          <w:lang w:val="es-ES"/>
        </w:rPr>
        <w:t>también cuenta con</w:t>
      </w:r>
      <w:r w:rsidR="002947EB" w:rsidRPr="00A03711">
        <w:rPr>
          <w:rFonts w:cs="Arial"/>
          <w:lang w:val="es-ES"/>
        </w:rPr>
        <w:t xml:space="preserve"> la configuración </w:t>
      </w:r>
      <w:r w:rsidRPr="00A03711">
        <w:rPr>
          <w:rFonts w:cs="Arial"/>
          <w:lang w:val="es-ES"/>
        </w:rPr>
        <w:t xml:space="preserve">SX </w:t>
      </w:r>
      <w:r w:rsidR="00A34209" w:rsidRPr="00A03711">
        <w:rPr>
          <w:rFonts w:cs="Arial"/>
          <w:lang w:val="es-ES"/>
        </w:rPr>
        <w:t xml:space="preserve">gracias a la que </w:t>
      </w:r>
      <w:r w:rsidRPr="00A03711">
        <w:rPr>
          <w:rFonts w:cs="Arial"/>
          <w:lang w:val="es-ES"/>
        </w:rPr>
        <w:t xml:space="preserve">podremos asumir las exigencias de los aerogeneradores del futuro. </w:t>
      </w:r>
      <w:r w:rsidR="00405D37" w:rsidRPr="00A03711">
        <w:rPr>
          <w:rFonts w:cs="Arial"/>
          <w:lang w:val="es-ES"/>
        </w:rPr>
        <w:t xml:space="preserve">Por </w:t>
      </w:r>
      <w:r w:rsidR="00A34209" w:rsidRPr="00A03711">
        <w:rPr>
          <w:rFonts w:cs="Arial"/>
          <w:lang w:val="es-ES"/>
        </w:rPr>
        <w:t xml:space="preserve">todo </w:t>
      </w:r>
      <w:r w:rsidR="00405D37" w:rsidRPr="00A03711">
        <w:rPr>
          <w:rFonts w:cs="Arial"/>
          <w:lang w:val="es-ES"/>
        </w:rPr>
        <w:t>ell</w:t>
      </w:r>
      <w:r w:rsidR="00692536" w:rsidRPr="00A03711">
        <w:rPr>
          <w:rFonts w:cs="Arial"/>
          <w:lang w:val="es-ES"/>
        </w:rPr>
        <w:t xml:space="preserve">o, </w:t>
      </w:r>
      <w:r w:rsidR="008034CF" w:rsidRPr="00A03711">
        <w:rPr>
          <w:rFonts w:cs="Arial"/>
          <w:lang w:val="es-ES"/>
        </w:rPr>
        <w:t>solicitamo</w:t>
      </w:r>
      <w:r w:rsidR="00692536" w:rsidRPr="00A03711">
        <w:rPr>
          <w:rFonts w:cs="Arial"/>
          <w:lang w:val="es-ES"/>
        </w:rPr>
        <w:t xml:space="preserve">s </w:t>
      </w:r>
      <w:r w:rsidR="00405D37" w:rsidRPr="00A03711">
        <w:rPr>
          <w:rFonts w:cs="Arial"/>
          <w:lang w:val="es-ES"/>
        </w:rPr>
        <w:t>que est</w:t>
      </w:r>
      <w:r w:rsidR="00692536" w:rsidRPr="00A03711">
        <w:rPr>
          <w:rFonts w:cs="Arial"/>
          <w:lang w:val="es-ES"/>
        </w:rPr>
        <w:t>uvie</w:t>
      </w:r>
      <w:r w:rsidR="008034CF" w:rsidRPr="00A03711">
        <w:rPr>
          <w:rFonts w:cs="Arial"/>
          <w:lang w:val="es-ES"/>
        </w:rPr>
        <w:t>r</w:t>
      </w:r>
      <w:r w:rsidR="00117701" w:rsidRPr="00A03711">
        <w:rPr>
          <w:rFonts w:cs="Arial"/>
          <w:lang w:val="es-ES"/>
        </w:rPr>
        <w:t>a</w:t>
      </w:r>
      <w:r w:rsidR="00405D37" w:rsidRPr="00A03711">
        <w:rPr>
          <w:rFonts w:cs="Arial"/>
          <w:lang w:val="es-ES"/>
        </w:rPr>
        <w:t xml:space="preserve"> configurada para la </w:t>
      </w:r>
      <w:r w:rsidR="008034CF" w:rsidRPr="00A03711">
        <w:rPr>
          <w:rFonts w:cs="Arial"/>
          <w:lang w:val="es-ES"/>
        </w:rPr>
        <w:t>altura máxima</w:t>
      </w:r>
      <w:r w:rsidR="00405D37" w:rsidRPr="00A03711">
        <w:rPr>
          <w:rFonts w:cs="Arial"/>
          <w:lang w:val="es-ES"/>
        </w:rPr>
        <w:t xml:space="preserve"> de 165 metros </w:t>
      </w:r>
      <w:r w:rsidR="00E46A34" w:rsidRPr="00A03711">
        <w:rPr>
          <w:rFonts w:cs="Arial"/>
          <w:lang w:val="es-ES"/>
        </w:rPr>
        <w:t xml:space="preserve">de pluma principal y </w:t>
      </w:r>
      <w:r w:rsidR="00B849C7" w:rsidRPr="00A03711">
        <w:rPr>
          <w:rFonts w:cs="Arial"/>
          <w:lang w:val="es-ES"/>
        </w:rPr>
        <w:t>con</w:t>
      </w:r>
      <w:r w:rsidR="00405D37" w:rsidRPr="00A03711">
        <w:rPr>
          <w:rFonts w:cs="Arial"/>
          <w:lang w:val="es-ES"/>
        </w:rPr>
        <w:t xml:space="preserve"> plumín F”, continúa diciendo</w:t>
      </w:r>
      <w:r w:rsidR="00117701" w:rsidRPr="00A03711">
        <w:rPr>
          <w:rFonts w:cs="Arial"/>
          <w:lang w:val="es-ES"/>
        </w:rPr>
        <w:t>.</w:t>
      </w:r>
      <w:r w:rsidR="00405D37" w:rsidRPr="00A03711">
        <w:rPr>
          <w:rFonts w:cs="Arial"/>
          <w:lang w:val="es-ES"/>
        </w:rPr>
        <w:t xml:space="preserve"> </w:t>
      </w:r>
    </w:p>
    <w:p w14:paraId="7693AC70" w14:textId="13014C0E" w:rsidR="008E7E29" w:rsidRPr="00A03711" w:rsidRDefault="000665CB" w:rsidP="00CE18DC">
      <w:pPr>
        <w:pStyle w:val="Copytext11Pt"/>
        <w:rPr>
          <w:rFonts w:cs="Arial"/>
          <w:lang w:val="es-ES"/>
        </w:rPr>
      </w:pPr>
      <w:r w:rsidRPr="00A03711">
        <w:rPr>
          <w:rFonts w:cs="Arial"/>
          <w:lang w:val="es-ES"/>
        </w:rPr>
        <w:t>L</w:t>
      </w:r>
      <w:r w:rsidR="008E7E29" w:rsidRPr="00A03711">
        <w:rPr>
          <w:rFonts w:cs="Arial"/>
          <w:lang w:val="es-ES"/>
        </w:rPr>
        <w:t xml:space="preserve">as </w:t>
      </w:r>
      <w:r w:rsidR="00007389" w:rsidRPr="00A03711">
        <w:rPr>
          <w:rFonts w:cs="Arial"/>
          <w:lang w:val="es-ES"/>
        </w:rPr>
        <w:t>tres unidades</w:t>
      </w:r>
      <w:r w:rsidR="008E7E29" w:rsidRPr="00A03711">
        <w:rPr>
          <w:rFonts w:cs="Arial"/>
          <w:lang w:val="es-ES"/>
        </w:rPr>
        <w:t xml:space="preserve"> </w:t>
      </w:r>
      <w:r w:rsidR="00D21603" w:rsidRPr="00A03711">
        <w:rPr>
          <w:rFonts w:cs="Arial"/>
          <w:lang w:val="es-ES"/>
        </w:rPr>
        <w:t xml:space="preserve">Liebherr </w:t>
      </w:r>
      <w:r w:rsidR="000D3152">
        <w:rPr>
          <w:rFonts w:cs="Arial"/>
          <w:lang w:val="es-ES"/>
        </w:rPr>
        <w:t>LG 1750</w:t>
      </w:r>
      <w:r w:rsidR="008E7E29" w:rsidRPr="00A03711">
        <w:rPr>
          <w:rFonts w:cs="Arial"/>
          <w:lang w:val="es-ES"/>
        </w:rPr>
        <w:t xml:space="preserve"> de </w:t>
      </w:r>
      <w:proofErr w:type="spellStart"/>
      <w:r w:rsidR="008E7E29" w:rsidRPr="00A03711">
        <w:rPr>
          <w:rFonts w:cs="Arial"/>
          <w:lang w:val="es-ES"/>
        </w:rPr>
        <w:t>Transbiaga</w:t>
      </w:r>
      <w:proofErr w:type="spellEnd"/>
      <w:r w:rsidR="008E7E29" w:rsidRPr="00A03711">
        <w:rPr>
          <w:rFonts w:cs="Arial"/>
          <w:lang w:val="es-ES"/>
        </w:rPr>
        <w:t xml:space="preserve"> </w:t>
      </w:r>
      <w:r w:rsidR="003F3894" w:rsidRPr="00A03711">
        <w:rPr>
          <w:rFonts w:cs="Arial"/>
          <w:lang w:val="es-ES"/>
        </w:rPr>
        <w:t>complementan perfectamente</w:t>
      </w:r>
      <w:r w:rsidR="008E7E29" w:rsidRPr="00A03711">
        <w:rPr>
          <w:rFonts w:cs="Arial"/>
          <w:lang w:val="es-ES"/>
        </w:rPr>
        <w:t xml:space="preserve"> </w:t>
      </w:r>
      <w:r w:rsidR="003F3894" w:rsidRPr="00A03711">
        <w:rPr>
          <w:rFonts w:cs="Arial"/>
          <w:lang w:val="es-ES"/>
        </w:rPr>
        <w:t>a</w:t>
      </w:r>
      <w:r w:rsidR="008E7E29" w:rsidRPr="00A03711">
        <w:rPr>
          <w:rFonts w:cs="Arial"/>
          <w:lang w:val="es-ES"/>
        </w:rPr>
        <w:t xml:space="preserve">l resto de su parque de maquinaria, “ya que </w:t>
      </w:r>
      <w:r w:rsidR="00007389" w:rsidRPr="00A03711">
        <w:rPr>
          <w:rFonts w:cs="Arial"/>
          <w:lang w:val="es-ES"/>
        </w:rPr>
        <w:t>las utiliza</w:t>
      </w:r>
      <w:r w:rsidR="00E46A34" w:rsidRPr="00A03711">
        <w:rPr>
          <w:rFonts w:cs="Arial"/>
          <w:lang w:val="es-ES"/>
        </w:rPr>
        <w:t>mos</w:t>
      </w:r>
      <w:r w:rsidR="008E7E29" w:rsidRPr="00A03711">
        <w:rPr>
          <w:rFonts w:cs="Arial"/>
          <w:lang w:val="es-ES"/>
        </w:rPr>
        <w:t xml:space="preserve"> como grúas principales para el montaje de parques eólicos, </w:t>
      </w:r>
      <w:r w:rsidR="00560A91" w:rsidRPr="00A03711">
        <w:rPr>
          <w:rFonts w:cs="Arial"/>
          <w:lang w:val="es-ES"/>
        </w:rPr>
        <w:t xml:space="preserve">por lo </w:t>
      </w:r>
      <w:r w:rsidR="00560A91" w:rsidRPr="00A03711">
        <w:rPr>
          <w:rFonts w:cs="Arial"/>
          <w:lang w:val="es-ES"/>
        </w:rPr>
        <w:lastRenderedPageBreak/>
        <w:t>que resultan indispensables para poder llevar a cabo este tipo de proyectos de la manera más eficiente y con la mayor calidad posible”</w:t>
      </w:r>
      <w:r w:rsidR="00044C47" w:rsidRPr="00A03711">
        <w:rPr>
          <w:rFonts w:cs="Arial"/>
          <w:lang w:val="es-ES"/>
        </w:rPr>
        <w:t xml:space="preserve">, subraya </w:t>
      </w:r>
      <w:r w:rsidR="00007389" w:rsidRPr="00A03711">
        <w:rPr>
          <w:rFonts w:cs="Arial"/>
          <w:lang w:val="es-ES"/>
        </w:rPr>
        <w:t>Jon</w:t>
      </w:r>
      <w:r w:rsidR="00044C47" w:rsidRPr="00A03711">
        <w:rPr>
          <w:rFonts w:cs="Arial"/>
          <w:lang w:val="es-ES"/>
        </w:rPr>
        <w:t xml:space="preserve"> Usabiaga</w:t>
      </w:r>
      <w:r w:rsidR="001C1F18" w:rsidRPr="00A03711">
        <w:rPr>
          <w:rFonts w:cs="Arial"/>
          <w:lang w:val="es-ES"/>
        </w:rPr>
        <w:t>. “Son unos equipos</w:t>
      </w:r>
      <w:r w:rsidR="003F3894" w:rsidRPr="00A03711">
        <w:rPr>
          <w:rFonts w:cs="Arial"/>
          <w:lang w:val="es-ES"/>
        </w:rPr>
        <w:t xml:space="preserve"> apropiados</w:t>
      </w:r>
      <w:r w:rsidR="001C1F18" w:rsidRPr="00A03711">
        <w:rPr>
          <w:rFonts w:cs="Arial"/>
          <w:lang w:val="es-ES"/>
        </w:rPr>
        <w:t xml:space="preserve"> a la hora de ejecutar este tipo d</w:t>
      </w:r>
      <w:r w:rsidR="008D7832" w:rsidRPr="00A03711">
        <w:rPr>
          <w:rFonts w:cs="Arial"/>
          <w:lang w:val="es-ES"/>
        </w:rPr>
        <w:t>e operaciones</w:t>
      </w:r>
      <w:r w:rsidR="001C1F18" w:rsidRPr="00A03711">
        <w:rPr>
          <w:rFonts w:cs="Arial"/>
          <w:lang w:val="es-ES"/>
        </w:rPr>
        <w:t>, ya que al tratarse de una grúa móvil autopropulsada nos permite el movimiento entre plataformas</w:t>
      </w:r>
      <w:r w:rsidR="00E46A34" w:rsidRPr="00A03711">
        <w:rPr>
          <w:rFonts w:cs="Arial"/>
          <w:lang w:val="es-ES"/>
        </w:rPr>
        <w:t>, ocupando una anchura menor que una grúa sobre orugas</w:t>
      </w:r>
      <w:r w:rsidR="001C1F18" w:rsidRPr="00A03711">
        <w:rPr>
          <w:rFonts w:cs="Arial"/>
          <w:lang w:val="es-ES"/>
        </w:rPr>
        <w:t>. Además, al tener una gran capacidad de carga y gran altura, nos permite la elevación de componentes de aerogeneradores de una manera segura y fiable, además de efectiva”</w:t>
      </w:r>
      <w:r w:rsidR="00044C47" w:rsidRPr="00A03711">
        <w:rPr>
          <w:rFonts w:cs="Arial"/>
          <w:lang w:val="es-ES"/>
        </w:rPr>
        <w:t>.</w:t>
      </w:r>
      <w:r w:rsidRPr="00A03711">
        <w:rPr>
          <w:rFonts w:cs="Arial"/>
          <w:lang w:val="es-ES"/>
        </w:rPr>
        <w:t xml:space="preserve"> </w:t>
      </w:r>
      <w:proofErr w:type="spellStart"/>
      <w:r w:rsidR="00007389" w:rsidRPr="00A03711">
        <w:rPr>
          <w:rFonts w:cs="Arial"/>
          <w:lang w:val="es-ES"/>
        </w:rPr>
        <w:t>Transbiaga</w:t>
      </w:r>
      <w:proofErr w:type="spellEnd"/>
      <w:r w:rsidR="00007389" w:rsidRPr="00A03711">
        <w:rPr>
          <w:rFonts w:cs="Arial"/>
          <w:lang w:val="es-ES"/>
        </w:rPr>
        <w:t xml:space="preserve"> tiene un </w:t>
      </w:r>
      <w:proofErr w:type="spellStart"/>
      <w:r w:rsidR="00007389" w:rsidRPr="00A03711">
        <w:rPr>
          <w:rFonts w:cs="Arial"/>
          <w:lang w:val="es-ES"/>
        </w:rPr>
        <w:t>focus</w:t>
      </w:r>
      <w:proofErr w:type="spellEnd"/>
      <w:r w:rsidR="00007389" w:rsidRPr="00A03711">
        <w:rPr>
          <w:rFonts w:cs="Arial"/>
          <w:lang w:val="es-ES"/>
        </w:rPr>
        <w:t xml:space="preserve"> de trabajo centrado principalmente en </w:t>
      </w:r>
      <w:r w:rsidR="00E46A34" w:rsidRPr="00A03711">
        <w:rPr>
          <w:rFonts w:cs="Arial"/>
          <w:lang w:val="es-ES"/>
        </w:rPr>
        <w:t>América Latina</w:t>
      </w:r>
      <w:r w:rsidR="00007389" w:rsidRPr="00A03711">
        <w:rPr>
          <w:rFonts w:cs="Arial"/>
          <w:lang w:val="es-ES"/>
        </w:rPr>
        <w:t xml:space="preserve"> y el norte de Europa, sobre todo </w:t>
      </w:r>
      <w:r w:rsidR="00B43488" w:rsidRPr="00A03711">
        <w:rPr>
          <w:rFonts w:cs="Arial"/>
          <w:lang w:val="es-ES"/>
        </w:rPr>
        <w:t>en</w:t>
      </w:r>
      <w:r w:rsidR="00007389" w:rsidRPr="00A03711">
        <w:rPr>
          <w:rFonts w:cs="Arial"/>
          <w:lang w:val="es-ES"/>
        </w:rPr>
        <w:t xml:space="preserve"> el montaje de parques eólicos</w:t>
      </w:r>
      <w:r w:rsidR="00CD44D2" w:rsidRPr="00A03711">
        <w:rPr>
          <w:rFonts w:cs="Arial"/>
          <w:lang w:val="es-ES"/>
        </w:rPr>
        <w:t xml:space="preserve">. </w:t>
      </w:r>
      <w:r w:rsidR="008D7832" w:rsidRPr="00A03711">
        <w:rPr>
          <w:rFonts w:cs="Arial"/>
          <w:lang w:val="es-ES"/>
        </w:rPr>
        <w:t xml:space="preserve">Así, para poder llevar a cabo este tipo de proyectos, </w:t>
      </w:r>
      <w:r w:rsidRPr="00A03711">
        <w:rPr>
          <w:rFonts w:cs="Arial"/>
          <w:lang w:val="es-ES"/>
        </w:rPr>
        <w:t xml:space="preserve">también </w:t>
      </w:r>
      <w:r w:rsidR="008D7832" w:rsidRPr="00A03711">
        <w:rPr>
          <w:rFonts w:cs="Arial"/>
          <w:lang w:val="es-ES"/>
        </w:rPr>
        <w:t>cuentan con</w:t>
      </w:r>
      <w:r w:rsidRPr="00A03711">
        <w:rPr>
          <w:rFonts w:cs="Arial"/>
          <w:lang w:val="es-ES"/>
        </w:rPr>
        <w:t xml:space="preserve"> </w:t>
      </w:r>
      <w:r w:rsidR="00E46A34" w:rsidRPr="00A03711">
        <w:rPr>
          <w:rFonts w:cs="Arial"/>
          <w:lang w:val="es-ES"/>
        </w:rPr>
        <w:t>ocho</w:t>
      </w:r>
      <w:r w:rsidRPr="00A03711">
        <w:rPr>
          <w:rFonts w:cs="Arial"/>
          <w:lang w:val="es-ES"/>
        </w:rPr>
        <w:t xml:space="preserve"> unidades del modelo de grúa sobre orugas </w:t>
      </w:r>
      <w:proofErr w:type="spellStart"/>
      <w:r w:rsidR="00F22105" w:rsidRPr="00A03711">
        <w:rPr>
          <w:rFonts w:cs="Arial"/>
          <w:lang w:val="es-ES"/>
        </w:rPr>
        <w:t>Liebherr</w:t>
      </w:r>
      <w:proofErr w:type="spellEnd"/>
      <w:r w:rsidR="00F22105" w:rsidRPr="00A03711">
        <w:rPr>
          <w:rFonts w:cs="Arial"/>
          <w:lang w:val="es-ES"/>
        </w:rPr>
        <w:t xml:space="preserve"> </w:t>
      </w:r>
      <w:r w:rsidRPr="00A03711">
        <w:rPr>
          <w:rFonts w:cs="Arial"/>
          <w:lang w:val="es-ES"/>
        </w:rPr>
        <w:t>LR</w:t>
      </w:r>
      <w:r w:rsidR="00213808">
        <w:rPr>
          <w:rFonts w:cs="Arial"/>
          <w:lang w:val="es-ES"/>
        </w:rPr>
        <w:t> </w:t>
      </w:r>
      <w:bookmarkStart w:id="2" w:name="_GoBack"/>
      <w:bookmarkEnd w:id="2"/>
      <w:r w:rsidRPr="00A03711">
        <w:rPr>
          <w:rFonts w:cs="Arial"/>
          <w:lang w:val="es-ES"/>
        </w:rPr>
        <w:t>1600/2W, de vía estrecha.</w:t>
      </w:r>
    </w:p>
    <w:p w14:paraId="2BE3CEAE" w14:textId="7A265DA1" w:rsidR="009A3D17" w:rsidRPr="00A03711" w:rsidRDefault="00D32967" w:rsidP="00E14681">
      <w:pPr>
        <w:pStyle w:val="Copyhead11Pt"/>
        <w:rPr>
          <w:lang w:val="es-ES"/>
        </w:rPr>
      </w:pPr>
      <w:r w:rsidRPr="00A03711">
        <w:rPr>
          <w:lang w:val="es-ES"/>
        </w:rPr>
        <w:t>P</w:t>
      </w:r>
      <w:r w:rsidRPr="00E14681">
        <w:t xml:space="preserve">arque eólico más grande de España </w:t>
      </w:r>
    </w:p>
    <w:p w14:paraId="6866CF15" w14:textId="03CBA703" w:rsidR="00405D37" w:rsidRPr="00A03711" w:rsidRDefault="002E149C" w:rsidP="00405D37">
      <w:pPr>
        <w:pStyle w:val="Copytext11Pt"/>
        <w:rPr>
          <w:rFonts w:cs="Arial"/>
          <w:lang w:val="es-ES"/>
        </w:rPr>
      </w:pPr>
      <w:proofErr w:type="spellStart"/>
      <w:r w:rsidRPr="00A03711">
        <w:rPr>
          <w:rFonts w:cs="Arial"/>
          <w:lang w:val="es-ES"/>
        </w:rPr>
        <w:t>Gecama</w:t>
      </w:r>
      <w:proofErr w:type="spellEnd"/>
      <w:r w:rsidRPr="00A03711">
        <w:rPr>
          <w:rFonts w:cs="Arial"/>
          <w:lang w:val="es-ES"/>
        </w:rPr>
        <w:t xml:space="preserve">, propiedad de la empresa </w:t>
      </w:r>
      <w:proofErr w:type="spellStart"/>
      <w:r w:rsidRPr="00A03711">
        <w:rPr>
          <w:rFonts w:cs="Arial"/>
          <w:lang w:val="es-ES"/>
        </w:rPr>
        <w:t>Enlight</w:t>
      </w:r>
      <w:proofErr w:type="spellEnd"/>
      <w:r w:rsidRPr="00A03711">
        <w:rPr>
          <w:rFonts w:cs="Arial"/>
          <w:lang w:val="es-ES"/>
        </w:rPr>
        <w:t xml:space="preserve"> </w:t>
      </w:r>
      <w:proofErr w:type="spellStart"/>
      <w:r w:rsidRPr="00A03711">
        <w:rPr>
          <w:rFonts w:cs="Arial"/>
          <w:lang w:val="es-ES"/>
        </w:rPr>
        <w:t>Renewable</w:t>
      </w:r>
      <w:proofErr w:type="spellEnd"/>
      <w:r w:rsidRPr="00A03711">
        <w:rPr>
          <w:rFonts w:cs="Arial"/>
          <w:lang w:val="es-ES"/>
        </w:rPr>
        <w:t xml:space="preserve"> </w:t>
      </w:r>
      <w:proofErr w:type="spellStart"/>
      <w:r w:rsidRPr="00A03711">
        <w:rPr>
          <w:rFonts w:cs="Arial"/>
          <w:lang w:val="es-ES"/>
        </w:rPr>
        <w:t>Energy</w:t>
      </w:r>
      <w:proofErr w:type="spellEnd"/>
      <w:r w:rsidRPr="00A03711">
        <w:rPr>
          <w:rFonts w:cs="Arial"/>
          <w:lang w:val="es-ES"/>
        </w:rPr>
        <w:t xml:space="preserve"> quien otorgó la construcción a Elecnor, </w:t>
      </w:r>
      <w:bookmarkStart w:id="3" w:name="_Hlk90904059"/>
      <w:r w:rsidRPr="00A03711">
        <w:rPr>
          <w:rFonts w:cs="Arial"/>
          <w:lang w:val="es-ES"/>
        </w:rPr>
        <w:t xml:space="preserve">es el parque eólico </w:t>
      </w:r>
      <w:r w:rsidR="00DC0BBC" w:rsidRPr="00A03711">
        <w:rPr>
          <w:rFonts w:cs="Arial"/>
          <w:lang w:val="es-ES"/>
        </w:rPr>
        <w:t xml:space="preserve">construido en una sola fase </w:t>
      </w:r>
      <w:r w:rsidRPr="00A03711">
        <w:rPr>
          <w:rFonts w:cs="Arial"/>
          <w:lang w:val="es-ES"/>
        </w:rPr>
        <w:t>más grande de España</w:t>
      </w:r>
      <w:bookmarkEnd w:id="3"/>
      <w:r w:rsidR="00F22105" w:rsidRPr="00A03711">
        <w:rPr>
          <w:rFonts w:cs="Arial"/>
          <w:lang w:val="es-ES"/>
        </w:rPr>
        <w:t xml:space="preserve">. </w:t>
      </w:r>
      <w:r w:rsidRPr="00A03711">
        <w:rPr>
          <w:rFonts w:cs="Arial"/>
          <w:lang w:val="es-ES"/>
        </w:rPr>
        <w:t xml:space="preserve">Está ubicado en </w:t>
      </w:r>
      <w:r w:rsidR="00F22105" w:rsidRPr="00A03711">
        <w:rPr>
          <w:rFonts w:cs="Arial"/>
          <w:lang w:val="es-ES"/>
        </w:rPr>
        <w:t>la provincia de</w:t>
      </w:r>
      <w:r w:rsidRPr="00A03711">
        <w:rPr>
          <w:rFonts w:cs="Arial"/>
          <w:lang w:val="es-ES"/>
        </w:rPr>
        <w:t xml:space="preserve"> Cuenca</w:t>
      </w:r>
      <w:r w:rsidR="007910CC" w:rsidRPr="00A03711">
        <w:rPr>
          <w:rFonts w:cs="Arial"/>
          <w:lang w:val="es-ES"/>
        </w:rPr>
        <w:t xml:space="preserve">, </w:t>
      </w:r>
      <w:r w:rsidRPr="00A03711">
        <w:rPr>
          <w:rFonts w:cs="Arial"/>
          <w:lang w:val="es-ES"/>
        </w:rPr>
        <w:t>ocupará una extensión de 41 km</w:t>
      </w:r>
      <w:r w:rsidRPr="00A03711">
        <w:rPr>
          <w:rFonts w:cs="Arial"/>
          <w:vertAlign w:val="superscript"/>
          <w:lang w:val="es-ES"/>
        </w:rPr>
        <w:t>2</w:t>
      </w:r>
      <w:r w:rsidRPr="00A03711">
        <w:rPr>
          <w:rFonts w:cs="Arial"/>
          <w:lang w:val="es-ES"/>
        </w:rPr>
        <w:t xml:space="preserve"> y contará con una red de caminos cercana a los 80 kilómetros de longitud. </w:t>
      </w:r>
      <w:r w:rsidR="00DC0BBC" w:rsidRPr="00A03711">
        <w:rPr>
          <w:rFonts w:cs="Arial"/>
          <w:lang w:val="es-ES"/>
        </w:rPr>
        <w:t xml:space="preserve">En términos energéticos, el parque eólico </w:t>
      </w:r>
      <w:proofErr w:type="spellStart"/>
      <w:r w:rsidR="00DC0BBC" w:rsidRPr="00A03711">
        <w:rPr>
          <w:rFonts w:cs="Arial"/>
          <w:lang w:val="es-ES"/>
        </w:rPr>
        <w:t>Gecama</w:t>
      </w:r>
      <w:proofErr w:type="spellEnd"/>
      <w:r w:rsidR="00DC0BBC" w:rsidRPr="00A03711">
        <w:rPr>
          <w:rFonts w:cs="Arial"/>
          <w:lang w:val="es-ES"/>
        </w:rPr>
        <w:t xml:space="preserve"> ofrecerá una potencia instalada de más de 300 megavatios, siendo capaz de generar unos 1.000 gigavatios al año y un ahorro de 160.000 toneladas de emisiones de CO</w:t>
      </w:r>
      <w:r w:rsidR="00DC0BBC" w:rsidRPr="00A03711">
        <w:rPr>
          <w:rFonts w:cs="Arial"/>
          <w:vertAlign w:val="superscript"/>
          <w:lang w:val="es-ES"/>
        </w:rPr>
        <w:t>2</w:t>
      </w:r>
      <w:r w:rsidR="00DC0BBC" w:rsidRPr="00A03711">
        <w:rPr>
          <w:rFonts w:cs="Arial"/>
          <w:lang w:val="es-ES"/>
        </w:rPr>
        <w:t xml:space="preserve">. </w:t>
      </w:r>
    </w:p>
    <w:p w14:paraId="6FA1A3BB" w14:textId="32C889DB" w:rsidR="008F124B" w:rsidRPr="00A03711" w:rsidRDefault="008F124B" w:rsidP="00405D37">
      <w:pPr>
        <w:pStyle w:val="Copytext11Pt"/>
        <w:rPr>
          <w:rFonts w:cs="Arial"/>
          <w:lang w:val="es-ES"/>
        </w:rPr>
      </w:pPr>
      <w:r w:rsidRPr="00A03711">
        <w:rPr>
          <w:rFonts w:cs="Arial"/>
          <w:lang w:val="es-ES"/>
        </w:rPr>
        <w:t xml:space="preserve">Para </w:t>
      </w:r>
      <w:proofErr w:type="spellStart"/>
      <w:r w:rsidRPr="00A03711">
        <w:rPr>
          <w:rFonts w:cs="Arial"/>
          <w:lang w:val="es-ES"/>
        </w:rPr>
        <w:t>Transbiaga</w:t>
      </w:r>
      <w:proofErr w:type="spellEnd"/>
      <w:r w:rsidRPr="00A03711">
        <w:rPr>
          <w:rFonts w:cs="Arial"/>
          <w:lang w:val="es-ES"/>
        </w:rPr>
        <w:t xml:space="preserve"> trabajar en el montaje del parque eólico </w:t>
      </w:r>
      <w:proofErr w:type="spellStart"/>
      <w:r w:rsidRPr="00A03711">
        <w:rPr>
          <w:rFonts w:cs="Arial"/>
          <w:lang w:val="es-ES"/>
        </w:rPr>
        <w:t>Gecama</w:t>
      </w:r>
      <w:proofErr w:type="spellEnd"/>
      <w:r w:rsidRPr="00A03711">
        <w:rPr>
          <w:rFonts w:cs="Arial"/>
          <w:lang w:val="es-ES"/>
        </w:rPr>
        <w:t xml:space="preserve"> supone “el orgullo de que clientes </w:t>
      </w:r>
      <w:r w:rsidR="008D7832" w:rsidRPr="00A03711">
        <w:rPr>
          <w:rFonts w:cs="Arial"/>
          <w:lang w:val="es-ES"/>
        </w:rPr>
        <w:t>con tanto renombre</w:t>
      </w:r>
      <w:r w:rsidRPr="00A03711">
        <w:rPr>
          <w:rFonts w:cs="Arial"/>
          <w:lang w:val="es-ES"/>
        </w:rPr>
        <w:t xml:space="preserve"> </w:t>
      </w:r>
      <w:r w:rsidR="00AC6081" w:rsidRPr="00A03711">
        <w:rPr>
          <w:rFonts w:cs="Arial"/>
          <w:lang w:val="es-ES"/>
        </w:rPr>
        <w:t xml:space="preserve">como </w:t>
      </w:r>
      <w:proofErr w:type="spellStart"/>
      <w:r w:rsidR="00AC6081" w:rsidRPr="00A03711">
        <w:rPr>
          <w:rFonts w:cs="Arial"/>
          <w:lang w:val="es-ES"/>
        </w:rPr>
        <w:t>Nordex</w:t>
      </w:r>
      <w:proofErr w:type="spellEnd"/>
      <w:r w:rsidR="00AC6081" w:rsidRPr="00A03711">
        <w:rPr>
          <w:rFonts w:cs="Arial"/>
          <w:lang w:val="es-ES"/>
        </w:rPr>
        <w:t xml:space="preserve"> </w:t>
      </w:r>
      <w:r w:rsidRPr="00A03711">
        <w:rPr>
          <w:rFonts w:cs="Arial"/>
          <w:lang w:val="es-ES"/>
        </w:rPr>
        <w:t>confíen en nosotros para llevar a cabo este tipo de proyectos eólicos, lo que significa que somos uno de los referentes del sector</w:t>
      </w:r>
      <w:r w:rsidR="00F22105" w:rsidRPr="00A03711">
        <w:rPr>
          <w:rFonts w:cs="Arial"/>
          <w:lang w:val="es-ES"/>
        </w:rPr>
        <w:t xml:space="preserve"> a nivel mundial</w:t>
      </w:r>
      <w:r w:rsidRPr="00A03711">
        <w:rPr>
          <w:rFonts w:cs="Arial"/>
          <w:lang w:val="es-ES"/>
        </w:rPr>
        <w:t xml:space="preserve">, tanto por la capacidad de nuestra flota y equipos de trabajo, como por el mantenimiento de unos altos estándares de seguridad y calidad”, concluye </w:t>
      </w:r>
      <w:r w:rsidR="00007389" w:rsidRPr="00A03711">
        <w:rPr>
          <w:rFonts w:cs="Arial"/>
          <w:lang w:val="es-ES"/>
        </w:rPr>
        <w:t>Jon</w:t>
      </w:r>
      <w:r w:rsidR="000665CB" w:rsidRPr="00A03711">
        <w:rPr>
          <w:rFonts w:cs="Arial"/>
          <w:lang w:val="es-ES"/>
        </w:rPr>
        <w:t xml:space="preserve"> Usabiaga</w:t>
      </w:r>
      <w:r w:rsidRPr="00A03711">
        <w:rPr>
          <w:rFonts w:cs="Arial"/>
          <w:lang w:val="es-ES"/>
        </w:rPr>
        <w:t xml:space="preserve">. La construcción de este parque eólico está </w:t>
      </w:r>
      <w:r w:rsidR="006607D9" w:rsidRPr="00A03711">
        <w:rPr>
          <w:rFonts w:cs="Arial"/>
          <w:lang w:val="es-ES"/>
        </w:rPr>
        <w:t>englobada</w:t>
      </w:r>
      <w:r w:rsidRPr="00A03711">
        <w:rPr>
          <w:rFonts w:cs="Arial"/>
          <w:lang w:val="es-ES"/>
        </w:rPr>
        <w:t xml:space="preserve"> en una serie de proyectos que </w:t>
      </w:r>
      <w:proofErr w:type="spellStart"/>
      <w:r w:rsidRPr="00A03711">
        <w:rPr>
          <w:rFonts w:cs="Arial"/>
          <w:lang w:val="es-ES"/>
        </w:rPr>
        <w:t>Transbiaga</w:t>
      </w:r>
      <w:proofErr w:type="spellEnd"/>
      <w:r w:rsidRPr="00A03711">
        <w:rPr>
          <w:rFonts w:cs="Arial"/>
          <w:lang w:val="es-ES"/>
        </w:rPr>
        <w:t xml:space="preserve"> lleva realizando</w:t>
      </w:r>
      <w:r w:rsidR="00F22105" w:rsidRPr="00A03711">
        <w:rPr>
          <w:rFonts w:cs="Arial"/>
          <w:lang w:val="es-ES"/>
        </w:rPr>
        <w:t xml:space="preserve"> </w:t>
      </w:r>
      <w:r w:rsidR="00CD44D2" w:rsidRPr="00A03711">
        <w:rPr>
          <w:rFonts w:cs="Arial"/>
          <w:lang w:val="es-ES"/>
        </w:rPr>
        <w:t xml:space="preserve">en España para </w:t>
      </w:r>
      <w:proofErr w:type="spellStart"/>
      <w:r w:rsidRPr="00A03711">
        <w:rPr>
          <w:rFonts w:cs="Arial"/>
          <w:lang w:val="es-ES"/>
        </w:rPr>
        <w:t>Nordex</w:t>
      </w:r>
      <w:proofErr w:type="spellEnd"/>
      <w:r w:rsidRPr="00A03711">
        <w:rPr>
          <w:rFonts w:cs="Arial"/>
          <w:lang w:val="es-ES"/>
        </w:rPr>
        <w:t xml:space="preserve">, uno de sus mayores clientes, desde hace años. Además, tienen </w:t>
      </w:r>
      <w:r w:rsidR="00CD44D2" w:rsidRPr="00A03711">
        <w:rPr>
          <w:rFonts w:cs="Arial"/>
          <w:lang w:val="es-ES"/>
        </w:rPr>
        <w:t xml:space="preserve">otros </w:t>
      </w:r>
      <w:r w:rsidRPr="00A03711">
        <w:rPr>
          <w:rFonts w:cs="Arial"/>
          <w:lang w:val="es-ES"/>
        </w:rPr>
        <w:t>proyectos activos en Suecia, Chile, Brasil, México y Puerto Rico, con previsión</w:t>
      </w:r>
      <w:r w:rsidR="000665CB" w:rsidRPr="00A03711">
        <w:rPr>
          <w:rFonts w:cs="Arial"/>
          <w:lang w:val="es-ES"/>
        </w:rPr>
        <w:t>,</w:t>
      </w:r>
      <w:r w:rsidRPr="00A03711">
        <w:rPr>
          <w:rFonts w:cs="Arial"/>
          <w:lang w:val="es-ES"/>
        </w:rPr>
        <w:t xml:space="preserve"> en 2022</w:t>
      </w:r>
      <w:r w:rsidR="000665CB" w:rsidRPr="00A03711">
        <w:rPr>
          <w:rFonts w:cs="Arial"/>
          <w:lang w:val="es-ES"/>
        </w:rPr>
        <w:t>,</w:t>
      </w:r>
      <w:r w:rsidRPr="00A03711">
        <w:rPr>
          <w:rFonts w:cs="Arial"/>
          <w:lang w:val="es-ES"/>
        </w:rPr>
        <w:t xml:space="preserve"> de ampliar</w:t>
      </w:r>
      <w:r w:rsidR="000665CB" w:rsidRPr="00A03711">
        <w:rPr>
          <w:rFonts w:cs="Arial"/>
          <w:lang w:val="es-ES"/>
        </w:rPr>
        <w:t>los</w:t>
      </w:r>
      <w:r w:rsidRPr="00A03711">
        <w:rPr>
          <w:rFonts w:cs="Arial"/>
          <w:lang w:val="es-ES"/>
        </w:rPr>
        <w:t xml:space="preserve"> a </w:t>
      </w:r>
      <w:r w:rsidR="00F22105" w:rsidRPr="00A03711">
        <w:rPr>
          <w:rFonts w:cs="Arial"/>
          <w:lang w:val="es-ES"/>
        </w:rPr>
        <w:t>más países.</w:t>
      </w:r>
    </w:p>
    <w:p w14:paraId="32F2890E" w14:textId="72232CFB" w:rsidR="004E1B23" w:rsidRPr="00A03711" w:rsidRDefault="00C54E9D" w:rsidP="00405D37">
      <w:pPr>
        <w:pStyle w:val="Copytext11Pt"/>
        <w:rPr>
          <w:rFonts w:cs="Arial"/>
          <w:lang w:val="es-ES"/>
        </w:rPr>
      </w:pPr>
      <w:proofErr w:type="spellStart"/>
      <w:r w:rsidRPr="00A03711">
        <w:rPr>
          <w:rFonts w:cs="Arial"/>
          <w:lang w:val="es-ES"/>
        </w:rPr>
        <w:t>Transbiaga</w:t>
      </w:r>
      <w:proofErr w:type="spellEnd"/>
      <w:r w:rsidRPr="00A03711">
        <w:rPr>
          <w:rFonts w:cs="Arial"/>
          <w:lang w:val="es-ES"/>
        </w:rPr>
        <w:t xml:space="preserve"> cuenta con </w:t>
      </w:r>
      <w:r w:rsidR="00CD44D2" w:rsidRPr="00A03711">
        <w:rPr>
          <w:rFonts w:cs="Arial"/>
          <w:lang w:val="es-ES"/>
        </w:rPr>
        <w:t xml:space="preserve">un parque de maquinaria formado por </w:t>
      </w:r>
      <w:r w:rsidR="000665CB" w:rsidRPr="00A03711">
        <w:rPr>
          <w:rFonts w:cs="Arial"/>
          <w:lang w:val="es-ES"/>
        </w:rPr>
        <w:t xml:space="preserve">49 grúas, </w:t>
      </w:r>
      <w:r w:rsidR="001C1F18" w:rsidRPr="00A03711">
        <w:rPr>
          <w:rFonts w:cs="Arial"/>
          <w:lang w:val="es-ES"/>
        </w:rPr>
        <w:t>43</w:t>
      </w:r>
      <w:r w:rsidRPr="00A03711">
        <w:rPr>
          <w:rFonts w:cs="Arial"/>
          <w:lang w:val="es-ES"/>
        </w:rPr>
        <w:t xml:space="preserve"> </w:t>
      </w:r>
      <w:r w:rsidR="000665CB" w:rsidRPr="00A03711">
        <w:rPr>
          <w:rFonts w:cs="Arial"/>
          <w:lang w:val="es-ES"/>
        </w:rPr>
        <w:t xml:space="preserve">de las cuales son </w:t>
      </w:r>
      <w:r w:rsidRPr="00A03711">
        <w:rPr>
          <w:rFonts w:cs="Arial"/>
          <w:lang w:val="es-ES"/>
        </w:rPr>
        <w:t xml:space="preserve">grúas móviles </w:t>
      </w:r>
      <w:r w:rsidR="00F22105" w:rsidRPr="00A03711">
        <w:rPr>
          <w:rFonts w:cs="Arial"/>
          <w:lang w:val="es-ES"/>
        </w:rPr>
        <w:t xml:space="preserve">telescópicas </w:t>
      </w:r>
      <w:r w:rsidRPr="00A03711">
        <w:rPr>
          <w:rFonts w:cs="Arial"/>
          <w:lang w:val="es-ES"/>
        </w:rPr>
        <w:t>y sobre orugas</w:t>
      </w:r>
      <w:r w:rsidR="003F3894" w:rsidRPr="00A03711">
        <w:rPr>
          <w:rFonts w:cs="Arial"/>
          <w:lang w:val="es-ES"/>
        </w:rPr>
        <w:t xml:space="preserve"> con pluma de celosía</w:t>
      </w:r>
      <w:r w:rsidRPr="00A03711">
        <w:rPr>
          <w:rFonts w:cs="Arial"/>
          <w:lang w:val="es-ES"/>
        </w:rPr>
        <w:t xml:space="preserve"> de Liebherr</w:t>
      </w:r>
      <w:r w:rsidR="000665CB" w:rsidRPr="00A03711">
        <w:rPr>
          <w:rFonts w:cs="Arial"/>
          <w:lang w:val="es-ES"/>
        </w:rPr>
        <w:t xml:space="preserve">, </w:t>
      </w:r>
      <w:r w:rsidR="00AC6081" w:rsidRPr="00A03711">
        <w:rPr>
          <w:rFonts w:cs="Arial"/>
          <w:lang w:val="es-ES"/>
        </w:rPr>
        <w:t>como fiel reflejo de la</w:t>
      </w:r>
      <w:r w:rsidR="000665CB" w:rsidRPr="00A03711">
        <w:rPr>
          <w:rFonts w:cs="Arial"/>
          <w:lang w:val="es-ES"/>
        </w:rPr>
        <w:t xml:space="preserve"> </w:t>
      </w:r>
      <w:r w:rsidRPr="00A03711">
        <w:rPr>
          <w:rFonts w:cs="Arial"/>
          <w:lang w:val="es-ES"/>
        </w:rPr>
        <w:t xml:space="preserve">muestra de confianza que han mantenido </w:t>
      </w:r>
      <w:r w:rsidR="001C1F18" w:rsidRPr="00A03711">
        <w:rPr>
          <w:rFonts w:cs="Arial"/>
          <w:lang w:val="es-ES"/>
        </w:rPr>
        <w:t>desde prácticamente los inicios de su actividad comercial</w:t>
      </w:r>
      <w:r w:rsidRPr="00A03711">
        <w:rPr>
          <w:rFonts w:cs="Arial"/>
          <w:lang w:val="es-ES"/>
        </w:rPr>
        <w:t xml:space="preserve"> en la calidad de </w:t>
      </w:r>
      <w:r w:rsidR="00F22105" w:rsidRPr="00A03711">
        <w:rPr>
          <w:rFonts w:cs="Arial"/>
          <w:lang w:val="es-ES"/>
        </w:rPr>
        <w:t xml:space="preserve">los </w:t>
      </w:r>
      <w:r w:rsidRPr="00A03711">
        <w:rPr>
          <w:rFonts w:cs="Arial"/>
          <w:lang w:val="es-ES"/>
        </w:rPr>
        <w:t>productos, experiencia y cercanía del servicio postventa de Liebherr</w:t>
      </w:r>
      <w:r w:rsidR="00290345" w:rsidRPr="00A03711">
        <w:rPr>
          <w:rFonts w:cs="Arial"/>
          <w:lang w:val="es-ES"/>
        </w:rPr>
        <w:t xml:space="preserve">. </w:t>
      </w:r>
    </w:p>
    <w:p w14:paraId="56A196AA" w14:textId="77777777" w:rsidR="00A03711" w:rsidRDefault="00A03711" w:rsidP="00C51E7E">
      <w:pPr>
        <w:pStyle w:val="LHbase-type11ptregular"/>
        <w:spacing w:after="120" w:line="240" w:lineRule="auto"/>
        <w:jc w:val="both"/>
        <w:rPr>
          <w:rFonts w:cs="Arial"/>
          <w:b/>
          <w:color w:val="000000"/>
          <w:sz w:val="18"/>
          <w:szCs w:val="18"/>
          <w:lang w:val="es-ES"/>
        </w:rPr>
      </w:pPr>
    </w:p>
    <w:p w14:paraId="5387A399" w14:textId="24792588" w:rsidR="00C51E7E" w:rsidRPr="00A03711" w:rsidRDefault="00C51E7E" w:rsidP="00E14681">
      <w:pPr>
        <w:pStyle w:val="BoilerplateCopyhead9Pt"/>
      </w:pPr>
      <w:r w:rsidRPr="00A03711">
        <w:t>Sobre Liebherr Ibérica, S.L.</w:t>
      </w:r>
    </w:p>
    <w:p w14:paraId="159C0086" w14:textId="738760EA" w:rsidR="00C51E7E" w:rsidRPr="00A03711" w:rsidRDefault="00C51E7E" w:rsidP="00E14681">
      <w:pPr>
        <w:pStyle w:val="BoilerplateCopytext9Pt"/>
      </w:pPr>
      <w:r w:rsidRPr="00A03711">
        <w:t xml:space="preserve">Liebherr Ibérica es la empresa española de ventas y servicios del grupo Liebherr y fue fundada en 1988. Actualmente, Liebherr Ibérica está a cargo de las ventas y servicio posventa de la división de grúas móviles, movimiento de tierras, minería, </w:t>
      </w:r>
      <w:r w:rsidR="00C8176B" w:rsidRPr="00A03711">
        <w:t xml:space="preserve">maquinaria de construcción, </w:t>
      </w:r>
      <w:r w:rsidRPr="00A03711">
        <w:t>grúas marítimas y tecnología del hormigón.</w:t>
      </w:r>
    </w:p>
    <w:p w14:paraId="1AA981C9" w14:textId="2D43293E" w:rsidR="00BD0270" w:rsidRPr="00A03711" w:rsidRDefault="00C51E7E" w:rsidP="00BD0270">
      <w:pPr>
        <w:pStyle w:val="BoilerplateCopyhead9Pt"/>
        <w:rPr>
          <w:rFonts w:cs="Arial"/>
          <w:lang w:val="es-ES"/>
        </w:rPr>
      </w:pPr>
      <w:r w:rsidRPr="00A03711">
        <w:rPr>
          <w:rFonts w:cs="Arial"/>
          <w:lang w:val="es-ES"/>
        </w:rPr>
        <w:t xml:space="preserve">Sobre </w:t>
      </w:r>
      <w:proofErr w:type="spellStart"/>
      <w:r w:rsidR="00692536" w:rsidRPr="00A03711">
        <w:rPr>
          <w:rFonts w:cs="Arial"/>
          <w:lang w:val="es-ES"/>
        </w:rPr>
        <w:t>Transbiaga</w:t>
      </w:r>
      <w:proofErr w:type="spellEnd"/>
      <w:r w:rsidRPr="00A03711">
        <w:rPr>
          <w:rFonts w:cs="Arial"/>
          <w:lang w:val="es-ES"/>
        </w:rPr>
        <w:t xml:space="preserve"> </w:t>
      </w:r>
    </w:p>
    <w:p w14:paraId="3C2D70F7" w14:textId="00E3EA8C" w:rsidR="00044C47" w:rsidRPr="00213808" w:rsidRDefault="00044C47" w:rsidP="00E14681">
      <w:pPr>
        <w:pStyle w:val="BoilerplateCopytext9Pt"/>
        <w:rPr>
          <w:b/>
          <w:lang w:val="es-ES_tradnl"/>
        </w:rPr>
      </w:pPr>
      <w:proofErr w:type="spellStart"/>
      <w:r w:rsidRPr="00213808">
        <w:rPr>
          <w:lang w:val="es-ES_tradnl"/>
        </w:rPr>
        <w:t>Transbiaga</w:t>
      </w:r>
      <w:proofErr w:type="spellEnd"/>
      <w:r w:rsidRPr="00213808">
        <w:rPr>
          <w:lang w:val="es-ES_tradnl"/>
        </w:rPr>
        <w:t xml:space="preserve"> inició su actividad comercial dedicándose al transporte nacional y</w:t>
      </w:r>
      <w:r w:rsidR="008D7832" w:rsidRPr="00213808">
        <w:rPr>
          <w:lang w:val="es-ES_tradnl"/>
        </w:rPr>
        <w:t xml:space="preserve">, </w:t>
      </w:r>
      <w:r w:rsidRPr="00213808">
        <w:rPr>
          <w:lang w:val="es-ES_tradnl"/>
        </w:rPr>
        <w:t>posterior</w:t>
      </w:r>
      <w:r w:rsidR="008D7832" w:rsidRPr="00213808">
        <w:rPr>
          <w:lang w:val="es-ES_tradnl"/>
        </w:rPr>
        <w:t>mente, amplió su radio de acción al</w:t>
      </w:r>
      <w:r w:rsidRPr="00213808">
        <w:rPr>
          <w:lang w:val="es-ES_tradnl"/>
        </w:rPr>
        <w:t xml:space="preserve"> transporte internacional. Unos años más tarde, inició la explotación de grúas móviles de gran tonelaje, pasando en los últimos años a complementar ambas actividades con el montaje de todo tipo de estructuras.</w:t>
      </w:r>
      <w:r w:rsidR="00DC0DED" w:rsidRPr="00213808">
        <w:rPr>
          <w:lang w:val="es-ES_tradnl"/>
        </w:rPr>
        <w:t xml:space="preserve"> </w:t>
      </w:r>
      <w:r w:rsidRPr="00213808">
        <w:rPr>
          <w:lang w:val="es-ES_tradnl"/>
        </w:rPr>
        <w:t xml:space="preserve">El Grupo </w:t>
      </w:r>
      <w:proofErr w:type="spellStart"/>
      <w:r w:rsidR="007910CC" w:rsidRPr="00213808">
        <w:rPr>
          <w:lang w:val="es-ES_tradnl"/>
        </w:rPr>
        <w:t>Transbiaga</w:t>
      </w:r>
      <w:proofErr w:type="spellEnd"/>
      <w:r w:rsidR="007910CC" w:rsidRPr="00213808">
        <w:rPr>
          <w:lang w:val="es-ES_tradnl"/>
        </w:rPr>
        <w:t xml:space="preserve">, que </w:t>
      </w:r>
      <w:r w:rsidR="008A604C" w:rsidRPr="00213808">
        <w:rPr>
          <w:lang w:val="es-ES_tradnl"/>
        </w:rPr>
        <w:t xml:space="preserve">cuenta con sucursales en España, </w:t>
      </w:r>
      <w:r w:rsidR="005467C4" w:rsidRPr="00213808">
        <w:rPr>
          <w:lang w:val="es-ES_tradnl"/>
        </w:rPr>
        <w:t xml:space="preserve">Suecia, Sudáfrica, Brasil, </w:t>
      </w:r>
      <w:r w:rsidR="008A604C" w:rsidRPr="00213808">
        <w:rPr>
          <w:lang w:val="es-ES_tradnl"/>
        </w:rPr>
        <w:t>México, Chile</w:t>
      </w:r>
      <w:r w:rsidR="005467C4" w:rsidRPr="00213808">
        <w:rPr>
          <w:lang w:val="es-ES_tradnl"/>
        </w:rPr>
        <w:t>, Argentina y Colombia, entre otras,</w:t>
      </w:r>
      <w:r w:rsidR="008A604C" w:rsidRPr="00213808">
        <w:rPr>
          <w:lang w:val="es-ES_tradnl"/>
        </w:rPr>
        <w:t xml:space="preserve"> donde trabajan alrededor de 500 empleados,</w:t>
      </w:r>
      <w:r w:rsidR="00DC0DED" w:rsidRPr="00213808">
        <w:rPr>
          <w:lang w:val="es-ES_tradnl"/>
        </w:rPr>
        <w:t xml:space="preserve"> </w:t>
      </w:r>
      <w:r w:rsidRPr="00213808">
        <w:rPr>
          <w:lang w:val="es-ES_tradnl"/>
        </w:rPr>
        <w:t>conjuga un equipo humano de amplia experiencia y profesionalidad</w:t>
      </w:r>
      <w:r w:rsidR="00DC0DED" w:rsidRPr="00213808">
        <w:rPr>
          <w:lang w:val="es-ES_tradnl"/>
        </w:rPr>
        <w:t>,</w:t>
      </w:r>
      <w:r w:rsidRPr="00213808">
        <w:rPr>
          <w:lang w:val="es-ES_tradnl"/>
        </w:rPr>
        <w:t xml:space="preserve"> con una flota de equipos y maquinaria de </w:t>
      </w:r>
      <w:r w:rsidRPr="00213808">
        <w:rPr>
          <w:lang w:val="es-ES_tradnl"/>
        </w:rPr>
        <w:lastRenderedPageBreak/>
        <w:t>última generación y de primeras marcas, lo que le permite ofrecer un servicio completo e integral de transportes, grúas móviles y equipos de montaje.</w:t>
      </w:r>
      <w:r w:rsidR="00DC0DED" w:rsidRPr="00213808">
        <w:rPr>
          <w:lang w:val="es-ES_tradnl"/>
        </w:rPr>
        <w:t xml:space="preserve"> </w:t>
      </w:r>
    </w:p>
    <w:p w14:paraId="421E1C88" w14:textId="77777777" w:rsidR="00E14681" w:rsidRDefault="00E14681" w:rsidP="00044C47">
      <w:pPr>
        <w:pStyle w:val="Copyhead11Pt"/>
        <w:rPr>
          <w:rFonts w:cs="Arial"/>
          <w:lang w:val="es-ES"/>
        </w:rPr>
      </w:pPr>
    </w:p>
    <w:p w14:paraId="28C59A72" w14:textId="63B216B5" w:rsidR="009A3D17" w:rsidRPr="00A03711" w:rsidRDefault="00BD0270" w:rsidP="00044C47">
      <w:pPr>
        <w:pStyle w:val="Copyhead11Pt"/>
        <w:rPr>
          <w:rFonts w:cs="Arial"/>
          <w:lang w:val="es-ES"/>
        </w:rPr>
      </w:pPr>
      <w:r w:rsidRPr="00A03711">
        <w:rPr>
          <w:rFonts w:cs="Arial"/>
          <w:lang w:val="es-ES"/>
        </w:rPr>
        <w:t>Imágenes</w:t>
      </w:r>
    </w:p>
    <w:p w14:paraId="22AAF30B" w14:textId="284D6631" w:rsidR="00F65A81" w:rsidRDefault="00F65A81" w:rsidP="000C5D13">
      <w:pPr>
        <w:rPr>
          <w:rFonts w:ascii="Arial" w:eastAsiaTheme="minorHAnsi" w:hAnsi="Arial" w:cs="Arial"/>
          <w:sz w:val="18"/>
          <w:szCs w:val="18"/>
          <w:lang w:val="es-ES" w:eastAsia="en-US"/>
        </w:rPr>
      </w:pPr>
      <w:r w:rsidRPr="00F65A81">
        <w:rPr>
          <w:rFonts w:ascii="Arial" w:eastAsiaTheme="minorHAnsi" w:hAnsi="Arial" w:cs="Arial"/>
          <w:noProof/>
          <w:sz w:val="18"/>
          <w:szCs w:val="18"/>
          <w:lang w:eastAsia="de-DE"/>
        </w:rPr>
        <w:drawing>
          <wp:inline distT="0" distB="0" distL="0" distR="0" wp14:anchorId="7BE6C567" wp14:editId="38D4F7F9">
            <wp:extent cx="4350749" cy="2895600"/>
            <wp:effectExtent l="0" t="0" r="0" b="0"/>
            <wp:docPr id="4" name="Grafik 4" descr="Y:\Presse\Krantypen\LG1750\Transbiaga\liebherr-lg1750-transbiaga-01-96dp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Y:\Presse\Krantypen\LG1750\Transbiaga\liebherr-lg1750-transbiaga-01-96dpi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63905" cy="29043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48542F" w14:textId="26098021" w:rsidR="000C5D13" w:rsidRPr="000D3152" w:rsidRDefault="000C5D13" w:rsidP="00E14681">
      <w:pPr>
        <w:pStyle w:val="Caption9Pt"/>
        <w:rPr>
          <w:lang w:val="es-ES"/>
        </w:rPr>
      </w:pPr>
      <w:r w:rsidRPr="000D3152">
        <w:rPr>
          <w:lang w:val="es-ES"/>
        </w:rPr>
        <w:t>liebherr-lg1750-transbiaga-01.jpg</w:t>
      </w:r>
      <w:r w:rsidR="00F65A81">
        <w:rPr>
          <w:lang w:val="es-ES"/>
        </w:rPr>
        <w:br/>
      </w:r>
      <w:r w:rsidRPr="000D3152">
        <w:rPr>
          <w:lang w:val="es-ES"/>
        </w:rPr>
        <w:t xml:space="preserve">Tres grúas móviles con pluma de celosía Liebherr </w:t>
      </w:r>
      <w:r w:rsidR="000D3152">
        <w:rPr>
          <w:lang w:val="es-ES"/>
        </w:rPr>
        <w:t>LG 1750</w:t>
      </w:r>
      <w:r w:rsidRPr="000D3152">
        <w:rPr>
          <w:lang w:val="es-ES"/>
        </w:rPr>
        <w:t xml:space="preserve"> de </w:t>
      </w:r>
      <w:proofErr w:type="spellStart"/>
      <w:r w:rsidRPr="000D3152">
        <w:rPr>
          <w:lang w:val="es-ES"/>
        </w:rPr>
        <w:t>Transbiaga</w:t>
      </w:r>
      <w:proofErr w:type="spellEnd"/>
      <w:r w:rsidRPr="000D3152">
        <w:rPr>
          <w:lang w:val="es-ES"/>
        </w:rPr>
        <w:t xml:space="preserve"> se estrenan en el parque eólico </w:t>
      </w:r>
      <w:proofErr w:type="spellStart"/>
      <w:r w:rsidRPr="000D3152">
        <w:rPr>
          <w:lang w:val="es-ES"/>
        </w:rPr>
        <w:t>Gecama</w:t>
      </w:r>
      <w:proofErr w:type="spellEnd"/>
      <w:r w:rsidRPr="000D3152">
        <w:rPr>
          <w:lang w:val="es-ES"/>
        </w:rPr>
        <w:t xml:space="preserve"> (Cuenca), </w:t>
      </w:r>
      <w:r w:rsidR="002D3941" w:rsidRPr="000D3152">
        <w:rPr>
          <w:lang w:val="es-ES"/>
        </w:rPr>
        <w:t>con el montaje de 67 torres eólicas de 120 metros de altura bajo buje.</w:t>
      </w:r>
    </w:p>
    <w:p w14:paraId="3F1336A6" w14:textId="6B0912DA" w:rsidR="000C5D13" w:rsidRPr="000D3152" w:rsidRDefault="00F65A81" w:rsidP="009A3D17">
      <w:pPr>
        <w:rPr>
          <w:rFonts w:ascii="Arial" w:hAnsi="Arial" w:cs="Arial"/>
          <w:lang w:val="es-ES"/>
        </w:rPr>
      </w:pPr>
      <w:r w:rsidRPr="00F65A81">
        <w:rPr>
          <w:rFonts w:ascii="Arial" w:hAnsi="Arial" w:cs="Arial"/>
          <w:noProof/>
          <w:lang w:eastAsia="de-DE"/>
        </w:rPr>
        <w:drawing>
          <wp:inline distT="0" distB="0" distL="0" distR="0" wp14:anchorId="40097FBA" wp14:editId="6629DA81">
            <wp:extent cx="4396240" cy="2925877"/>
            <wp:effectExtent l="0" t="0" r="4445" b="8255"/>
            <wp:docPr id="5" name="Grafik 5" descr="Y:\Presse\Krantypen\LG1750\Transbiaga\liebherr-lg1750-transbiaga-02-96dp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Y:\Presse\Krantypen\LG1750\Transbiaga\liebherr-lg1750-transbiaga-02-96dpi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8594" cy="29407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7C4455" w14:textId="47DFB3C2" w:rsidR="000C5D13" w:rsidRPr="00A03711" w:rsidRDefault="000C5D13" w:rsidP="00E14681">
      <w:pPr>
        <w:pStyle w:val="Caption9Pt"/>
        <w:rPr>
          <w:lang w:val="es-ES"/>
        </w:rPr>
      </w:pPr>
      <w:r w:rsidRPr="000D3152">
        <w:rPr>
          <w:lang w:val="es-ES"/>
        </w:rPr>
        <w:t>liebherr-lg1750-transbiaga-02.jpg</w:t>
      </w:r>
      <w:r w:rsidR="00F65A81">
        <w:rPr>
          <w:lang w:val="es-ES"/>
        </w:rPr>
        <w:br/>
      </w:r>
      <w:r w:rsidR="002D3941" w:rsidRPr="000D3152">
        <w:rPr>
          <w:lang w:val="es-ES"/>
        </w:rPr>
        <w:t xml:space="preserve">Montaje de los tramos de torre de hormigón, con un peso de hasta 255 toneladas, del </w:t>
      </w:r>
      <w:proofErr w:type="spellStart"/>
      <w:r w:rsidR="002D3941" w:rsidRPr="000D3152">
        <w:rPr>
          <w:lang w:val="es-ES"/>
        </w:rPr>
        <w:t>nacelle</w:t>
      </w:r>
      <w:proofErr w:type="spellEnd"/>
      <w:r w:rsidR="002D3941" w:rsidRPr="000D3152">
        <w:rPr>
          <w:lang w:val="es-ES"/>
        </w:rPr>
        <w:t xml:space="preserve"> y generador, modelo DELTA4000 de </w:t>
      </w:r>
      <w:proofErr w:type="spellStart"/>
      <w:r w:rsidR="002D3941" w:rsidRPr="000D3152">
        <w:rPr>
          <w:lang w:val="es-ES"/>
        </w:rPr>
        <w:t>Nordex</w:t>
      </w:r>
      <w:proofErr w:type="spellEnd"/>
      <w:r w:rsidR="002D3941" w:rsidRPr="000D3152">
        <w:rPr>
          <w:lang w:val="es-ES"/>
        </w:rPr>
        <w:t xml:space="preserve"> de 140 toneladas, y de las palas eólicas de 21 toneladas de peso y 74 metros de largo</w:t>
      </w:r>
      <w:r w:rsidRPr="000D3152">
        <w:rPr>
          <w:lang w:val="es-ES"/>
        </w:rPr>
        <w:t>.</w:t>
      </w:r>
    </w:p>
    <w:p w14:paraId="0ED627A4" w14:textId="77777777" w:rsidR="002D3941" w:rsidRPr="00A03711" w:rsidRDefault="002D3941" w:rsidP="00BD0270">
      <w:pPr>
        <w:pStyle w:val="Copyhead11Pt"/>
        <w:rPr>
          <w:rFonts w:cs="Arial"/>
          <w:lang w:val="es-ES"/>
        </w:rPr>
      </w:pPr>
    </w:p>
    <w:p w14:paraId="208ED479" w14:textId="5FA317D5" w:rsidR="00BD0270" w:rsidRPr="00A03711" w:rsidRDefault="00BD0270" w:rsidP="00BD0270">
      <w:pPr>
        <w:pStyle w:val="Copyhead11Pt"/>
        <w:rPr>
          <w:rFonts w:cs="Arial"/>
          <w:lang w:val="es-ES"/>
        </w:rPr>
      </w:pPr>
      <w:r w:rsidRPr="00A03711">
        <w:rPr>
          <w:rFonts w:cs="Arial"/>
          <w:lang w:val="es-ES"/>
        </w:rPr>
        <w:lastRenderedPageBreak/>
        <w:t>Contacto</w:t>
      </w:r>
    </w:p>
    <w:p w14:paraId="68431244" w14:textId="3797305B" w:rsidR="00093EC8" w:rsidRPr="00A03711" w:rsidRDefault="00093EC8" w:rsidP="00093EC8">
      <w:pPr>
        <w:pStyle w:val="Copytext11Pt"/>
        <w:spacing w:after="0" w:line="240" w:lineRule="auto"/>
        <w:rPr>
          <w:rFonts w:cs="Arial"/>
          <w:lang w:val="es-ES"/>
        </w:rPr>
      </w:pPr>
      <w:r w:rsidRPr="00A03711">
        <w:rPr>
          <w:rFonts w:cs="Arial"/>
          <w:lang w:val="es-ES"/>
        </w:rPr>
        <w:t>María Villanue</w:t>
      </w:r>
      <w:r w:rsidR="00856735" w:rsidRPr="00A03711">
        <w:rPr>
          <w:rFonts w:cs="Arial"/>
          <w:lang w:val="es-ES"/>
        </w:rPr>
        <w:t>v</w:t>
      </w:r>
      <w:r w:rsidRPr="00A03711">
        <w:rPr>
          <w:rFonts w:cs="Arial"/>
          <w:lang w:val="es-ES"/>
        </w:rPr>
        <w:t>a</w:t>
      </w:r>
    </w:p>
    <w:p w14:paraId="4C711A07" w14:textId="34F4DC40" w:rsidR="00093EC8" w:rsidRPr="00A03711" w:rsidRDefault="00093EC8" w:rsidP="00093EC8">
      <w:pPr>
        <w:pStyle w:val="Copytext11Pt"/>
        <w:spacing w:after="0" w:line="240" w:lineRule="auto"/>
        <w:rPr>
          <w:rFonts w:cs="Arial"/>
          <w:lang w:val="es-ES"/>
        </w:rPr>
      </w:pPr>
      <w:r w:rsidRPr="00A03711">
        <w:rPr>
          <w:rFonts w:cs="Arial"/>
          <w:lang w:val="es-ES"/>
        </w:rPr>
        <w:t xml:space="preserve">Marketing </w:t>
      </w:r>
      <w:r w:rsidR="00856735" w:rsidRPr="00A03711">
        <w:rPr>
          <w:rFonts w:cs="Arial"/>
          <w:lang w:val="es-ES"/>
        </w:rPr>
        <w:t>M</w:t>
      </w:r>
      <w:r w:rsidRPr="00A03711">
        <w:rPr>
          <w:rFonts w:cs="Arial"/>
          <w:lang w:val="es-ES"/>
        </w:rPr>
        <w:t>anager</w:t>
      </w:r>
      <w:r w:rsidR="00BD0270" w:rsidRPr="00A03711">
        <w:rPr>
          <w:rFonts w:cs="Arial"/>
          <w:lang w:val="es-ES"/>
        </w:rPr>
        <w:br/>
        <w:t>Teléfono: +</w:t>
      </w:r>
      <w:r w:rsidRPr="00A03711">
        <w:rPr>
          <w:rFonts w:cs="Arial"/>
          <w:lang w:val="es-ES"/>
        </w:rPr>
        <w:t>34 690 329 365</w:t>
      </w:r>
    </w:p>
    <w:p w14:paraId="7C62B9A8" w14:textId="32BA6A64" w:rsidR="00093EC8" w:rsidRPr="00A03711" w:rsidRDefault="00093EC8" w:rsidP="00093EC8">
      <w:pPr>
        <w:pStyle w:val="Copytext11Pt"/>
        <w:spacing w:after="0" w:line="240" w:lineRule="auto"/>
        <w:rPr>
          <w:rFonts w:cs="Arial"/>
          <w:lang w:val="es-ES"/>
        </w:rPr>
      </w:pPr>
      <w:r w:rsidRPr="00A03711">
        <w:rPr>
          <w:rFonts w:cs="Arial"/>
          <w:lang w:val="es-ES"/>
        </w:rPr>
        <w:t>Mail</w:t>
      </w:r>
      <w:r w:rsidR="00BD0270" w:rsidRPr="00A03711">
        <w:rPr>
          <w:rFonts w:cs="Arial"/>
          <w:lang w:val="es-ES"/>
        </w:rPr>
        <w:t xml:space="preserve">: </w:t>
      </w:r>
      <w:r w:rsidRPr="00A03711">
        <w:rPr>
          <w:rFonts w:cs="Arial"/>
          <w:lang w:val="es-ES"/>
        </w:rPr>
        <w:t>maria</w:t>
      </w:r>
      <w:r w:rsidR="00BD0270" w:rsidRPr="00A03711">
        <w:rPr>
          <w:rFonts w:cs="Arial"/>
          <w:lang w:val="es-ES"/>
        </w:rPr>
        <w:t>.</w:t>
      </w:r>
      <w:r w:rsidRPr="00A03711">
        <w:rPr>
          <w:rFonts w:cs="Arial"/>
          <w:lang w:val="es-ES"/>
        </w:rPr>
        <w:t>villanueva</w:t>
      </w:r>
      <w:r w:rsidR="00BD0270" w:rsidRPr="00A03711">
        <w:rPr>
          <w:rFonts w:cs="Arial"/>
          <w:lang w:val="es-ES"/>
        </w:rPr>
        <w:t xml:space="preserve">@liebherr.com </w:t>
      </w:r>
    </w:p>
    <w:p w14:paraId="35A30584" w14:textId="6ACEDB7C" w:rsidR="00093EC8" w:rsidRPr="00A03711" w:rsidRDefault="00093EC8" w:rsidP="00093EC8">
      <w:pPr>
        <w:pStyle w:val="Copytext11Pt"/>
        <w:spacing w:after="0" w:line="240" w:lineRule="auto"/>
        <w:rPr>
          <w:rFonts w:cs="Arial"/>
          <w:lang w:val="es-ES"/>
        </w:rPr>
      </w:pPr>
    </w:p>
    <w:p w14:paraId="1B0B0676" w14:textId="34053411" w:rsidR="00093EC8" w:rsidRPr="00A03711" w:rsidRDefault="00093EC8" w:rsidP="00093EC8">
      <w:pPr>
        <w:pStyle w:val="Copyhead11Pt"/>
        <w:rPr>
          <w:rFonts w:cs="Arial"/>
          <w:lang w:val="es-ES"/>
        </w:rPr>
      </w:pPr>
      <w:r w:rsidRPr="00A03711">
        <w:rPr>
          <w:rFonts w:cs="Arial"/>
          <w:lang w:val="es-ES"/>
        </w:rPr>
        <w:t>Publicado por:</w:t>
      </w:r>
    </w:p>
    <w:p w14:paraId="314AD757" w14:textId="1E8C3B83" w:rsidR="00B81ED6" w:rsidRPr="00A03711" w:rsidRDefault="00093EC8" w:rsidP="00093EC8">
      <w:pPr>
        <w:pStyle w:val="Copytext11Pt"/>
        <w:rPr>
          <w:rFonts w:cs="Arial"/>
          <w:lang w:val="es-ES"/>
        </w:rPr>
      </w:pPr>
      <w:r w:rsidRPr="00A03711">
        <w:rPr>
          <w:rFonts w:cs="Arial"/>
          <w:lang w:val="es-ES"/>
        </w:rPr>
        <w:t>Liebherr Ibérica, S.L.</w:t>
      </w:r>
      <w:r w:rsidRPr="00A03711">
        <w:rPr>
          <w:rFonts w:cs="Arial"/>
          <w:lang w:val="es-ES"/>
        </w:rPr>
        <w:br/>
        <w:t>Azuqueca de Henares, Guadalajara / España</w:t>
      </w:r>
      <w:r w:rsidRPr="00A03711">
        <w:rPr>
          <w:rFonts w:cs="Arial"/>
          <w:lang w:val="es-ES"/>
        </w:rPr>
        <w:br/>
        <w:t>www.liebherr.com</w:t>
      </w:r>
    </w:p>
    <w:sectPr w:rsidR="00B81ED6" w:rsidRPr="00A03711" w:rsidSect="002D3941">
      <w:headerReference w:type="default" r:id="rId13"/>
      <w:footerReference w:type="default" r:id="rId14"/>
      <w:pgSz w:w="11906" w:h="16838"/>
      <w:pgMar w:top="851" w:right="851" w:bottom="709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FE3921" w14:textId="77777777" w:rsidR="00B77706" w:rsidRDefault="00B77706" w:rsidP="00B81ED6">
      <w:pPr>
        <w:spacing w:after="0" w:line="240" w:lineRule="auto"/>
      </w:pPr>
      <w:r>
        <w:separator/>
      </w:r>
    </w:p>
  </w:endnote>
  <w:endnote w:type="continuationSeparator" w:id="0">
    <w:p w14:paraId="799817AA" w14:textId="77777777" w:rsidR="00B77706" w:rsidRDefault="00B77706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SimSu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46C7A3" w14:textId="0FAD0F93" w:rsidR="00DF40C0" w:rsidRPr="00E847CC" w:rsidRDefault="0093605C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213808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213808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213808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213808">
      <w:rPr>
        <w:rFonts w:ascii="Arial" w:hAnsi="Arial" w:cs="Arial"/>
      </w:rPr>
      <w:fldChar w:fldCharType="separate"/>
    </w:r>
    <w:r w:rsidR="00213808">
      <w:rPr>
        <w:rFonts w:ascii="Arial" w:hAnsi="Arial" w:cs="Arial"/>
        <w:noProof/>
      </w:rPr>
      <w:t>4</w:t>
    </w:r>
    <w:r w:rsidR="00213808" w:rsidRPr="0093605C">
      <w:rPr>
        <w:rFonts w:ascii="Arial" w:hAnsi="Arial" w:cs="Arial"/>
        <w:noProof/>
      </w:rPr>
      <w:t>/</w:t>
    </w:r>
    <w:r w:rsidR="00213808">
      <w:rPr>
        <w:rFonts w:ascii="Arial" w:hAnsi="Arial" w:cs="Arial"/>
        <w:noProof/>
      </w:rPr>
      <w:t>4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AF4804" w14:textId="77777777" w:rsidR="00B77706" w:rsidRDefault="00B77706" w:rsidP="00B81ED6">
      <w:pPr>
        <w:spacing w:after="0" w:line="240" w:lineRule="auto"/>
      </w:pPr>
      <w:r>
        <w:separator/>
      </w:r>
    </w:p>
  </w:footnote>
  <w:footnote w:type="continuationSeparator" w:id="0">
    <w:p w14:paraId="69351489" w14:textId="77777777" w:rsidR="00B77706" w:rsidRDefault="00B77706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669CF9" w14:textId="77777777" w:rsidR="00E847CC" w:rsidRDefault="00E847CC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eastAsia="de-DE"/>
      </w:rPr>
      <w:drawing>
        <wp:inline distT="0" distB="0" distL="0" distR="0" wp14:anchorId="3F514C0B" wp14:editId="2CDF080E">
          <wp:extent cx="2167200" cy="270000"/>
          <wp:effectExtent l="0" t="0" r="5080" b="0"/>
          <wp:docPr id="18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50A0D58C" w14:textId="77777777" w:rsidR="00E847CC" w:rsidRDefault="00E847C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7513EFA"/>
    <w:multiLevelType w:val="multilevel"/>
    <w:tmpl w:val="A12230F4"/>
    <w:numStyleLink w:val="TitleRuleListStyleLH"/>
  </w:abstractNum>
  <w:num w:numId="1">
    <w:abstractNumId w:val="0"/>
  </w:num>
  <w:num w:numId="2">
    <w:abstractNumId w:val="2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ED6"/>
    <w:rsid w:val="00007389"/>
    <w:rsid w:val="000127AD"/>
    <w:rsid w:val="00033002"/>
    <w:rsid w:val="000446DE"/>
    <w:rsid w:val="00044C47"/>
    <w:rsid w:val="00054E8F"/>
    <w:rsid w:val="0005799F"/>
    <w:rsid w:val="0006593B"/>
    <w:rsid w:val="000665CB"/>
    <w:rsid w:val="00066E54"/>
    <w:rsid w:val="00085D0D"/>
    <w:rsid w:val="00093EC8"/>
    <w:rsid w:val="000C5D13"/>
    <w:rsid w:val="000D3152"/>
    <w:rsid w:val="000E6C4C"/>
    <w:rsid w:val="00117701"/>
    <w:rsid w:val="001220FB"/>
    <w:rsid w:val="001419B4"/>
    <w:rsid w:val="00145DB7"/>
    <w:rsid w:val="001626F9"/>
    <w:rsid w:val="00194D30"/>
    <w:rsid w:val="001B006B"/>
    <w:rsid w:val="001C1F18"/>
    <w:rsid w:val="001C6534"/>
    <w:rsid w:val="00200B81"/>
    <w:rsid w:val="00213808"/>
    <w:rsid w:val="00230F99"/>
    <w:rsid w:val="00266161"/>
    <w:rsid w:val="00271CA7"/>
    <w:rsid w:val="00290345"/>
    <w:rsid w:val="002947EB"/>
    <w:rsid w:val="002A0590"/>
    <w:rsid w:val="002D3941"/>
    <w:rsid w:val="002E149C"/>
    <w:rsid w:val="002F4F05"/>
    <w:rsid w:val="00312B93"/>
    <w:rsid w:val="00317F5F"/>
    <w:rsid w:val="0032483D"/>
    <w:rsid w:val="00327624"/>
    <w:rsid w:val="00343C5B"/>
    <w:rsid w:val="003524D2"/>
    <w:rsid w:val="00372713"/>
    <w:rsid w:val="003936A6"/>
    <w:rsid w:val="003F3894"/>
    <w:rsid w:val="00405D37"/>
    <w:rsid w:val="00475483"/>
    <w:rsid w:val="004932AF"/>
    <w:rsid w:val="004E1B23"/>
    <w:rsid w:val="005467C4"/>
    <w:rsid w:val="00555746"/>
    <w:rsid w:val="00556698"/>
    <w:rsid w:val="00560A91"/>
    <w:rsid w:val="00566A67"/>
    <w:rsid w:val="0062172B"/>
    <w:rsid w:val="00652E53"/>
    <w:rsid w:val="006607D9"/>
    <w:rsid w:val="00686475"/>
    <w:rsid w:val="00692536"/>
    <w:rsid w:val="00697562"/>
    <w:rsid w:val="006C70BE"/>
    <w:rsid w:val="006D79A2"/>
    <w:rsid w:val="006E7A25"/>
    <w:rsid w:val="007462C1"/>
    <w:rsid w:val="0075480B"/>
    <w:rsid w:val="007910CC"/>
    <w:rsid w:val="007A1220"/>
    <w:rsid w:val="007C2DD9"/>
    <w:rsid w:val="007E39E4"/>
    <w:rsid w:val="007F2586"/>
    <w:rsid w:val="00802577"/>
    <w:rsid w:val="008034CF"/>
    <w:rsid w:val="00824226"/>
    <w:rsid w:val="0083056C"/>
    <w:rsid w:val="00856735"/>
    <w:rsid w:val="008A604C"/>
    <w:rsid w:val="008D7832"/>
    <w:rsid w:val="008E3FA3"/>
    <w:rsid w:val="008E7E29"/>
    <w:rsid w:val="008F124B"/>
    <w:rsid w:val="00902E5A"/>
    <w:rsid w:val="009055BB"/>
    <w:rsid w:val="0091624F"/>
    <w:rsid w:val="009169F9"/>
    <w:rsid w:val="0093605C"/>
    <w:rsid w:val="00965077"/>
    <w:rsid w:val="00986A10"/>
    <w:rsid w:val="009A3D17"/>
    <w:rsid w:val="009B130E"/>
    <w:rsid w:val="00A03711"/>
    <w:rsid w:val="00A34209"/>
    <w:rsid w:val="00A93E48"/>
    <w:rsid w:val="00AC2129"/>
    <w:rsid w:val="00AC6081"/>
    <w:rsid w:val="00AC7304"/>
    <w:rsid w:val="00AF1F99"/>
    <w:rsid w:val="00AF2472"/>
    <w:rsid w:val="00B139D2"/>
    <w:rsid w:val="00B21374"/>
    <w:rsid w:val="00B43488"/>
    <w:rsid w:val="00B77706"/>
    <w:rsid w:val="00B81ED6"/>
    <w:rsid w:val="00B849C7"/>
    <w:rsid w:val="00BA54B4"/>
    <w:rsid w:val="00BB0BFF"/>
    <w:rsid w:val="00BD0270"/>
    <w:rsid w:val="00BD7045"/>
    <w:rsid w:val="00BE57A6"/>
    <w:rsid w:val="00BF6FC5"/>
    <w:rsid w:val="00C448E0"/>
    <w:rsid w:val="00C464EC"/>
    <w:rsid w:val="00C51E7E"/>
    <w:rsid w:val="00C54E9D"/>
    <w:rsid w:val="00C77574"/>
    <w:rsid w:val="00C8176B"/>
    <w:rsid w:val="00CC64B3"/>
    <w:rsid w:val="00CD44D2"/>
    <w:rsid w:val="00CE1732"/>
    <w:rsid w:val="00CE18DC"/>
    <w:rsid w:val="00CE67C0"/>
    <w:rsid w:val="00D113A8"/>
    <w:rsid w:val="00D21603"/>
    <w:rsid w:val="00D32967"/>
    <w:rsid w:val="00D34463"/>
    <w:rsid w:val="00D82EAE"/>
    <w:rsid w:val="00D901B2"/>
    <w:rsid w:val="00DA63B0"/>
    <w:rsid w:val="00DC0BBC"/>
    <w:rsid w:val="00DC0DED"/>
    <w:rsid w:val="00DE7C05"/>
    <w:rsid w:val="00DF40C0"/>
    <w:rsid w:val="00E14681"/>
    <w:rsid w:val="00E260E6"/>
    <w:rsid w:val="00E32363"/>
    <w:rsid w:val="00E46A34"/>
    <w:rsid w:val="00E847CC"/>
    <w:rsid w:val="00E875D2"/>
    <w:rsid w:val="00E9376A"/>
    <w:rsid w:val="00EA26F3"/>
    <w:rsid w:val="00EB15C6"/>
    <w:rsid w:val="00EB2C20"/>
    <w:rsid w:val="00EE319C"/>
    <w:rsid w:val="00F05642"/>
    <w:rsid w:val="00F22105"/>
    <w:rsid w:val="00F42CF9"/>
    <w:rsid w:val="00F44F11"/>
    <w:rsid w:val="00F654C7"/>
    <w:rsid w:val="00F65A81"/>
    <w:rsid w:val="00F975C4"/>
    <w:rsid w:val="00FC353B"/>
    <w:rsid w:val="00FE0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9B32C4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rsid w:val="000C5D13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val="en-US"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en-US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val="en-GB"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  <w:rPr>
      <w:lang w:val="en-US"/>
    </w:r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link w:val="Bulletpoints11Pt1Zchn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val="en-US"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val="en-US"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val="en-US"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en-US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en-U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en-US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val="en-US"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val="en-GB" w:eastAsia="en-US"/>
    </w:rPr>
  </w:style>
  <w:style w:type="character" w:customStyle="1" w:styleId="Bulletpoints11Pt1Zchn">
    <w:name w:val="Bulletpoints 11Pt1 Zchn"/>
    <w:basedOn w:val="Absatz-Standardschriftart"/>
    <w:link w:val="Bulletpoints11Pt1"/>
    <w:rsid w:val="00194D30"/>
    <w:rPr>
      <w:rFonts w:ascii="Arial" w:eastAsiaTheme="minorHAnsi" w:hAnsi="Arial" w:cs="Arial"/>
      <w:b/>
      <w:lang w:val="en-US" w:eastAsia="en-US"/>
    </w:rPr>
  </w:style>
  <w:style w:type="paragraph" w:customStyle="1" w:styleId="LHbase-type11ptregular">
    <w:name w:val="LH_base-type 11pt regular"/>
    <w:qFormat/>
    <w:rsid w:val="00C51E7E"/>
    <w:pPr>
      <w:tabs>
        <w:tab w:val="left" w:pos="1247"/>
        <w:tab w:val="left" w:pos="2892"/>
        <w:tab w:val="left" w:pos="4366"/>
        <w:tab w:val="left" w:pos="6804"/>
      </w:tabs>
      <w:spacing w:after="0" w:line="360" w:lineRule="auto"/>
      <w:outlineLvl w:val="0"/>
    </w:pPr>
    <w:rPr>
      <w:rFonts w:ascii="Arial" w:eastAsia="Times New Roman" w:hAnsi="Arial" w:cs="Times New Roman"/>
      <w:szCs w:val="20"/>
      <w:lang w:val="en-GB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79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8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D387F1-FC3F-4E62-9E6D-5689155F418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90790EA-0771-4733-AC4B-A887E36F7B8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9D9981B-B994-4D79-A7DA-8076D417A1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6EFC31B-243D-49EF-8324-A9508565A9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938</Words>
  <Characters>6025</Characters>
  <Application>Microsoft Office Word</Application>
  <DocSecurity>0</DocSecurity>
  <Lines>95</Lines>
  <Paragraphs>31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Headlin</vt:lpstr>
      <vt:lpstr>Headlin</vt:lpstr>
    </vt:vector>
  </TitlesOfParts>
  <Company>Liebherr</Company>
  <LinksUpToDate>false</LinksUpToDate>
  <CharactersWithSpaces>6932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Merker Anja (LHO)</cp:lastModifiedBy>
  <cp:revision>8</cp:revision>
  <cp:lastPrinted>2022-01-13T08:46:00Z</cp:lastPrinted>
  <dcterms:created xsi:type="dcterms:W3CDTF">2022-01-21T13:31:00Z</dcterms:created>
  <dcterms:modified xsi:type="dcterms:W3CDTF">2022-01-27T13:40:00Z</dcterms:modified>
  <cp:category>Presseinformation</cp:category>
</cp:coreProperties>
</file>