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552D51" w:rsidRDefault="00552D51" w:rsidP="00E847CC">
      <w:pPr>
        <w:pStyle w:val="Topline16Pt"/>
        <w:rPr>
          <w:lang w:val="en-GB"/>
        </w:rPr>
      </w:pPr>
      <w:r w:rsidRPr="00552D51">
        <w:rPr>
          <w:lang w:val="en-GB"/>
        </w:rPr>
        <w:t>Press release</w:t>
      </w:r>
    </w:p>
    <w:p w:rsidR="00E847CC" w:rsidRPr="00552D51" w:rsidRDefault="00552D51" w:rsidP="00E847CC">
      <w:pPr>
        <w:pStyle w:val="HeadlineH233Pt"/>
        <w:spacing w:line="240" w:lineRule="auto"/>
        <w:rPr>
          <w:rFonts w:cs="Arial"/>
          <w:lang w:val="en-GB"/>
        </w:rPr>
      </w:pPr>
      <w:r w:rsidRPr="00552D51">
        <w:rPr>
          <w:rFonts w:cs="Arial"/>
          <w:lang w:val="en-GB"/>
        </w:rPr>
        <w:t xml:space="preserve">Bridge building with AS </w:t>
      </w:r>
      <w:proofErr w:type="spellStart"/>
      <w:r w:rsidRPr="00552D51">
        <w:rPr>
          <w:rFonts w:cs="Arial"/>
          <w:lang w:val="en-GB"/>
        </w:rPr>
        <w:t>Manutention’s</w:t>
      </w:r>
      <w:proofErr w:type="spellEnd"/>
      <w:r w:rsidRPr="00552D51">
        <w:rPr>
          <w:rFonts w:cs="Arial"/>
          <w:lang w:val="en-GB"/>
        </w:rPr>
        <w:t xml:space="preserve"> new LTM 1750</w:t>
      </w:r>
      <w:r w:rsidRPr="00552D51">
        <w:rPr>
          <w:rFonts w:cs="Arial"/>
          <w:lang w:val="en-GB"/>
        </w:rPr>
        <w:noBreakHyphen/>
        <w:t>9.1 mobile crane</w:t>
      </w:r>
    </w:p>
    <w:p w:rsidR="00B81ED6" w:rsidRPr="00552D51" w:rsidRDefault="00B81ED6" w:rsidP="00B81ED6">
      <w:pPr>
        <w:pStyle w:val="HeadlineH233Pt"/>
        <w:spacing w:before="240" w:after="240" w:line="140" w:lineRule="exact"/>
        <w:rPr>
          <w:rFonts w:ascii="Tahoma" w:hAnsi="Tahoma" w:cs="Tahoma"/>
          <w:lang w:val="en-GB"/>
        </w:rPr>
      </w:pPr>
      <w:r w:rsidRPr="00552D51">
        <w:rPr>
          <w:rFonts w:ascii="Tahoma" w:hAnsi="Tahoma" w:cs="Tahoma"/>
          <w:lang w:val="en-GB"/>
        </w:rPr>
        <w:t>⸺</w:t>
      </w:r>
    </w:p>
    <w:p w:rsidR="00552D51" w:rsidRPr="00552D51" w:rsidRDefault="00552D51" w:rsidP="00552D51">
      <w:pPr>
        <w:pStyle w:val="Bulletpoints11Pt"/>
        <w:rPr>
          <w:lang w:val="en-GB"/>
        </w:rPr>
      </w:pPr>
      <w:r w:rsidRPr="00552D51">
        <w:rPr>
          <w:lang w:val="en-GB"/>
        </w:rPr>
        <w:t>AS</w:t>
      </w:r>
      <w:r w:rsidR="00B40093">
        <w:rPr>
          <w:lang w:val="en-GB"/>
        </w:rPr>
        <w:t> </w:t>
      </w:r>
      <w:proofErr w:type="spellStart"/>
      <w:r w:rsidRPr="00552D51">
        <w:rPr>
          <w:lang w:val="en-GB"/>
        </w:rPr>
        <w:t>Manutention’s</w:t>
      </w:r>
      <w:proofErr w:type="spellEnd"/>
      <w:r w:rsidRPr="00552D51">
        <w:rPr>
          <w:lang w:val="en-GB"/>
        </w:rPr>
        <w:t xml:space="preserve"> new </w:t>
      </w:r>
      <w:proofErr w:type="spellStart"/>
      <w:r w:rsidRPr="00552D51">
        <w:rPr>
          <w:lang w:val="en-GB"/>
        </w:rPr>
        <w:t>Liebherr</w:t>
      </w:r>
      <w:proofErr w:type="spellEnd"/>
      <w:r w:rsidRPr="00552D51">
        <w:rPr>
          <w:lang w:val="en-GB"/>
        </w:rPr>
        <w:t xml:space="preserve"> LTM</w:t>
      </w:r>
      <w:r w:rsidR="00B40093">
        <w:rPr>
          <w:lang w:val="en-GB"/>
        </w:rPr>
        <w:t> </w:t>
      </w:r>
      <w:r w:rsidRPr="00552D51">
        <w:rPr>
          <w:lang w:val="en-GB"/>
        </w:rPr>
        <w:t>1750-9.1 mobile crane installs pedestrian bridge in Amiens</w:t>
      </w:r>
    </w:p>
    <w:p w:rsidR="006228BF" w:rsidRPr="00552D51" w:rsidRDefault="00552D51" w:rsidP="00552D51">
      <w:pPr>
        <w:pStyle w:val="Bulletpoints11Pt"/>
        <w:rPr>
          <w:lang w:val="en-GB"/>
        </w:rPr>
      </w:pPr>
      <w:r w:rsidRPr="00552D51">
        <w:rPr>
          <w:lang w:val="en-GB"/>
        </w:rPr>
        <w:t>New division – AS</w:t>
      </w:r>
      <w:r w:rsidR="00B40093">
        <w:rPr>
          <w:lang w:val="en-GB"/>
        </w:rPr>
        <w:t> </w:t>
      </w:r>
      <w:proofErr w:type="spellStart"/>
      <w:r w:rsidRPr="00552D51">
        <w:rPr>
          <w:lang w:val="en-GB"/>
        </w:rPr>
        <w:t>Manutention</w:t>
      </w:r>
      <w:proofErr w:type="spellEnd"/>
      <w:r w:rsidRPr="00552D51">
        <w:rPr>
          <w:lang w:val="en-GB"/>
        </w:rPr>
        <w:t xml:space="preserve"> invests in 800</w:t>
      </w:r>
      <w:r w:rsidR="00B40093">
        <w:rPr>
          <w:lang w:val="en-GB"/>
        </w:rPr>
        <w:t> </w:t>
      </w:r>
      <w:r w:rsidRPr="00552D51">
        <w:rPr>
          <w:lang w:val="en-GB"/>
        </w:rPr>
        <w:t>tonne heavy duty crane</w:t>
      </w:r>
    </w:p>
    <w:p w:rsidR="006228BF" w:rsidRPr="00552D51" w:rsidRDefault="00552D51" w:rsidP="009A3D17">
      <w:pPr>
        <w:pStyle w:val="Teaser11Pt"/>
        <w:rPr>
          <w:lang w:val="en-GB"/>
        </w:rPr>
      </w:pPr>
      <w:r w:rsidRPr="00552D51">
        <w:rPr>
          <w:lang w:val="en-GB"/>
        </w:rPr>
        <w:t>Job successfully completed in Amiens, France – a new LTM</w:t>
      </w:r>
      <w:r w:rsidR="00B40093">
        <w:rPr>
          <w:lang w:val="en-GB"/>
        </w:rPr>
        <w:t> </w:t>
      </w:r>
      <w:r w:rsidRPr="00552D51">
        <w:rPr>
          <w:lang w:val="en-GB"/>
        </w:rPr>
        <w:t>1750-9.1 from AS</w:t>
      </w:r>
      <w:r w:rsidR="00B40093">
        <w:rPr>
          <w:lang w:val="en-GB"/>
        </w:rPr>
        <w:t> </w:t>
      </w:r>
      <w:r w:rsidRPr="00552D51">
        <w:rPr>
          <w:lang w:val="en-GB"/>
        </w:rPr>
        <w:t>Manutention recently installed a pedestrian bridge. The pedestrian bridge was completed after just two days at the site. The investment in this Liebherr heavy duty crane with a lifting capacity of 800</w:t>
      </w:r>
      <w:r w:rsidR="00B40093">
        <w:rPr>
          <w:lang w:val="en-GB"/>
        </w:rPr>
        <w:t> </w:t>
      </w:r>
      <w:r w:rsidRPr="00552D51">
        <w:rPr>
          <w:lang w:val="en-GB"/>
        </w:rPr>
        <w:t>tonnes, sees AS</w:t>
      </w:r>
      <w:r w:rsidR="00B40093">
        <w:rPr>
          <w:lang w:val="en-GB"/>
        </w:rPr>
        <w:t> </w:t>
      </w:r>
      <w:r w:rsidRPr="00552D51">
        <w:rPr>
          <w:lang w:val="en-GB"/>
        </w:rPr>
        <w:t>Manutention create a new division – ASM</w:t>
      </w:r>
      <w:r w:rsidR="00B40093">
        <w:rPr>
          <w:lang w:val="en-GB"/>
        </w:rPr>
        <w:t> </w:t>
      </w:r>
      <w:r w:rsidRPr="00552D51">
        <w:rPr>
          <w:lang w:val="en-GB"/>
        </w:rPr>
        <w:t>Heavy</w:t>
      </w:r>
      <w:r w:rsidR="00B40093">
        <w:rPr>
          <w:lang w:val="en-GB"/>
        </w:rPr>
        <w:t> </w:t>
      </w:r>
      <w:r w:rsidRPr="00552D51">
        <w:rPr>
          <w:lang w:val="en-GB"/>
        </w:rPr>
        <w:t>Lift.</w:t>
      </w:r>
    </w:p>
    <w:p w:rsidR="00552D51" w:rsidRPr="00552D51" w:rsidRDefault="000D4BA7" w:rsidP="00552D51">
      <w:pPr>
        <w:pStyle w:val="Copytext11Pt"/>
        <w:rPr>
          <w:lang w:val="en-GB"/>
        </w:rPr>
      </w:pPr>
      <w:proofErr w:type="spellStart"/>
      <w:r>
        <w:rPr>
          <w:lang w:val="en-GB"/>
        </w:rPr>
        <w:t>Ehingen</w:t>
      </w:r>
      <w:proofErr w:type="spellEnd"/>
      <w:r>
        <w:rPr>
          <w:lang w:val="en-GB"/>
        </w:rPr>
        <w:t xml:space="preserve"> (</w:t>
      </w:r>
      <w:proofErr w:type="spellStart"/>
      <w:r>
        <w:rPr>
          <w:lang w:val="en-GB"/>
        </w:rPr>
        <w:t>Donau</w:t>
      </w:r>
      <w:proofErr w:type="spellEnd"/>
      <w:r>
        <w:rPr>
          <w:lang w:val="en-GB"/>
        </w:rPr>
        <w:t>)</w:t>
      </w:r>
      <w:r w:rsidR="008904D8">
        <w:rPr>
          <w:lang w:val="en-GB"/>
        </w:rPr>
        <w:t xml:space="preserve"> (Germany), 8.</w:t>
      </w:r>
      <w:r w:rsidR="00552D51" w:rsidRPr="00552D51">
        <w:rPr>
          <w:lang w:val="en-GB"/>
        </w:rPr>
        <w:t xml:space="preserve"> </w:t>
      </w:r>
      <w:r w:rsidR="00552D51">
        <w:rPr>
          <w:lang w:val="en-GB"/>
        </w:rPr>
        <w:t>December</w:t>
      </w:r>
      <w:r w:rsidR="00552D51" w:rsidRPr="00552D51">
        <w:rPr>
          <w:lang w:val="en-GB"/>
        </w:rPr>
        <w:t xml:space="preserve"> 2021 – “The LTM 1750-9.1 features particularly high lifting capacities, the very latest technology and enormous variability in use”, says </w:t>
      </w:r>
      <w:proofErr w:type="spellStart"/>
      <w:r w:rsidR="00552D51" w:rsidRPr="00552D51">
        <w:rPr>
          <w:lang w:val="en-GB"/>
        </w:rPr>
        <w:t>Sébastien</w:t>
      </w:r>
      <w:proofErr w:type="spellEnd"/>
      <w:r w:rsidR="00552D51" w:rsidRPr="00552D51">
        <w:rPr>
          <w:lang w:val="en-GB"/>
        </w:rPr>
        <w:t xml:space="preserve"> </w:t>
      </w:r>
      <w:proofErr w:type="spellStart"/>
      <w:r w:rsidR="00552D51" w:rsidRPr="00552D51">
        <w:rPr>
          <w:lang w:val="en-GB"/>
        </w:rPr>
        <w:t>Aouni</w:t>
      </w:r>
      <w:proofErr w:type="spellEnd"/>
      <w:r w:rsidR="00552D51" w:rsidRPr="00552D51">
        <w:rPr>
          <w:lang w:val="en-GB"/>
        </w:rPr>
        <w:t>, Managing Director of AS</w:t>
      </w:r>
      <w:r w:rsidR="00B40093">
        <w:rPr>
          <w:lang w:val="en-GB"/>
        </w:rPr>
        <w:t> </w:t>
      </w:r>
      <w:proofErr w:type="spellStart"/>
      <w:r w:rsidR="00552D51" w:rsidRPr="00552D51">
        <w:rPr>
          <w:lang w:val="en-GB"/>
        </w:rPr>
        <w:t>Manutention</w:t>
      </w:r>
      <w:proofErr w:type="spellEnd"/>
      <w:r w:rsidR="00552D51" w:rsidRPr="00552D51">
        <w:rPr>
          <w:lang w:val="en-GB"/>
        </w:rPr>
        <w:t>, describing the benefits of his new crane. “We plan to use the 800</w:t>
      </w:r>
      <w:r w:rsidR="00B40093">
        <w:rPr>
          <w:lang w:val="en-GB"/>
        </w:rPr>
        <w:t> </w:t>
      </w:r>
      <w:r w:rsidR="00552D51" w:rsidRPr="00552D51">
        <w:rPr>
          <w:lang w:val="en-GB"/>
        </w:rPr>
        <w:t>tonne crane in the chemical industry, wind power, bridge building and many other sectors.”</w:t>
      </w:r>
    </w:p>
    <w:p w:rsidR="00552D51" w:rsidRPr="00552D51" w:rsidRDefault="00552D51" w:rsidP="00552D51">
      <w:pPr>
        <w:pStyle w:val="Copyhead11Pt"/>
        <w:rPr>
          <w:lang w:val="en-GB"/>
        </w:rPr>
      </w:pPr>
      <w:r w:rsidRPr="00552D51">
        <w:rPr>
          <w:lang w:val="en-GB"/>
        </w:rPr>
        <w:t>Challenging bridge installation job for the LTM</w:t>
      </w:r>
      <w:r w:rsidR="00B40093">
        <w:rPr>
          <w:lang w:val="en-GB"/>
        </w:rPr>
        <w:t> </w:t>
      </w:r>
      <w:r w:rsidRPr="00552D51">
        <w:rPr>
          <w:lang w:val="en-GB"/>
        </w:rPr>
        <w:t>1750-9.1</w:t>
      </w:r>
    </w:p>
    <w:p w:rsidR="00552D51" w:rsidRPr="00552D51" w:rsidRDefault="00552D51" w:rsidP="00552D51">
      <w:pPr>
        <w:pStyle w:val="Copytext11Pt"/>
        <w:rPr>
          <w:lang w:val="en-GB"/>
        </w:rPr>
      </w:pPr>
      <w:r w:rsidRPr="00552D51">
        <w:rPr>
          <w:lang w:val="en-GB"/>
        </w:rPr>
        <w:t>Very little space was available for setting up the large crane. Smart set-up procedures, good planning and coordination within the team and the support of a Liebherr LTR</w:t>
      </w:r>
      <w:r w:rsidR="00B40093">
        <w:rPr>
          <w:lang w:val="en-GB"/>
        </w:rPr>
        <w:t> </w:t>
      </w:r>
      <w:r w:rsidRPr="00552D51">
        <w:rPr>
          <w:lang w:val="en-GB"/>
        </w:rPr>
        <w:t xml:space="preserve">1060 telescopic crawler crane enabled the </w:t>
      </w:r>
      <w:proofErr w:type="gramStart"/>
      <w:r w:rsidRPr="00552D51">
        <w:rPr>
          <w:lang w:val="en-GB"/>
        </w:rPr>
        <w:t>heavy duty</w:t>
      </w:r>
      <w:proofErr w:type="gramEnd"/>
      <w:r w:rsidRPr="00552D51">
        <w:rPr>
          <w:lang w:val="en-GB"/>
        </w:rPr>
        <w:t xml:space="preserve"> crane to be set up smoothly. </w:t>
      </w:r>
      <w:proofErr w:type="gramStart"/>
      <w:r w:rsidRPr="00552D51">
        <w:rPr>
          <w:lang w:val="en-GB"/>
        </w:rPr>
        <w:t>And</w:t>
      </w:r>
      <w:proofErr w:type="gramEnd"/>
      <w:r w:rsidRPr="00552D51">
        <w:rPr>
          <w:lang w:val="en-GB"/>
        </w:rPr>
        <w:t xml:space="preserve"> at the end of the process the Liebherr crane stood ready for action with 154</w:t>
      </w:r>
      <w:r w:rsidR="00B40093">
        <w:rPr>
          <w:lang w:val="en-GB"/>
        </w:rPr>
        <w:t> </w:t>
      </w:r>
      <w:r w:rsidRPr="00552D51">
        <w:rPr>
          <w:lang w:val="en-GB"/>
        </w:rPr>
        <w:t>tonnes of counterweight and a 13</w:t>
      </w:r>
      <w:r w:rsidR="00B40093">
        <w:rPr>
          <w:lang w:val="en-GB"/>
        </w:rPr>
        <w:t> </w:t>
      </w:r>
      <w:r w:rsidRPr="00552D51">
        <w:rPr>
          <w:lang w:val="en-GB"/>
        </w:rPr>
        <w:t xml:space="preserve">metre fixed jib next to the River Somme in the </w:t>
      </w:r>
      <w:proofErr w:type="spellStart"/>
      <w:r w:rsidRPr="00552D51">
        <w:rPr>
          <w:lang w:val="en-GB"/>
        </w:rPr>
        <w:t>Hortillonages</w:t>
      </w:r>
      <w:proofErr w:type="spellEnd"/>
      <w:r w:rsidRPr="00552D51">
        <w:rPr>
          <w:lang w:val="en-GB"/>
        </w:rPr>
        <w:t xml:space="preserve"> in France, over which the new pedestrian bridge was to be installed.</w:t>
      </w:r>
    </w:p>
    <w:p w:rsidR="00552D51" w:rsidRPr="00552D51" w:rsidRDefault="00552D51" w:rsidP="00552D51">
      <w:pPr>
        <w:pStyle w:val="Copytext11Pt"/>
        <w:rPr>
          <w:lang w:val="en-GB"/>
        </w:rPr>
      </w:pPr>
      <w:proofErr w:type="gramStart"/>
      <w:r w:rsidRPr="00552D51">
        <w:rPr>
          <w:lang w:val="en-GB"/>
        </w:rPr>
        <w:t>First of all</w:t>
      </w:r>
      <w:proofErr w:type="gramEnd"/>
      <w:r w:rsidRPr="00552D51">
        <w:rPr>
          <w:lang w:val="en-GB"/>
        </w:rPr>
        <w:t>, the LTM</w:t>
      </w:r>
      <w:r w:rsidR="00B40093">
        <w:rPr>
          <w:lang w:val="en-GB"/>
        </w:rPr>
        <w:t> </w:t>
      </w:r>
      <w:r w:rsidRPr="00552D51">
        <w:rPr>
          <w:lang w:val="en-GB"/>
        </w:rPr>
        <w:t>1750-9.1 installed caissons made of construction steel each measuring 20</w:t>
      </w:r>
      <w:r w:rsidR="00B40093">
        <w:rPr>
          <w:lang w:val="en-GB"/>
        </w:rPr>
        <w:t> </w:t>
      </w:r>
      <w:r w:rsidRPr="00552D51">
        <w:rPr>
          <w:lang w:val="en-GB"/>
        </w:rPr>
        <w:t>metres in length and weighing around 20</w:t>
      </w:r>
      <w:r w:rsidR="00B40093">
        <w:rPr>
          <w:lang w:val="en-GB"/>
        </w:rPr>
        <w:t> </w:t>
      </w:r>
      <w:r w:rsidRPr="00552D51">
        <w:rPr>
          <w:lang w:val="en-GB"/>
        </w:rPr>
        <w:t xml:space="preserve">tonnes. All the hoists </w:t>
      </w:r>
      <w:proofErr w:type="gramStart"/>
      <w:r w:rsidRPr="00552D51">
        <w:rPr>
          <w:lang w:val="en-GB"/>
        </w:rPr>
        <w:t>were carried</w:t>
      </w:r>
      <w:proofErr w:type="gramEnd"/>
      <w:r w:rsidRPr="00552D51">
        <w:rPr>
          <w:lang w:val="en-GB"/>
        </w:rPr>
        <w:t xml:space="preserve"> out using spreaders to minimise the pressure on the caissons. The maximum radius for hoisting the 20</w:t>
      </w:r>
      <w:r w:rsidR="00B40093">
        <w:rPr>
          <w:lang w:val="en-GB"/>
        </w:rPr>
        <w:t> </w:t>
      </w:r>
      <w:r w:rsidRPr="00552D51">
        <w:rPr>
          <w:lang w:val="en-GB"/>
        </w:rPr>
        <w:t>tonne caissons was a massive 57</w:t>
      </w:r>
      <w:r w:rsidR="00B40093">
        <w:rPr>
          <w:lang w:val="en-GB"/>
        </w:rPr>
        <w:t> </w:t>
      </w:r>
      <w:r w:rsidRPr="00552D51">
        <w:rPr>
          <w:lang w:val="en-GB"/>
        </w:rPr>
        <w:t>metres. Restricted visibility and the constricted site meant that the job was far from straightforward. The crane operator had to trust the messages he received by radio from the team for installing the caissons. The bridge was finally in situ after just two days at the site.</w:t>
      </w:r>
    </w:p>
    <w:p w:rsidR="00552D51" w:rsidRPr="00552D51" w:rsidRDefault="00552D51" w:rsidP="00552D51">
      <w:pPr>
        <w:pStyle w:val="Copyhead11Pt"/>
        <w:rPr>
          <w:lang w:val="en-GB"/>
        </w:rPr>
      </w:pPr>
      <w:r w:rsidRPr="00552D51">
        <w:rPr>
          <w:lang w:val="en-GB"/>
        </w:rPr>
        <w:t>First investment in this class of crane</w:t>
      </w:r>
    </w:p>
    <w:p w:rsidR="00552D51" w:rsidRPr="00552D51" w:rsidRDefault="00552D51" w:rsidP="00552D51">
      <w:pPr>
        <w:pStyle w:val="Copytext11Pt"/>
        <w:rPr>
          <w:lang w:val="en-GB"/>
        </w:rPr>
      </w:pPr>
      <w:r w:rsidRPr="00552D51">
        <w:rPr>
          <w:lang w:val="en-GB"/>
        </w:rPr>
        <w:t>AS</w:t>
      </w:r>
      <w:r w:rsidR="00B40093">
        <w:rPr>
          <w:lang w:val="en-GB"/>
        </w:rPr>
        <w:t> </w:t>
      </w:r>
      <w:proofErr w:type="spellStart"/>
      <w:r w:rsidRPr="00552D51">
        <w:rPr>
          <w:lang w:val="en-GB"/>
        </w:rPr>
        <w:t>Manutention</w:t>
      </w:r>
      <w:proofErr w:type="spellEnd"/>
      <w:r w:rsidRPr="00552D51">
        <w:rPr>
          <w:lang w:val="en-GB"/>
        </w:rPr>
        <w:t xml:space="preserve"> ordered the </w:t>
      </w:r>
      <w:proofErr w:type="gramStart"/>
      <w:r w:rsidRPr="00552D51">
        <w:rPr>
          <w:lang w:val="en-GB"/>
        </w:rPr>
        <w:t>heavy duty</w:t>
      </w:r>
      <w:proofErr w:type="gramEnd"/>
      <w:r w:rsidRPr="00552D51">
        <w:rPr>
          <w:lang w:val="en-GB"/>
        </w:rPr>
        <w:t xml:space="preserve"> crane with the complete range of TYV23EN equipment. Liebherr was able to add power to the LTM 1750-9.1 around two years ago using refined static calculation </w:t>
      </w:r>
      <w:r w:rsidRPr="00552D51">
        <w:rPr>
          <w:lang w:val="en-GB"/>
        </w:rPr>
        <w:lastRenderedPageBreak/>
        <w:t>methods and a new luffing jib configuration. This means, for example, that the 800</w:t>
      </w:r>
      <w:r w:rsidR="00B40093">
        <w:rPr>
          <w:lang w:val="en-GB"/>
        </w:rPr>
        <w:t> </w:t>
      </w:r>
      <w:r w:rsidRPr="00552D51">
        <w:rPr>
          <w:lang w:val="en-GB"/>
        </w:rPr>
        <w:t>tonne crane can achieve a lifting capacity of over 65 tonnes for erecting wind turbines with a hub height of 100 metres.</w:t>
      </w:r>
    </w:p>
    <w:p w:rsidR="00776F1B" w:rsidRPr="00552D51" w:rsidRDefault="00552D51" w:rsidP="00552D51">
      <w:pPr>
        <w:pStyle w:val="Copytext11Pt"/>
        <w:rPr>
          <w:lang w:val="en-GB"/>
        </w:rPr>
      </w:pPr>
      <w:r w:rsidRPr="00552D51">
        <w:rPr>
          <w:lang w:val="en-GB"/>
        </w:rPr>
        <w:t xml:space="preserve">“The LTM 1750-9.1 is our first investment in this class of crane. Liebherr has been a reliable partner to us since the company </w:t>
      </w:r>
      <w:proofErr w:type="gramStart"/>
      <w:r w:rsidRPr="00552D51">
        <w:rPr>
          <w:lang w:val="en-GB"/>
        </w:rPr>
        <w:t>was founded</w:t>
      </w:r>
      <w:proofErr w:type="gramEnd"/>
      <w:r w:rsidRPr="00552D51">
        <w:rPr>
          <w:lang w:val="en-GB"/>
        </w:rPr>
        <w:t xml:space="preserve"> seven years ago. All our other mobile cranes were also supplied by </w:t>
      </w:r>
      <w:proofErr w:type="spellStart"/>
      <w:r w:rsidRPr="00552D51">
        <w:rPr>
          <w:lang w:val="en-GB"/>
        </w:rPr>
        <w:t>Liebherr</w:t>
      </w:r>
      <w:proofErr w:type="spellEnd"/>
      <w:r w:rsidRPr="00552D51">
        <w:rPr>
          <w:lang w:val="en-GB"/>
        </w:rPr>
        <w:t xml:space="preserve">”, says </w:t>
      </w:r>
      <w:proofErr w:type="spellStart"/>
      <w:r w:rsidRPr="00552D51">
        <w:rPr>
          <w:lang w:val="en-GB"/>
        </w:rPr>
        <w:t>Sébastien</w:t>
      </w:r>
      <w:proofErr w:type="spellEnd"/>
      <w:r w:rsidRPr="00552D51">
        <w:rPr>
          <w:lang w:val="en-GB"/>
        </w:rPr>
        <w:t xml:space="preserve"> </w:t>
      </w:r>
      <w:proofErr w:type="spellStart"/>
      <w:r w:rsidRPr="00552D51">
        <w:rPr>
          <w:lang w:val="en-GB"/>
        </w:rPr>
        <w:t>Aouni</w:t>
      </w:r>
      <w:proofErr w:type="spellEnd"/>
      <w:r w:rsidRPr="00552D51">
        <w:rPr>
          <w:lang w:val="en-GB"/>
        </w:rPr>
        <w:t xml:space="preserve">. The crane and haulage contractor </w:t>
      </w:r>
      <w:proofErr w:type="gramStart"/>
      <w:r w:rsidRPr="00552D51">
        <w:rPr>
          <w:lang w:val="en-GB"/>
        </w:rPr>
        <w:t>is based</w:t>
      </w:r>
      <w:proofErr w:type="gramEnd"/>
      <w:r w:rsidRPr="00552D51">
        <w:rPr>
          <w:lang w:val="en-GB"/>
        </w:rPr>
        <w:t xml:space="preserve"> in </w:t>
      </w:r>
      <w:proofErr w:type="spellStart"/>
      <w:r w:rsidRPr="00552D51">
        <w:rPr>
          <w:lang w:val="en-GB"/>
        </w:rPr>
        <w:t>Biesheim</w:t>
      </w:r>
      <w:proofErr w:type="spellEnd"/>
      <w:r w:rsidRPr="00552D51">
        <w:rPr>
          <w:lang w:val="en-GB"/>
        </w:rPr>
        <w:t xml:space="preserve"> in Alsace, whilst it also has sites in Strasbourg and Amiens. In addition to opening its ASM</w:t>
      </w:r>
      <w:r w:rsidR="00B40093">
        <w:rPr>
          <w:lang w:val="en-GB"/>
        </w:rPr>
        <w:t> </w:t>
      </w:r>
      <w:r w:rsidRPr="00552D51">
        <w:rPr>
          <w:lang w:val="en-GB"/>
        </w:rPr>
        <w:t>Heavy</w:t>
      </w:r>
      <w:r w:rsidR="00B40093">
        <w:rPr>
          <w:lang w:val="en-GB"/>
        </w:rPr>
        <w:t> </w:t>
      </w:r>
      <w:r w:rsidRPr="00552D51">
        <w:rPr>
          <w:lang w:val="en-GB"/>
        </w:rPr>
        <w:t>Lift Division, the company has also established its own design office to enable it to plan and complete projects precisely. The job carried out by the LTM</w:t>
      </w:r>
      <w:r w:rsidR="00B40093">
        <w:rPr>
          <w:lang w:val="en-GB"/>
        </w:rPr>
        <w:t> </w:t>
      </w:r>
      <w:r w:rsidRPr="00552D51">
        <w:rPr>
          <w:lang w:val="en-GB"/>
        </w:rPr>
        <w:t xml:space="preserve">1750-9.1 in Amiens was also fully </w:t>
      </w:r>
      <w:proofErr w:type="gramStart"/>
      <w:r w:rsidRPr="00552D51">
        <w:rPr>
          <w:lang w:val="en-GB"/>
        </w:rPr>
        <w:t>planned in advance</w:t>
      </w:r>
      <w:proofErr w:type="gramEnd"/>
      <w:r w:rsidRPr="00552D51">
        <w:rPr>
          <w:lang w:val="en-GB"/>
        </w:rPr>
        <w:t xml:space="preserve"> by AS</w:t>
      </w:r>
      <w:r w:rsidR="00B40093">
        <w:rPr>
          <w:lang w:val="en-GB"/>
        </w:rPr>
        <w:t> </w:t>
      </w:r>
      <w:proofErr w:type="spellStart"/>
      <w:r w:rsidRPr="00552D51">
        <w:rPr>
          <w:lang w:val="en-GB"/>
        </w:rPr>
        <w:t>Manutention</w:t>
      </w:r>
      <w:proofErr w:type="spellEnd"/>
      <w:r w:rsidRPr="00552D51">
        <w:rPr>
          <w:lang w:val="en-GB"/>
        </w:rPr>
        <w:t>.</w:t>
      </w:r>
    </w:p>
    <w:p w:rsidR="00552D51" w:rsidRPr="007B6B23" w:rsidRDefault="00552D51" w:rsidP="00552D51">
      <w:pPr>
        <w:pStyle w:val="BoilerplateCopyhead9Pt"/>
      </w:pPr>
      <w:r w:rsidRPr="007B6B23">
        <w:t xml:space="preserve">About </w:t>
      </w:r>
      <w:proofErr w:type="spellStart"/>
      <w:r w:rsidRPr="007B6B23">
        <w:t>Liebherr-Werk</w:t>
      </w:r>
      <w:proofErr w:type="spellEnd"/>
      <w:r w:rsidRPr="007B6B23">
        <w:t xml:space="preserve"> </w:t>
      </w:r>
      <w:proofErr w:type="spellStart"/>
      <w:r w:rsidRPr="007B6B23">
        <w:t>Ehingen</w:t>
      </w:r>
      <w:proofErr w:type="spellEnd"/>
      <w:r w:rsidRPr="007B6B23">
        <w:t xml:space="preserve"> GmbH</w:t>
      </w:r>
    </w:p>
    <w:p w:rsidR="00552D51" w:rsidRDefault="00552D51" w:rsidP="00552D51">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w:t>
      </w:r>
      <w:proofErr w:type="spellStart"/>
      <w:r>
        <w:rPr>
          <w:b w:val="0"/>
        </w:rPr>
        <w:t>tonne</w:t>
      </w:r>
      <w:proofErr w:type="spellEnd"/>
      <w:r>
        <w:rPr>
          <w:b w:val="0"/>
        </w:rPr>
        <w:t xml:space="preserve"> cranes to </w:t>
      </w:r>
      <w:proofErr w:type="gramStart"/>
      <w:r>
        <w:rPr>
          <w:b w:val="0"/>
        </w:rPr>
        <w:t>heavy duty</w:t>
      </w:r>
      <w:proofErr w:type="gramEnd"/>
      <w:r>
        <w:rPr>
          <w:b w:val="0"/>
        </w:rPr>
        <w:t xml:space="preserve"> cranes with a lifting capacity of 1200 </w:t>
      </w:r>
      <w:proofErr w:type="spellStart"/>
      <w:r>
        <w:rPr>
          <w:b w:val="0"/>
        </w:rPr>
        <w:t>tonnes</w:t>
      </w:r>
      <w:proofErr w:type="spellEnd"/>
      <w:r>
        <w:rPr>
          <w:b w:val="0"/>
        </w:rPr>
        <w:t xml:space="preserve"> and a 9-axle chassis. Its lattice boom cranes on mobile or crawler crane chassis deliver lifting capacities of up to 3000 </w:t>
      </w:r>
      <w:proofErr w:type="spellStart"/>
      <w:r>
        <w:rPr>
          <w:b w:val="0"/>
        </w:rPr>
        <w:t>tonnes</w:t>
      </w:r>
      <w:proofErr w:type="spellEnd"/>
      <w:r>
        <w:rPr>
          <w:b w:val="0"/>
        </w:rPr>
        <w:t xml:space="preserve">. With universal boom systems and extensive additional equipment, they </w:t>
      </w:r>
      <w:proofErr w:type="gramStart"/>
      <w:r>
        <w:rPr>
          <w:b w:val="0"/>
        </w:rPr>
        <w:t>can be seen</w:t>
      </w:r>
      <w:proofErr w:type="gramEnd"/>
      <w:r>
        <w:rPr>
          <w:b w:val="0"/>
        </w:rPr>
        <w:t xml:space="preserve">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rsidR="00552D51" w:rsidRPr="00DE6E5C" w:rsidRDefault="00552D51" w:rsidP="00552D51">
      <w:pPr>
        <w:pStyle w:val="BoilerplateCopyhead9Pt"/>
      </w:pPr>
      <w:r>
        <w:t>About the Liebherr Group</w:t>
      </w:r>
    </w:p>
    <w:p w:rsidR="006228BF" w:rsidRPr="00552D51" w:rsidRDefault="00552D51" w:rsidP="00552D51">
      <w:pPr>
        <w:pStyle w:val="BoilerplateCopyhead9Pt"/>
        <w:rPr>
          <w:b w:val="0"/>
        </w:rPr>
      </w:pPr>
      <w:r w:rsidRPr="00552D51">
        <w:rPr>
          <w:b w:val="0"/>
        </w:rP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rsidRPr="00552D51">
        <w:rPr>
          <w:b w:val="0"/>
        </w:rPr>
        <w:t>The group currently comprises more than 140 companies based in every continent of the world, has a workforce of around 48,000 and recorded a consolidated total turnover of more than 10.3 billion euros in 2020.</w:t>
      </w:r>
      <w:proofErr w:type="gramEnd"/>
      <w:r w:rsidRPr="00552D51">
        <w:rPr>
          <w:b w:val="0"/>
        </w:rPr>
        <w:t xml:space="preserve"> Since it was founded in 1949 in </w:t>
      </w:r>
      <w:proofErr w:type="spellStart"/>
      <w:r w:rsidRPr="00552D51">
        <w:rPr>
          <w:b w:val="0"/>
        </w:rPr>
        <w:t>Kirchdorf</w:t>
      </w:r>
      <w:proofErr w:type="spellEnd"/>
      <w:r w:rsidRPr="00552D51">
        <w:rPr>
          <w:b w:val="0"/>
        </w:rPr>
        <w:t xml:space="preserve"> </w:t>
      </w:r>
      <w:proofErr w:type="gramStart"/>
      <w:r w:rsidRPr="00552D51">
        <w:rPr>
          <w:b w:val="0"/>
        </w:rPr>
        <w:t>an</w:t>
      </w:r>
      <w:proofErr w:type="gramEnd"/>
      <w:r w:rsidRPr="00552D51">
        <w:rPr>
          <w:b w:val="0"/>
        </w:rPr>
        <w:t xml:space="preserve"> der </w:t>
      </w:r>
      <w:proofErr w:type="spellStart"/>
      <w:r w:rsidRPr="00552D51">
        <w:rPr>
          <w:b w:val="0"/>
        </w:rPr>
        <w:t>Iller</w:t>
      </w:r>
      <w:proofErr w:type="spellEnd"/>
      <w:r w:rsidRPr="00552D51">
        <w:rPr>
          <w:b w:val="0"/>
        </w:rPr>
        <w:t xml:space="preserve"> in southern Germany, </w:t>
      </w:r>
      <w:proofErr w:type="spellStart"/>
      <w:r w:rsidRPr="00552D51">
        <w:rPr>
          <w:b w:val="0"/>
        </w:rPr>
        <w:t>Liebherr’s</w:t>
      </w:r>
      <w:proofErr w:type="spellEnd"/>
      <w:r w:rsidRPr="00552D51">
        <w:rPr>
          <w:b w:val="0"/>
        </w:rPr>
        <w:t xml:space="preserve"> aim has been to win customers by supplying high quality solutions and to contribute to technological progress.</w:t>
      </w:r>
    </w:p>
    <w:p w:rsidR="00776F1B" w:rsidRPr="00552D51" w:rsidRDefault="00776F1B">
      <w:pPr>
        <w:rPr>
          <w:rFonts w:ascii="Arial" w:eastAsia="Times New Roman" w:hAnsi="Arial" w:cs="Times New Roman"/>
          <w:b/>
          <w:szCs w:val="18"/>
          <w:lang w:val="en-GB" w:eastAsia="de-DE"/>
        </w:rPr>
      </w:pPr>
    </w:p>
    <w:p w:rsidR="00552D51" w:rsidRPr="008B5AF8" w:rsidRDefault="00552D51" w:rsidP="00552D51">
      <w:pPr>
        <w:pStyle w:val="Copyhead11Pt"/>
      </w:pPr>
      <w:r>
        <w:t>Photographs</w:t>
      </w:r>
    </w:p>
    <w:p w:rsidR="00552D51" w:rsidRDefault="00552D51" w:rsidP="00552D51">
      <w:r>
        <w:rPr>
          <w:noProof/>
          <w:lang w:eastAsia="de-DE"/>
        </w:rPr>
        <w:drawing>
          <wp:inline distT="0" distB="0" distL="0" distR="0">
            <wp:extent cx="3590925" cy="2400300"/>
            <wp:effectExtent l="0" t="0" r="9525" b="0"/>
            <wp:docPr id="8" name="Grafik 8" descr="DJI_0284-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JI_0284-Prin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90925" cy="2400300"/>
                    </a:xfrm>
                    <a:prstGeom prst="rect">
                      <a:avLst/>
                    </a:prstGeom>
                    <a:noFill/>
                    <a:ln>
                      <a:noFill/>
                    </a:ln>
                  </pic:spPr>
                </pic:pic>
              </a:graphicData>
            </a:graphic>
          </wp:inline>
        </w:drawing>
      </w:r>
    </w:p>
    <w:p w:rsidR="00552D51" w:rsidRPr="000D4BA7" w:rsidRDefault="00552D51" w:rsidP="00391D70">
      <w:pPr>
        <w:pStyle w:val="Caption9Pt"/>
        <w:rPr>
          <w:lang w:val="en-US"/>
        </w:rPr>
      </w:pPr>
      <w:r w:rsidRPr="000D4BA7">
        <w:rPr>
          <w:lang w:val="en-US"/>
        </w:rPr>
        <w:t>liebherr-ltm1750-9-1-as-manutention-01.jpg</w:t>
      </w:r>
      <w:r w:rsidR="00391D70" w:rsidRPr="000D4BA7">
        <w:rPr>
          <w:lang w:val="en-US"/>
        </w:rPr>
        <w:br/>
      </w:r>
      <w:r w:rsidRPr="000D4BA7">
        <w:rPr>
          <w:lang w:val="en-US"/>
        </w:rPr>
        <w:t>AS</w:t>
      </w:r>
      <w:r w:rsidR="00B40093" w:rsidRPr="000D4BA7">
        <w:rPr>
          <w:lang w:val="en-US"/>
        </w:rPr>
        <w:t> </w:t>
      </w:r>
      <w:r w:rsidRPr="000D4BA7">
        <w:rPr>
          <w:lang w:val="en-US"/>
        </w:rPr>
        <w:t>Manutention’s LTM</w:t>
      </w:r>
      <w:r w:rsidR="00B40093" w:rsidRPr="000D4BA7">
        <w:rPr>
          <w:lang w:val="en-US"/>
        </w:rPr>
        <w:t> </w:t>
      </w:r>
      <w:r w:rsidRPr="000D4BA7">
        <w:rPr>
          <w:lang w:val="en-US"/>
        </w:rPr>
        <w:t>1750-9.1 installed a pedestrian bridge in Amiens, France.</w:t>
      </w:r>
    </w:p>
    <w:p w:rsidR="00391D70" w:rsidRDefault="00391D70">
      <w:pPr>
        <w:rPr>
          <w:rFonts w:ascii="Arial" w:eastAsiaTheme="minorHAnsi" w:hAnsi="Arial" w:cs="Arial"/>
          <w:sz w:val="18"/>
          <w:szCs w:val="18"/>
          <w:lang w:val="en-US" w:eastAsia="en-US"/>
        </w:rPr>
      </w:pPr>
      <w:r>
        <w:rPr>
          <w:rFonts w:ascii="Arial" w:eastAsiaTheme="minorHAnsi" w:hAnsi="Arial" w:cs="Arial"/>
          <w:sz w:val="18"/>
          <w:szCs w:val="18"/>
          <w:lang w:val="en-US" w:eastAsia="en-US"/>
        </w:rPr>
        <w:br w:type="page"/>
      </w:r>
    </w:p>
    <w:p w:rsidR="00552D51" w:rsidRDefault="00552D51" w:rsidP="00552D51">
      <w:r>
        <w:rPr>
          <w:noProof/>
          <w:lang w:eastAsia="de-DE"/>
        </w:rPr>
        <w:lastRenderedPageBreak/>
        <w:drawing>
          <wp:inline distT="0" distB="0" distL="0" distR="0">
            <wp:extent cx="3590925" cy="2400300"/>
            <wp:effectExtent l="0" t="0" r="9525" b="0"/>
            <wp:docPr id="6" name="Grafik 6" descr="DJI_0215-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JI_0215-Prin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90925" cy="2400300"/>
                    </a:xfrm>
                    <a:prstGeom prst="rect">
                      <a:avLst/>
                    </a:prstGeom>
                    <a:noFill/>
                    <a:ln>
                      <a:noFill/>
                    </a:ln>
                  </pic:spPr>
                </pic:pic>
              </a:graphicData>
            </a:graphic>
          </wp:inline>
        </w:drawing>
      </w:r>
    </w:p>
    <w:p w:rsidR="00552D51" w:rsidRPr="00552D51" w:rsidRDefault="00552D51" w:rsidP="00391D70">
      <w:pPr>
        <w:pStyle w:val="Caption9Pt"/>
        <w:rPr>
          <w:lang w:val="en-US"/>
        </w:rPr>
      </w:pPr>
      <w:proofErr w:type="gramStart"/>
      <w:r w:rsidRPr="00552D51">
        <w:rPr>
          <w:lang w:val="en-US"/>
        </w:rPr>
        <w:t>liebherr-ltm1750-9-1-as-manutention-02.jpg</w:t>
      </w:r>
      <w:proofErr w:type="gramEnd"/>
      <w:r w:rsidR="00391D70">
        <w:rPr>
          <w:lang w:val="en-US"/>
        </w:rPr>
        <w:br/>
      </w:r>
      <w:r w:rsidRPr="00552D51">
        <w:rPr>
          <w:lang w:val="en-US"/>
        </w:rPr>
        <w:t xml:space="preserve">The </w:t>
      </w:r>
      <w:proofErr w:type="spellStart"/>
      <w:r w:rsidRPr="00552D51">
        <w:rPr>
          <w:lang w:val="en-US"/>
        </w:rPr>
        <w:t>Liebherr</w:t>
      </w:r>
      <w:proofErr w:type="spellEnd"/>
      <w:r w:rsidRPr="00552D51">
        <w:rPr>
          <w:lang w:val="en-US"/>
        </w:rPr>
        <w:t xml:space="preserve"> 800</w:t>
      </w:r>
      <w:r w:rsidR="00B40093">
        <w:rPr>
          <w:lang w:val="en-US"/>
        </w:rPr>
        <w:t> </w:t>
      </w:r>
      <w:proofErr w:type="spellStart"/>
      <w:r w:rsidRPr="00552D51">
        <w:rPr>
          <w:lang w:val="en-US"/>
        </w:rPr>
        <w:t>tonne</w:t>
      </w:r>
      <w:proofErr w:type="spellEnd"/>
      <w:r w:rsidRPr="00552D51">
        <w:rPr>
          <w:lang w:val="en-US"/>
        </w:rPr>
        <w:t xml:space="preserve"> crane was fitted with 154</w:t>
      </w:r>
      <w:r w:rsidR="00B40093">
        <w:rPr>
          <w:lang w:val="en-US"/>
        </w:rPr>
        <w:t> </w:t>
      </w:r>
      <w:proofErr w:type="spellStart"/>
      <w:r w:rsidRPr="00552D51">
        <w:rPr>
          <w:lang w:val="en-US"/>
        </w:rPr>
        <w:t>tonnes</w:t>
      </w:r>
      <w:proofErr w:type="spellEnd"/>
      <w:r w:rsidRPr="00552D51">
        <w:rPr>
          <w:lang w:val="en-US"/>
        </w:rPr>
        <w:t xml:space="preserve"> of counterweight and a 13</w:t>
      </w:r>
      <w:r w:rsidR="00B40093">
        <w:rPr>
          <w:lang w:val="en-US"/>
        </w:rPr>
        <w:t> </w:t>
      </w:r>
      <w:proofErr w:type="spellStart"/>
      <w:r w:rsidRPr="00552D51">
        <w:rPr>
          <w:lang w:val="en-US"/>
        </w:rPr>
        <w:t>metre</w:t>
      </w:r>
      <w:proofErr w:type="spellEnd"/>
      <w:r w:rsidRPr="00552D51">
        <w:rPr>
          <w:lang w:val="en-US"/>
        </w:rPr>
        <w:t xml:space="preserve"> fixed jib for this job.</w:t>
      </w:r>
    </w:p>
    <w:p w:rsidR="00552D51" w:rsidRPr="00552D51" w:rsidRDefault="00552D51" w:rsidP="00552D51">
      <w:pPr>
        <w:rPr>
          <w:lang w:val="en-US"/>
        </w:rPr>
      </w:pPr>
    </w:p>
    <w:p w:rsidR="00552D51" w:rsidRDefault="00552D51" w:rsidP="00552D51">
      <w:r>
        <w:rPr>
          <w:noProof/>
          <w:lang w:eastAsia="de-DE"/>
        </w:rPr>
        <w:drawing>
          <wp:inline distT="0" distB="0" distL="0" distR="0">
            <wp:extent cx="3590925" cy="2400300"/>
            <wp:effectExtent l="0" t="0" r="9525" b="0"/>
            <wp:docPr id="3" name="Grafik 3" descr="DJI_0536-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JI_0536-Prin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90925" cy="2400300"/>
                    </a:xfrm>
                    <a:prstGeom prst="rect">
                      <a:avLst/>
                    </a:prstGeom>
                    <a:noFill/>
                    <a:ln>
                      <a:noFill/>
                    </a:ln>
                  </pic:spPr>
                </pic:pic>
              </a:graphicData>
            </a:graphic>
          </wp:inline>
        </w:drawing>
      </w:r>
    </w:p>
    <w:p w:rsidR="00552D51" w:rsidRDefault="00552D51" w:rsidP="00391D70">
      <w:pPr>
        <w:pStyle w:val="Caption9Pt"/>
        <w:rPr>
          <w:lang w:val="en-US"/>
        </w:rPr>
      </w:pPr>
      <w:proofErr w:type="gramStart"/>
      <w:r w:rsidRPr="00552D51">
        <w:rPr>
          <w:lang w:val="en-US"/>
        </w:rPr>
        <w:t>liebherr-ltm1750-9-1-as-manutention-03.jpg</w:t>
      </w:r>
      <w:proofErr w:type="gramEnd"/>
      <w:r w:rsidR="00391D70">
        <w:rPr>
          <w:lang w:val="en-US"/>
        </w:rPr>
        <w:br/>
      </w:r>
      <w:r w:rsidRPr="00552D51">
        <w:rPr>
          <w:lang w:val="en-US"/>
        </w:rPr>
        <w:t>The 9-axle crane from AS</w:t>
      </w:r>
      <w:r w:rsidR="00B40093">
        <w:rPr>
          <w:lang w:val="en-US"/>
        </w:rPr>
        <w:t> </w:t>
      </w:r>
      <w:proofErr w:type="spellStart"/>
      <w:r w:rsidRPr="00552D51">
        <w:rPr>
          <w:lang w:val="en-US"/>
        </w:rPr>
        <w:t>Manutention</w:t>
      </w:r>
      <w:proofErr w:type="spellEnd"/>
      <w:r w:rsidRPr="00552D51">
        <w:rPr>
          <w:lang w:val="en-US"/>
        </w:rPr>
        <w:t xml:space="preserve"> installed the new pedestrian bridge in the space of just two days at the site.</w:t>
      </w:r>
    </w:p>
    <w:p w:rsidR="00552D51" w:rsidRPr="00552D51" w:rsidRDefault="00391D70" w:rsidP="00D0275D">
      <w:pPr>
        <w:rPr>
          <w:lang w:val="en-US"/>
        </w:rPr>
      </w:pPr>
      <w:r>
        <w:rPr>
          <w:lang w:val="en-US"/>
        </w:rPr>
        <w:br w:type="page"/>
      </w:r>
      <w:bookmarkStart w:id="0" w:name="_GoBack"/>
      <w:bookmarkEnd w:id="0"/>
    </w:p>
    <w:p w:rsidR="00552D51" w:rsidRPr="008B5AF8" w:rsidRDefault="00552D51" w:rsidP="00552D51">
      <w:r>
        <w:rPr>
          <w:noProof/>
          <w:lang w:eastAsia="de-DE"/>
        </w:rPr>
        <w:lastRenderedPageBreak/>
        <w:drawing>
          <wp:inline distT="0" distB="0" distL="0" distR="0">
            <wp:extent cx="3609975" cy="2400300"/>
            <wp:effectExtent l="0" t="0" r="9525" b="0"/>
            <wp:docPr id="2" name="Grafik 2" descr="GOLZ0001-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OLZ0001-Prin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09975" cy="2400300"/>
                    </a:xfrm>
                    <a:prstGeom prst="rect">
                      <a:avLst/>
                    </a:prstGeom>
                    <a:noFill/>
                    <a:ln>
                      <a:noFill/>
                    </a:ln>
                  </pic:spPr>
                </pic:pic>
              </a:graphicData>
            </a:graphic>
          </wp:inline>
        </w:drawing>
      </w:r>
    </w:p>
    <w:p w:rsidR="00552D51" w:rsidRPr="00552D51" w:rsidRDefault="00552D51" w:rsidP="00391D70">
      <w:pPr>
        <w:pStyle w:val="Caption9Pt"/>
        <w:rPr>
          <w:lang w:val="en-US"/>
        </w:rPr>
      </w:pPr>
      <w:proofErr w:type="gramStart"/>
      <w:r w:rsidRPr="00552D51">
        <w:rPr>
          <w:lang w:val="en-US"/>
        </w:rPr>
        <w:t>liebherr-ltm1750-9-1-as-manutention-04.jpg</w:t>
      </w:r>
      <w:proofErr w:type="gramEnd"/>
      <w:r w:rsidR="00391D70">
        <w:rPr>
          <w:lang w:val="en-US"/>
        </w:rPr>
        <w:br/>
      </w:r>
      <w:r w:rsidRPr="00552D51">
        <w:rPr>
          <w:lang w:val="en-US"/>
        </w:rPr>
        <w:t>Smart set-up procedures coupled with good planning and coordination within the AS</w:t>
      </w:r>
      <w:r w:rsidR="00B40093">
        <w:rPr>
          <w:lang w:val="en-US"/>
        </w:rPr>
        <w:t> </w:t>
      </w:r>
      <w:proofErr w:type="spellStart"/>
      <w:r w:rsidRPr="00552D51">
        <w:rPr>
          <w:lang w:val="en-US"/>
        </w:rPr>
        <w:t>Manutention</w:t>
      </w:r>
      <w:proofErr w:type="spellEnd"/>
      <w:r w:rsidRPr="00552D51">
        <w:rPr>
          <w:lang w:val="en-US"/>
        </w:rPr>
        <w:t xml:space="preserve"> team enabled the heavy duty crane to be set up in constricted conditions.</w:t>
      </w:r>
    </w:p>
    <w:p w:rsidR="00776F1B" w:rsidRPr="00552D51" w:rsidRDefault="00776F1B" w:rsidP="006228BF">
      <w:pPr>
        <w:spacing w:after="300" w:line="300" w:lineRule="exact"/>
        <w:rPr>
          <w:rFonts w:ascii="Arial" w:eastAsia="Times New Roman" w:hAnsi="Arial" w:cs="Times New Roman"/>
          <w:b/>
          <w:szCs w:val="18"/>
          <w:lang w:val="en-US" w:eastAsia="de-DE"/>
        </w:rPr>
      </w:pPr>
    </w:p>
    <w:p w:rsidR="00776F1B" w:rsidRPr="00552D51" w:rsidRDefault="00776F1B">
      <w:pPr>
        <w:rPr>
          <w:rFonts w:ascii="Arial" w:eastAsia="Times New Roman" w:hAnsi="Arial" w:cs="Times New Roman"/>
          <w:b/>
          <w:szCs w:val="18"/>
          <w:lang w:val="en-GB" w:eastAsia="de-DE"/>
        </w:rPr>
      </w:pPr>
    </w:p>
    <w:p w:rsidR="00552D51" w:rsidRPr="00324C11" w:rsidRDefault="00552D51" w:rsidP="00552D51">
      <w:pPr>
        <w:pStyle w:val="Copyhead11Pt"/>
      </w:pPr>
      <w:r>
        <w:t>Contacts</w:t>
      </w:r>
    </w:p>
    <w:p w:rsidR="00552D51" w:rsidRPr="00324C11" w:rsidRDefault="00552D51" w:rsidP="00552D51">
      <w:pPr>
        <w:pStyle w:val="Copytext11Pt"/>
      </w:pPr>
      <w:r>
        <w:t>Wolfgang Beringer</w:t>
      </w:r>
      <w:r>
        <w:br/>
        <w:t>Marketing and Communication</w:t>
      </w:r>
      <w:r>
        <w:br/>
        <w:t>Phone: +49 7391/502-3663</w:t>
      </w:r>
      <w:r>
        <w:br/>
        <w:t>Email: wolfgang.beringer@liebherr.com</w:t>
      </w:r>
    </w:p>
    <w:p w:rsidR="00552D51" w:rsidRPr="00324C11" w:rsidRDefault="00552D51" w:rsidP="00552D51">
      <w:pPr>
        <w:pStyle w:val="Copyhead11Pt"/>
      </w:pPr>
      <w:r>
        <w:t>Published by</w:t>
      </w:r>
    </w:p>
    <w:p w:rsidR="00552D51" w:rsidRPr="005618E9" w:rsidRDefault="00552D51" w:rsidP="00552D51">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r>
      <w:hyperlink r:id="rId15" w:history="1">
        <w:r>
          <w:t>www.liebherr.com</w:t>
        </w:r>
      </w:hyperlink>
    </w:p>
    <w:sectPr w:rsidR="00552D51" w:rsidRPr="005618E9"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B86" w:rsidRDefault="00631B86" w:rsidP="00B81ED6">
      <w:pPr>
        <w:spacing w:after="0" w:line="240" w:lineRule="auto"/>
      </w:pPr>
      <w:r>
        <w:separator/>
      </w:r>
    </w:p>
  </w:endnote>
  <w:endnote w:type="continuationSeparator" w:id="0">
    <w:p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0275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0275D">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0275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D0275D">
      <w:rPr>
        <w:rFonts w:ascii="Arial" w:hAnsi="Arial" w:cs="Arial"/>
      </w:rPr>
      <w:fldChar w:fldCharType="separate"/>
    </w:r>
    <w:r w:rsidR="00D0275D">
      <w:rPr>
        <w:rFonts w:ascii="Arial" w:hAnsi="Arial" w:cs="Arial"/>
        <w:noProof/>
      </w:rPr>
      <w:t>4</w:t>
    </w:r>
    <w:r w:rsidR="00D0275D" w:rsidRPr="0093605C">
      <w:rPr>
        <w:rFonts w:ascii="Arial" w:hAnsi="Arial" w:cs="Arial"/>
        <w:noProof/>
      </w:rPr>
      <w:t>/</w:t>
    </w:r>
    <w:r w:rsidR="00D0275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B86" w:rsidRDefault="00631B86" w:rsidP="00B81ED6">
      <w:pPr>
        <w:spacing w:after="0" w:line="240" w:lineRule="auto"/>
      </w:pPr>
      <w:r>
        <w:separator/>
      </w:r>
    </w:p>
  </w:footnote>
  <w:footnote w:type="continuationSeparator" w:id="0">
    <w:p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D4BA7"/>
    <w:rsid w:val="000E3C3F"/>
    <w:rsid w:val="001419B4"/>
    <w:rsid w:val="00145DB7"/>
    <w:rsid w:val="001A1AD7"/>
    <w:rsid w:val="00327624"/>
    <w:rsid w:val="003524D2"/>
    <w:rsid w:val="00391D70"/>
    <w:rsid w:val="003936A6"/>
    <w:rsid w:val="00552D51"/>
    <w:rsid w:val="00556698"/>
    <w:rsid w:val="005811D9"/>
    <w:rsid w:val="006228BF"/>
    <w:rsid w:val="00631B86"/>
    <w:rsid w:val="00652E53"/>
    <w:rsid w:val="00747169"/>
    <w:rsid w:val="00761197"/>
    <w:rsid w:val="00776F1B"/>
    <w:rsid w:val="007C2DD9"/>
    <w:rsid w:val="007F2586"/>
    <w:rsid w:val="00824226"/>
    <w:rsid w:val="008904D8"/>
    <w:rsid w:val="009169F9"/>
    <w:rsid w:val="0093605C"/>
    <w:rsid w:val="00965077"/>
    <w:rsid w:val="009A3D17"/>
    <w:rsid w:val="00AC2129"/>
    <w:rsid w:val="00AF1F99"/>
    <w:rsid w:val="00B40093"/>
    <w:rsid w:val="00B81ED6"/>
    <w:rsid w:val="00BB0BFF"/>
    <w:rsid w:val="00BD7045"/>
    <w:rsid w:val="00C464EC"/>
    <w:rsid w:val="00C77574"/>
    <w:rsid w:val="00D0275D"/>
    <w:rsid w:val="00D63B50"/>
    <w:rsid w:val="00DF40C0"/>
    <w:rsid w:val="00E260E6"/>
    <w:rsid w:val="00E32363"/>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56B909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701DF2-FDE4-4728-A636-27D99046B8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AB29D75-5E6D-40D2-A27F-27309787A13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A8821D5-D40E-4113-BEA7-55AD4C87EBA3}">
  <ds:schemaRefs>
    <ds:schemaRef ds:uri="http://schemas.microsoft.com/sharepoint/v3/contenttype/forms"/>
  </ds:schemaRefs>
</ds:datastoreItem>
</file>

<file path=customXml/itemProps4.xml><?xml version="1.0" encoding="utf-8"?>
<ds:datastoreItem xmlns:ds="http://schemas.openxmlformats.org/officeDocument/2006/customXml" ds:itemID="{34976B88-5602-4930-8C0D-272CCF8E9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756</Words>
  <Characters>4765</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9</cp:revision>
  <dcterms:created xsi:type="dcterms:W3CDTF">2021-11-25T09:19:00Z</dcterms:created>
  <dcterms:modified xsi:type="dcterms:W3CDTF">2021-12-08T13:01:00Z</dcterms:modified>
  <cp:category>Presseinformation</cp:category>
</cp:coreProperties>
</file>