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C067" w14:textId="77777777" w:rsidR="00566A67" w:rsidRPr="00A95E49" w:rsidRDefault="00566A67" w:rsidP="00566A67">
      <w:pPr>
        <w:pStyle w:val="Topline16Pt"/>
        <w:rPr>
          <w:lang w:val="pt-BR"/>
        </w:rPr>
      </w:pPr>
      <w:r w:rsidRPr="00A95E49">
        <w:rPr>
          <w:lang w:val="pt-BR"/>
        </w:rPr>
        <w:t>Nota à imprensa</w:t>
      </w:r>
    </w:p>
    <w:p w14:paraId="0A110B6F" w14:textId="488C4F13" w:rsidR="00F654C7" w:rsidRPr="00653C2D" w:rsidRDefault="00A95E49" w:rsidP="00EB4CF1">
      <w:pPr>
        <w:pStyle w:val="Titel"/>
        <w:rPr>
          <w:lang w:val="pt-BR"/>
        </w:rPr>
      </w:pPr>
      <w:r w:rsidRPr="00653C2D">
        <w:rPr>
          <w:lang w:val="pt-BR"/>
        </w:rPr>
        <w:t>O último adeus – último guindaste móvel sobre pneus LTM</w:t>
      </w:r>
      <w:r w:rsidR="00653C2D" w:rsidRPr="00653C2D">
        <w:rPr>
          <w:lang w:val="pt-BR"/>
        </w:rPr>
        <w:t> </w:t>
      </w:r>
      <w:r w:rsidRPr="00653C2D">
        <w:rPr>
          <w:lang w:val="pt-BR"/>
        </w:rPr>
        <w:t>1500-8.1 vai para Locar</w:t>
      </w:r>
    </w:p>
    <w:p w14:paraId="4AF056E6" w14:textId="77777777" w:rsidR="00B81ED6" w:rsidRPr="001F6805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8F5F17">
        <w:rPr>
          <w:rFonts w:ascii="Tahoma" w:hAnsi="Tahoma" w:cs="Tahoma"/>
        </w:rPr>
        <w:t>⸺</w:t>
      </w:r>
    </w:p>
    <w:p w14:paraId="01428A87" w14:textId="4EC230CF" w:rsidR="009A3D17" w:rsidRPr="00EB4CF1" w:rsidRDefault="00A95E49" w:rsidP="00EB4CF1">
      <w:pPr>
        <w:pStyle w:val="Bulletpoints11Pt"/>
      </w:pPr>
      <w:r w:rsidRPr="00EB4CF1">
        <w:t xml:space="preserve">A </w:t>
      </w:r>
      <w:proofErr w:type="spellStart"/>
      <w:r w:rsidRPr="00EB4CF1">
        <w:t>produção</w:t>
      </w:r>
      <w:proofErr w:type="spellEnd"/>
      <w:r w:rsidRPr="00EB4CF1">
        <w:t xml:space="preserve"> do LTM 1500-8.1 se </w:t>
      </w:r>
      <w:proofErr w:type="spellStart"/>
      <w:r w:rsidRPr="00EB4CF1">
        <w:t>encerrará</w:t>
      </w:r>
      <w:proofErr w:type="spellEnd"/>
      <w:r w:rsidRPr="00EB4CF1">
        <w:t xml:space="preserve"> </w:t>
      </w:r>
      <w:proofErr w:type="spellStart"/>
      <w:r w:rsidRPr="00EB4CF1">
        <w:t>após</w:t>
      </w:r>
      <w:proofErr w:type="spellEnd"/>
      <w:r w:rsidRPr="00EB4CF1">
        <w:t xml:space="preserve"> 23 </w:t>
      </w:r>
      <w:proofErr w:type="spellStart"/>
      <w:r w:rsidRPr="00EB4CF1">
        <w:t>anos</w:t>
      </w:r>
      <w:proofErr w:type="spellEnd"/>
    </w:p>
    <w:p w14:paraId="70C90FC4" w14:textId="02B94040" w:rsidR="009A3D17" w:rsidRPr="00EB4CF1" w:rsidRDefault="00A95E49" w:rsidP="00EB4CF1">
      <w:pPr>
        <w:pStyle w:val="Bulletpoints11Pt"/>
      </w:pPr>
      <w:r w:rsidRPr="00EB4CF1">
        <w:t xml:space="preserve">O LTM 1500-8.1 é o </w:t>
      </w:r>
      <w:proofErr w:type="spellStart"/>
      <w:r w:rsidRPr="00EB4CF1">
        <w:t>guindaste</w:t>
      </w:r>
      <w:proofErr w:type="spellEnd"/>
      <w:r w:rsidRPr="00EB4CF1">
        <w:t xml:space="preserve"> de </w:t>
      </w:r>
      <w:proofErr w:type="spellStart"/>
      <w:r w:rsidRPr="00EB4CF1">
        <w:t>maior</w:t>
      </w:r>
      <w:proofErr w:type="spellEnd"/>
      <w:r w:rsidRPr="00EB4CF1">
        <w:t xml:space="preserve"> </w:t>
      </w:r>
      <w:proofErr w:type="spellStart"/>
      <w:r w:rsidRPr="00EB4CF1">
        <w:t>sucesso</w:t>
      </w:r>
      <w:proofErr w:type="spellEnd"/>
      <w:r w:rsidRPr="00EB4CF1">
        <w:t xml:space="preserve"> de </w:t>
      </w:r>
      <w:proofErr w:type="spellStart"/>
      <w:r w:rsidRPr="00EB4CF1">
        <w:t>sua</w:t>
      </w:r>
      <w:proofErr w:type="spellEnd"/>
      <w:r w:rsidRPr="00EB4CF1">
        <w:t xml:space="preserve"> </w:t>
      </w:r>
      <w:proofErr w:type="spellStart"/>
      <w:r w:rsidRPr="00EB4CF1">
        <w:t>classe</w:t>
      </w:r>
      <w:proofErr w:type="spellEnd"/>
    </w:p>
    <w:p w14:paraId="6C6ED148" w14:textId="51970B70" w:rsidR="009A3D17" w:rsidRPr="00EB4CF1" w:rsidRDefault="00A95E49" w:rsidP="00EB4CF1">
      <w:pPr>
        <w:pStyle w:val="Bulletpoints11Pt"/>
      </w:pPr>
      <w:r w:rsidRPr="00EB4CF1">
        <w:t xml:space="preserve">A </w:t>
      </w:r>
      <w:proofErr w:type="spellStart"/>
      <w:r w:rsidRPr="00EB4CF1">
        <w:t>Locar</w:t>
      </w:r>
      <w:proofErr w:type="spellEnd"/>
      <w:r w:rsidRPr="00EB4CF1">
        <w:t xml:space="preserve"> </w:t>
      </w:r>
      <w:proofErr w:type="spellStart"/>
      <w:r w:rsidRPr="00EB4CF1">
        <w:t>adquiriu</w:t>
      </w:r>
      <w:proofErr w:type="spellEnd"/>
      <w:r w:rsidRPr="00EB4CF1">
        <w:t xml:space="preserve"> </w:t>
      </w:r>
      <w:proofErr w:type="spellStart"/>
      <w:r w:rsidRPr="00EB4CF1">
        <w:t>seu</w:t>
      </w:r>
      <w:proofErr w:type="spellEnd"/>
      <w:r w:rsidRPr="00EB4CF1">
        <w:t xml:space="preserve"> </w:t>
      </w:r>
      <w:proofErr w:type="spellStart"/>
      <w:r w:rsidRPr="00EB4CF1">
        <w:t>sétimo</w:t>
      </w:r>
      <w:proofErr w:type="spellEnd"/>
      <w:r w:rsidRPr="00EB4CF1">
        <w:t xml:space="preserve"> LTM 1500-8.1 </w:t>
      </w:r>
      <w:proofErr w:type="spellStart"/>
      <w:r w:rsidRPr="00EB4CF1">
        <w:t>devido</w:t>
      </w:r>
      <w:proofErr w:type="spellEnd"/>
      <w:r w:rsidRPr="00EB4CF1">
        <w:t xml:space="preserve"> à </w:t>
      </w:r>
      <w:proofErr w:type="spellStart"/>
      <w:r w:rsidRPr="00EB4CF1">
        <w:t>sua</w:t>
      </w:r>
      <w:proofErr w:type="spellEnd"/>
      <w:r w:rsidRPr="00EB4CF1">
        <w:t xml:space="preserve"> </w:t>
      </w:r>
      <w:proofErr w:type="spellStart"/>
      <w:r w:rsidRPr="00EB4CF1">
        <w:t>versatilidade</w:t>
      </w:r>
      <w:proofErr w:type="spellEnd"/>
      <w:r w:rsidRPr="00EB4CF1">
        <w:t xml:space="preserve"> e à </w:t>
      </w:r>
      <w:proofErr w:type="spellStart"/>
      <w:r w:rsidRPr="00EB4CF1">
        <w:t>ótima</w:t>
      </w:r>
      <w:proofErr w:type="spellEnd"/>
      <w:r w:rsidRPr="00EB4CF1">
        <w:t xml:space="preserve"> </w:t>
      </w:r>
      <w:proofErr w:type="spellStart"/>
      <w:r w:rsidRPr="00EB4CF1">
        <w:t>experiência</w:t>
      </w:r>
      <w:proofErr w:type="spellEnd"/>
      <w:r w:rsidRPr="00EB4CF1">
        <w:t xml:space="preserve"> que </w:t>
      </w:r>
      <w:proofErr w:type="spellStart"/>
      <w:r w:rsidRPr="00EB4CF1">
        <w:t>teve</w:t>
      </w:r>
      <w:proofErr w:type="spellEnd"/>
      <w:r w:rsidRPr="00EB4CF1">
        <w:t xml:space="preserve"> </w:t>
      </w:r>
      <w:proofErr w:type="spellStart"/>
      <w:r w:rsidRPr="00EB4CF1">
        <w:t>com a</w:t>
      </w:r>
      <w:proofErr w:type="spellEnd"/>
      <w:r w:rsidRPr="00EB4CF1">
        <w:t xml:space="preserve"> </w:t>
      </w:r>
      <w:proofErr w:type="spellStart"/>
      <w:r w:rsidRPr="00EB4CF1">
        <w:t>máquina</w:t>
      </w:r>
      <w:proofErr w:type="spellEnd"/>
    </w:p>
    <w:p w14:paraId="106CBA6B" w14:textId="767D3B18" w:rsidR="00057FE5" w:rsidRDefault="00057FE5" w:rsidP="00EB4CF1">
      <w:pPr>
        <w:pStyle w:val="Teaser11Pt"/>
      </w:pPr>
      <w:r w:rsidRPr="00057FE5">
        <w:t xml:space="preserve">O fim de uma era </w:t>
      </w:r>
      <w:r>
        <w:t>–</w:t>
      </w:r>
      <w:r w:rsidRPr="00057FE5">
        <w:t xml:space="preserve"> o último LTM</w:t>
      </w:r>
      <w:r w:rsidR="00653C2D">
        <w:t> </w:t>
      </w:r>
      <w:r w:rsidRPr="00057FE5">
        <w:t xml:space="preserve">1500-8.1 deixou a fábrica da Liebherr em Ehingen no final de setembro. O </w:t>
      </w:r>
      <w:r w:rsidR="002B01E4">
        <w:t xml:space="preserve">626º </w:t>
      </w:r>
      <w:r w:rsidRPr="00057FE5">
        <w:t xml:space="preserve">modelo do guindaste de grande porte mais bem-sucedido de todos os tempos iniciou sua jornada para a América do Sul. Quando </w:t>
      </w:r>
      <w:r w:rsidR="002B01E4">
        <w:t xml:space="preserve">a máquina </w:t>
      </w:r>
      <w:r w:rsidRPr="00057FE5">
        <w:t>chegou, a locadora brasileira de guindastes, transporte</w:t>
      </w:r>
      <w:r w:rsidR="002B01E4">
        <w:t>s</w:t>
      </w:r>
      <w:r w:rsidRPr="00057FE5">
        <w:t xml:space="preserve"> pesado</w:t>
      </w:r>
      <w:r w:rsidR="002B01E4">
        <w:t>s</w:t>
      </w:r>
      <w:r w:rsidRPr="00057FE5">
        <w:t xml:space="preserve"> e plataforma</w:t>
      </w:r>
      <w:r w:rsidR="002B01E4">
        <w:t>s</w:t>
      </w:r>
      <w:r w:rsidRPr="00057FE5">
        <w:t xml:space="preserve"> de elevação L</w:t>
      </w:r>
      <w:r w:rsidR="002B01E4">
        <w:t>ocar</w:t>
      </w:r>
      <w:r w:rsidRPr="00057FE5">
        <w:t xml:space="preserve"> recebeu a máquina de 500</w:t>
      </w:r>
      <w:r w:rsidR="00653C2D">
        <w:t> </w:t>
      </w:r>
      <w:r w:rsidRPr="00057FE5">
        <w:t xml:space="preserve">toneladas em sua sede em </w:t>
      </w:r>
      <w:r w:rsidR="00BD22E2">
        <w:t>Serra/ES</w:t>
      </w:r>
      <w:r w:rsidRPr="00057FE5">
        <w:t>. O novo LTM</w:t>
      </w:r>
      <w:r w:rsidR="00653C2D">
        <w:t> </w:t>
      </w:r>
      <w:r w:rsidRPr="00057FE5">
        <w:t xml:space="preserve">1500-8.1 é o sétimo </w:t>
      </w:r>
      <w:r w:rsidR="002B01E4">
        <w:t xml:space="preserve">modelo dessa classe de </w:t>
      </w:r>
      <w:r w:rsidRPr="00057FE5">
        <w:t>guindastes que a L</w:t>
      </w:r>
      <w:r w:rsidR="002B01E4">
        <w:t>ocar</w:t>
      </w:r>
      <w:r w:rsidRPr="00057FE5">
        <w:t xml:space="preserve"> comprou nos últimos anos.</w:t>
      </w:r>
    </w:p>
    <w:p w14:paraId="6A54A1E8" w14:textId="217B9785" w:rsidR="008408F4" w:rsidRDefault="008408F4" w:rsidP="00EB4CF1">
      <w:pPr>
        <w:pStyle w:val="Copytext11Pt"/>
      </w:pPr>
      <w:proofErr w:type="spellStart"/>
      <w:r w:rsidRPr="008408F4">
        <w:t>Ehingen</w:t>
      </w:r>
      <w:proofErr w:type="spellEnd"/>
      <w:r w:rsidRPr="008408F4">
        <w:t xml:space="preserve"> (</w:t>
      </w:r>
      <w:proofErr w:type="spellStart"/>
      <w:r w:rsidRPr="008408F4">
        <w:t>Donau</w:t>
      </w:r>
      <w:proofErr w:type="spellEnd"/>
      <w:r w:rsidRPr="008408F4">
        <w:t>) (</w:t>
      </w:r>
      <w:proofErr w:type="spellStart"/>
      <w:r w:rsidRPr="008408F4">
        <w:t>Alemanha</w:t>
      </w:r>
      <w:proofErr w:type="spellEnd"/>
      <w:r w:rsidRPr="008408F4">
        <w:t xml:space="preserve">), </w:t>
      </w:r>
      <w:r w:rsidR="00ED52EF">
        <w:t>1</w:t>
      </w:r>
      <w:r w:rsidR="007A0204">
        <w:t>1</w:t>
      </w:r>
      <w:r w:rsidR="00ED52EF">
        <w:t xml:space="preserve"> de </w:t>
      </w:r>
      <w:proofErr w:type="spellStart"/>
      <w:r w:rsidR="00ED52EF">
        <w:t>n</w:t>
      </w:r>
      <w:r w:rsidR="00ED52EF" w:rsidRPr="00ED52EF">
        <w:t>ovembro</w:t>
      </w:r>
      <w:proofErr w:type="spellEnd"/>
      <w:r w:rsidR="00ED52EF" w:rsidRPr="00ED52EF">
        <w:t xml:space="preserve"> de 2021</w:t>
      </w:r>
      <w:r w:rsidRPr="008408F4">
        <w:t xml:space="preserve"> </w:t>
      </w:r>
      <w:r w:rsidR="00653C2D">
        <w:t>–</w:t>
      </w:r>
      <w:r w:rsidRPr="008408F4">
        <w:t xml:space="preserve"> A Liebherr </w:t>
      </w:r>
      <w:proofErr w:type="spellStart"/>
      <w:r w:rsidRPr="008408F4">
        <w:t>apresentou</w:t>
      </w:r>
      <w:proofErr w:type="spellEnd"/>
      <w:r w:rsidRPr="008408F4">
        <w:t xml:space="preserve"> </w:t>
      </w:r>
      <w:proofErr w:type="spellStart"/>
      <w:r w:rsidRPr="008408F4">
        <w:t>seu</w:t>
      </w:r>
      <w:proofErr w:type="spellEnd"/>
      <w:r w:rsidRPr="008408F4">
        <w:t xml:space="preserve"> </w:t>
      </w:r>
      <w:proofErr w:type="spellStart"/>
      <w:r w:rsidRPr="008408F4">
        <w:t>guindaste</w:t>
      </w:r>
      <w:proofErr w:type="spellEnd"/>
      <w:r w:rsidRPr="008408F4">
        <w:t xml:space="preserve"> </w:t>
      </w:r>
      <w:proofErr w:type="spellStart"/>
      <w:r w:rsidRPr="008408F4">
        <w:t>móvel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pneus</w:t>
      </w:r>
      <w:proofErr w:type="spellEnd"/>
      <w:r>
        <w:t xml:space="preserve"> </w:t>
      </w:r>
      <w:proofErr w:type="spellStart"/>
      <w:r>
        <w:t>modelo</w:t>
      </w:r>
      <w:proofErr w:type="spellEnd"/>
      <w:r w:rsidRPr="008408F4">
        <w:t xml:space="preserve"> LTM</w:t>
      </w:r>
      <w:r w:rsidR="00653C2D">
        <w:t> </w:t>
      </w:r>
      <w:r w:rsidRPr="008408F4">
        <w:t xml:space="preserve">1500-8.1 de 8 </w:t>
      </w:r>
      <w:proofErr w:type="spellStart"/>
      <w:r w:rsidRPr="008408F4">
        <w:t>eixos</w:t>
      </w:r>
      <w:proofErr w:type="spellEnd"/>
      <w:r w:rsidRPr="008408F4">
        <w:t xml:space="preserve"> </w:t>
      </w:r>
      <w:proofErr w:type="spellStart"/>
      <w:r w:rsidRPr="008408F4">
        <w:t>há</w:t>
      </w:r>
      <w:proofErr w:type="spellEnd"/>
      <w:r w:rsidRPr="008408F4">
        <w:t xml:space="preserve"> 23 </w:t>
      </w:r>
      <w:proofErr w:type="spellStart"/>
      <w:r w:rsidRPr="008408F4">
        <w:t>anos</w:t>
      </w:r>
      <w:proofErr w:type="spellEnd"/>
      <w:r>
        <w:t>,</w:t>
      </w:r>
      <w:r w:rsidRPr="008408F4">
        <w:t xml:space="preserve"> na </w:t>
      </w:r>
      <w:proofErr w:type="spellStart"/>
      <w:r w:rsidRPr="008408F4">
        <w:t>Bauma</w:t>
      </w:r>
      <w:proofErr w:type="spellEnd"/>
      <w:r w:rsidRPr="008408F4">
        <w:t xml:space="preserve"> </w:t>
      </w:r>
      <w:r>
        <w:t xml:space="preserve">de </w:t>
      </w:r>
      <w:r w:rsidRPr="008408F4">
        <w:t xml:space="preserve">1998. Com sua </w:t>
      </w:r>
      <w:proofErr w:type="spellStart"/>
      <w:proofErr w:type="gramStart"/>
      <w:r w:rsidRPr="008408F4">
        <w:t>alta</w:t>
      </w:r>
      <w:proofErr w:type="spellEnd"/>
      <w:proofErr w:type="gramEnd"/>
      <w:r w:rsidRPr="008408F4">
        <w:t xml:space="preserve"> </w:t>
      </w:r>
      <w:proofErr w:type="spellStart"/>
      <w:r w:rsidRPr="008408F4">
        <w:t>capacidade</w:t>
      </w:r>
      <w:proofErr w:type="spellEnd"/>
      <w:r w:rsidRPr="008408F4">
        <w:t xml:space="preserve"> de </w:t>
      </w:r>
      <w:proofErr w:type="spellStart"/>
      <w:r w:rsidRPr="008408F4">
        <w:t>elevação</w:t>
      </w:r>
      <w:proofErr w:type="spellEnd"/>
      <w:r w:rsidRPr="008408F4">
        <w:t xml:space="preserve">, </w:t>
      </w:r>
      <w:proofErr w:type="spellStart"/>
      <w:r w:rsidRPr="008408F4">
        <w:t>enorme</w:t>
      </w:r>
      <w:proofErr w:type="spellEnd"/>
      <w:r w:rsidRPr="008408F4">
        <w:t xml:space="preserve"> </w:t>
      </w:r>
      <w:proofErr w:type="spellStart"/>
      <w:r w:rsidRPr="008408F4">
        <w:t>confiabilidade</w:t>
      </w:r>
      <w:proofErr w:type="spellEnd"/>
      <w:r w:rsidRPr="008408F4">
        <w:t xml:space="preserve"> e </w:t>
      </w:r>
      <w:proofErr w:type="spellStart"/>
      <w:r w:rsidRPr="008408F4">
        <w:t>mobilidade</w:t>
      </w:r>
      <w:proofErr w:type="spellEnd"/>
      <w:r w:rsidRPr="008408F4">
        <w:t xml:space="preserve"> na </w:t>
      </w:r>
      <w:proofErr w:type="spellStart"/>
      <w:r w:rsidRPr="008408F4">
        <w:t>estrada</w:t>
      </w:r>
      <w:proofErr w:type="spellEnd"/>
      <w:r w:rsidRPr="008408F4">
        <w:t xml:space="preserve"> e no local</w:t>
      </w:r>
      <w:r>
        <w:t xml:space="preserve"> de </w:t>
      </w:r>
      <w:proofErr w:type="spellStart"/>
      <w:r>
        <w:t>trabalho</w:t>
      </w:r>
      <w:proofErr w:type="spellEnd"/>
      <w:r w:rsidRPr="008408F4">
        <w:t xml:space="preserve">, </w:t>
      </w:r>
      <w:proofErr w:type="spellStart"/>
      <w:r w:rsidRPr="008408F4">
        <w:t>tornou</w:t>
      </w:r>
      <w:proofErr w:type="spellEnd"/>
      <w:r w:rsidRPr="008408F4">
        <w:t xml:space="preserve">-se </w:t>
      </w:r>
      <w:proofErr w:type="spellStart"/>
      <w:r w:rsidRPr="008408F4">
        <w:t>um</w:t>
      </w:r>
      <w:proofErr w:type="spellEnd"/>
      <w:r w:rsidRPr="008408F4">
        <w:t xml:space="preserve"> </w:t>
      </w:r>
      <w:proofErr w:type="spellStart"/>
      <w:r w:rsidRPr="008408F4">
        <w:t>g</w:t>
      </w:r>
      <w:r>
        <w:t>uindaste</w:t>
      </w:r>
      <w:proofErr w:type="spellEnd"/>
      <w:r w:rsidRPr="008408F4">
        <w:t xml:space="preserve"> </w:t>
      </w:r>
      <w:proofErr w:type="spellStart"/>
      <w:r w:rsidRPr="008408F4">
        <w:t>popular</w:t>
      </w:r>
      <w:proofErr w:type="spellEnd"/>
      <w:r w:rsidRPr="008408F4">
        <w:t xml:space="preserve"> para </w:t>
      </w:r>
      <w:proofErr w:type="spellStart"/>
      <w:r w:rsidRPr="008408F4">
        <w:t>uma</w:t>
      </w:r>
      <w:proofErr w:type="spellEnd"/>
      <w:r w:rsidRPr="008408F4">
        <w:t xml:space="preserve"> </w:t>
      </w:r>
      <w:proofErr w:type="spellStart"/>
      <w:r w:rsidRPr="008408F4">
        <w:t>ampla</w:t>
      </w:r>
      <w:proofErr w:type="spellEnd"/>
      <w:r w:rsidRPr="008408F4">
        <w:t xml:space="preserve"> </w:t>
      </w:r>
      <w:proofErr w:type="spellStart"/>
      <w:r w:rsidRPr="008408F4">
        <w:t>gama</w:t>
      </w:r>
      <w:proofErr w:type="spellEnd"/>
      <w:r w:rsidRPr="008408F4">
        <w:t xml:space="preserve"> de </w:t>
      </w:r>
      <w:proofErr w:type="spellStart"/>
      <w:r w:rsidRPr="008408F4">
        <w:t>utilizações</w:t>
      </w:r>
      <w:proofErr w:type="spellEnd"/>
      <w:r w:rsidRPr="008408F4">
        <w:t xml:space="preserve"> </w:t>
      </w:r>
      <w:proofErr w:type="spellStart"/>
      <w:r w:rsidRPr="008408F4">
        <w:t>em</w:t>
      </w:r>
      <w:proofErr w:type="spellEnd"/>
      <w:r w:rsidRPr="008408F4">
        <w:t xml:space="preserve"> </w:t>
      </w:r>
      <w:proofErr w:type="spellStart"/>
      <w:r w:rsidRPr="008408F4">
        <w:t>todo</w:t>
      </w:r>
      <w:proofErr w:type="spellEnd"/>
      <w:r w:rsidRPr="008408F4">
        <w:t xml:space="preserve"> o </w:t>
      </w:r>
      <w:proofErr w:type="spellStart"/>
      <w:r w:rsidRPr="008408F4">
        <w:t>mundo</w:t>
      </w:r>
      <w:proofErr w:type="spellEnd"/>
      <w:r w:rsidRPr="008408F4">
        <w:t>.</w:t>
      </w:r>
    </w:p>
    <w:p w14:paraId="242D7CC8" w14:textId="273100CA" w:rsidR="008408F4" w:rsidRPr="008408F4" w:rsidRDefault="008408F4" w:rsidP="00EB4CF1">
      <w:pPr>
        <w:pStyle w:val="Copytext11Pt"/>
        <w:rPr>
          <w:lang w:val="pt-BR"/>
        </w:rPr>
      </w:pPr>
      <w:r w:rsidRPr="008408F4">
        <w:rPr>
          <w:lang w:val="pt-BR"/>
        </w:rPr>
        <w:t>O</w:t>
      </w:r>
      <w:r w:rsidR="005C70E3">
        <w:rPr>
          <w:lang w:val="pt-BR"/>
        </w:rPr>
        <w:t xml:space="preserve"> principal f</w:t>
      </w:r>
      <w:r w:rsidRPr="008408F4">
        <w:rPr>
          <w:lang w:val="pt-BR"/>
        </w:rPr>
        <w:t>ato</w:t>
      </w:r>
      <w:r w:rsidR="005C70E3">
        <w:rPr>
          <w:lang w:val="pt-BR"/>
        </w:rPr>
        <w:t>r</w:t>
      </w:r>
      <w:r w:rsidRPr="008408F4">
        <w:rPr>
          <w:lang w:val="pt-BR"/>
        </w:rPr>
        <w:t xml:space="preserve"> </w:t>
      </w:r>
      <w:r w:rsidR="005C70E3">
        <w:rPr>
          <w:lang w:val="pt-BR"/>
        </w:rPr>
        <w:t xml:space="preserve">que desempenhou um papel importante na decisão da Locar foi </w:t>
      </w:r>
      <w:r w:rsidRPr="008408F4">
        <w:rPr>
          <w:lang w:val="pt-BR"/>
        </w:rPr>
        <w:t>que o LTM</w:t>
      </w:r>
      <w:r w:rsidR="00653C2D">
        <w:rPr>
          <w:lang w:val="pt-BR"/>
        </w:rPr>
        <w:t> </w:t>
      </w:r>
      <w:r w:rsidRPr="008408F4">
        <w:rPr>
          <w:lang w:val="pt-BR"/>
        </w:rPr>
        <w:t>1500-8.1 pode ser usado de maneira flexível e universal. Amilcar Spinetti Filho, Diretor Técnico da LOCAR, explica: “Nossos guindastes de 500</w:t>
      </w:r>
      <w:r w:rsidR="00653C2D">
        <w:rPr>
          <w:lang w:val="pt-BR"/>
        </w:rPr>
        <w:t> </w:t>
      </w:r>
      <w:r w:rsidRPr="008408F4">
        <w:rPr>
          <w:lang w:val="pt-BR"/>
        </w:rPr>
        <w:t>toneladas são de grande importância estratégica para a empresa, pois nos permitem atuar em diversos segmentos de mercado como energia eólica, petroquímica e celulose. Apesar de sua enorme potência, o LTM</w:t>
      </w:r>
      <w:r w:rsidR="00653C2D">
        <w:rPr>
          <w:lang w:val="pt-BR"/>
        </w:rPr>
        <w:t> </w:t>
      </w:r>
      <w:r w:rsidRPr="008408F4">
        <w:rPr>
          <w:lang w:val="pt-BR"/>
        </w:rPr>
        <w:t>1500-8.1 é um guindaste que pode ser preparado para uso rapidamente e pode ser usado para locações de curto e longo prazo. “</w:t>
      </w:r>
    </w:p>
    <w:p w14:paraId="1E1347DD" w14:textId="3D80B362" w:rsidR="005C70E3" w:rsidRDefault="005C70E3" w:rsidP="00EB4CF1">
      <w:pPr>
        <w:pStyle w:val="Copytext11Pt"/>
        <w:rPr>
          <w:b/>
        </w:rPr>
      </w:pPr>
      <w:proofErr w:type="spellStart"/>
      <w:r>
        <w:t>Todo</w:t>
      </w:r>
      <w:proofErr w:type="spellEnd"/>
      <w:r w:rsidRPr="005C70E3">
        <w:t xml:space="preserve"> </w:t>
      </w:r>
      <w:proofErr w:type="spellStart"/>
      <w:r w:rsidRPr="005C70E3">
        <w:t>guindaste</w:t>
      </w:r>
      <w:proofErr w:type="spellEnd"/>
      <w:r w:rsidRPr="005C70E3">
        <w:t xml:space="preserve"> </w:t>
      </w:r>
      <w:proofErr w:type="spellStart"/>
      <w:r w:rsidRPr="005C70E3">
        <w:t>móvel</w:t>
      </w:r>
      <w:proofErr w:type="spellEnd"/>
      <w:r w:rsidRPr="005C70E3">
        <w:t xml:space="preserve"> de 500</w:t>
      </w:r>
      <w:r w:rsidR="00653C2D">
        <w:t> </w:t>
      </w:r>
      <w:proofErr w:type="spellStart"/>
      <w:r w:rsidRPr="005C70E3">
        <w:t>toneladas</w:t>
      </w:r>
      <w:proofErr w:type="spellEnd"/>
      <w:r w:rsidRPr="005C70E3">
        <w:t xml:space="preserve"> </w:t>
      </w:r>
      <w:r>
        <w:t>da</w:t>
      </w:r>
      <w:r w:rsidRPr="005C70E3">
        <w:t xml:space="preserve"> LOCAR é </w:t>
      </w:r>
      <w:proofErr w:type="spellStart"/>
      <w:r w:rsidRPr="005C70E3">
        <w:t>fornecido</w:t>
      </w:r>
      <w:proofErr w:type="spellEnd"/>
      <w:r w:rsidRPr="005C70E3">
        <w:t xml:space="preserve"> pela Liebherr. “</w:t>
      </w:r>
      <w:proofErr w:type="spellStart"/>
      <w:r>
        <w:t>Optamos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eles</w:t>
      </w:r>
      <w:proofErr w:type="spellEnd"/>
      <w:r w:rsidRPr="005C70E3">
        <w:t xml:space="preserve"> para garantir </w:t>
      </w:r>
      <w:proofErr w:type="spellStart"/>
      <w:proofErr w:type="gramStart"/>
      <w:r w:rsidRPr="005C70E3">
        <w:t>a</w:t>
      </w:r>
      <w:proofErr w:type="spellEnd"/>
      <w:proofErr w:type="gramEnd"/>
      <w:r w:rsidRPr="005C70E3">
        <w:t xml:space="preserve"> </w:t>
      </w:r>
      <w:proofErr w:type="spellStart"/>
      <w:r w:rsidRPr="005C70E3">
        <w:t>intercambialidade</w:t>
      </w:r>
      <w:proofErr w:type="spellEnd"/>
      <w:r w:rsidRPr="005C70E3">
        <w:t xml:space="preserve">. </w:t>
      </w:r>
      <w:proofErr w:type="spellStart"/>
      <w:r w:rsidRPr="005C70E3">
        <w:t>Além</w:t>
      </w:r>
      <w:proofErr w:type="spellEnd"/>
      <w:r w:rsidRPr="005C70E3">
        <w:t xml:space="preserve"> </w:t>
      </w:r>
      <w:proofErr w:type="spellStart"/>
      <w:r w:rsidRPr="005C70E3">
        <w:t>disso</w:t>
      </w:r>
      <w:proofErr w:type="spellEnd"/>
      <w:r w:rsidRPr="005C70E3">
        <w:t xml:space="preserve">, </w:t>
      </w:r>
      <w:proofErr w:type="spellStart"/>
      <w:r w:rsidRPr="005C70E3">
        <w:t>estamos</w:t>
      </w:r>
      <w:proofErr w:type="spellEnd"/>
      <w:r w:rsidRPr="005C70E3">
        <w:t xml:space="preserve"> </w:t>
      </w:r>
      <w:proofErr w:type="spellStart"/>
      <w:r w:rsidRPr="005C70E3">
        <w:t>muito</w:t>
      </w:r>
      <w:proofErr w:type="spellEnd"/>
      <w:r w:rsidRPr="005C70E3">
        <w:t xml:space="preserve"> </w:t>
      </w:r>
      <w:proofErr w:type="spellStart"/>
      <w:r w:rsidRPr="005C70E3">
        <w:t>satisfeitos</w:t>
      </w:r>
      <w:proofErr w:type="spellEnd"/>
      <w:r w:rsidRPr="005C70E3">
        <w:t xml:space="preserve"> com os </w:t>
      </w:r>
      <w:proofErr w:type="spellStart"/>
      <w:r w:rsidRPr="005C70E3">
        <w:t>guindastes</w:t>
      </w:r>
      <w:proofErr w:type="spellEnd"/>
      <w:r w:rsidRPr="005C70E3">
        <w:t xml:space="preserve"> LTM</w:t>
      </w:r>
      <w:r w:rsidR="00653C2D">
        <w:t> </w:t>
      </w:r>
      <w:r w:rsidRPr="005C70E3">
        <w:t xml:space="preserve">1500-8.1 </w:t>
      </w:r>
      <w:proofErr w:type="spellStart"/>
      <w:r w:rsidRPr="005C70E3">
        <w:t>em</w:t>
      </w:r>
      <w:proofErr w:type="spellEnd"/>
      <w:r w:rsidRPr="005C70E3">
        <w:t xml:space="preserve"> </w:t>
      </w:r>
      <w:proofErr w:type="spellStart"/>
      <w:r w:rsidRPr="005C70E3">
        <w:t>nossa</w:t>
      </w:r>
      <w:proofErr w:type="spellEnd"/>
      <w:r w:rsidRPr="005C70E3">
        <w:t xml:space="preserve"> </w:t>
      </w:r>
      <w:proofErr w:type="spellStart"/>
      <w:r w:rsidRPr="005C70E3">
        <w:t>frota</w:t>
      </w:r>
      <w:proofErr w:type="spellEnd"/>
      <w:r w:rsidRPr="005C70E3">
        <w:t xml:space="preserve">. </w:t>
      </w:r>
      <w:proofErr w:type="spellStart"/>
      <w:r w:rsidRPr="005C70E3">
        <w:t>Atuamos</w:t>
      </w:r>
      <w:proofErr w:type="spellEnd"/>
      <w:r w:rsidRPr="005C70E3">
        <w:t xml:space="preserve"> no Brasil e </w:t>
      </w:r>
      <w:proofErr w:type="spellStart"/>
      <w:r w:rsidRPr="005C70E3">
        <w:t>estamos</w:t>
      </w:r>
      <w:proofErr w:type="spellEnd"/>
      <w:r w:rsidRPr="005C70E3">
        <w:t xml:space="preserve"> </w:t>
      </w:r>
      <w:proofErr w:type="spellStart"/>
      <w:r w:rsidRPr="005C70E3">
        <w:t>representados</w:t>
      </w:r>
      <w:proofErr w:type="spellEnd"/>
      <w:r w:rsidRPr="005C70E3">
        <w:t xml:space="preserve"> </w:t>
      </w:r>
      <w:proofErr w:type="spellStart"/>
      <w:r w:rsidRPr="005C70E3">
        <w:t>em</w:t>
      </w:r>
      <w:proofErr w:type="spellEnd"/>
      <w:r w:rsidRPr="005C70E3">
        <w:t xml:space="preserve"> </w:t>
      </w:r>
      <w:proofErr w:type="spellStart"/>
      <w:r w:rsidRPr="005C70E3">
        <w:t>quase</w:t>
      </w:r>
      <w:proofErr w:type="spellEnd"/>
      <w:r w:rsidRPr="005C70E3">
        <w:t xml:space="preserve"> </w:t>
      </w:r>
      <w:proofErr w:type="spellStart"/>
      <w:r w:rsidRPr="005C70E3">
        <w:t>todos</w:t>
      </w:r>
      <w:proofErr w:type="spellEnd"/>
      <w:r w:rsidRPr="005C70E3">
        <w:t xml:space="preserve"> os </w:t>
      </w:r>
      <w:proofErr w:type="spellStart"/>
      <w:r w:rsidRPr="005C70E3">
        <w:t>setores</w:t>
      </w:r>
      <w:proofErr w:type="spellEnd"/>
      <w:r w:rsidRPr="005C70E3">
        <w:t xml:space="preserve"> da </w:t>
      </w:r>
      <w:proofErr w:type="spellStart"/>
      <w:r w:rsidRPr="005C70E3">
        <w:t>indústria</w:t>
      </w:r>
      <w:proofErr w:type="spellEnd"/>
      <w:r w:rsidRPr="005C70E3">
        <w:t xml:space="preserve">. </w:t>
      </w:r>
      <w:proofErr w:type="spellStart"/>
      <w:r w:rsidRPr="005C70E3">
        <w:t>Devido</w:t>
      </w:r>
      <w:proofErr w:type="spellEnd"/>
      <w:r w:rsidRPr="005C70E3">
        <w:t xml:space="preserve"> à sua </w:t>
      </w:r>
      <w:proofErr w:type="spellStart"/>
      <w:r w:rsidRPr="005C70E3">
        <w:t>versatilidade</w:t>
      </w:r>
      <w:proofErr w:type="spellEnd"/>
      <w:r w:rsidRPr="005C70E3">
        <w:t xml:space="preserve">, </w:t>
      </w:r>
      <w:proofErr w:type="spellStart"/>
      <w:r w:rsidRPr="005C70E3">
        <w:t>pretendemos</w:t>
      </w:r>
      <w:proofErr w:type="spellEnd"/>
      <w:r w:rsidRPr="005C70E3">
        <w:t xml:space="preserve"> </w:t>
      </w:r>
      <w:proofErr w:type="spellStart"/>
      <w:proofErr w:type="gramStart"/>
      <w:r w:rsidRPr="005C70E3">
        <w:t>usar</w:t>
      </w:r>
      <w:proofErr w:type="spellEnd"/>
      <w:proofErr w:type="gramEnd"/>
      <w:r w:rsidRPr="005C70E3">
        <w:t xml:space="preserve"> o novo LTM</w:t>
      </w:r>
      <w:r w:rsidR="00653C2D">
        <w:t> </w:t>
      </w:r>
      <w:r w:rsidRPr="005C70E3">
        <w:t xml:space="preserve">1500-8.1 </w:t>
      </w:r>
      <w:proofErr w:type="spellStart"/>
      <w:r w:rsidRPr="005C70E3">
        <w:t>em</w:t>
      </w:r>
      <w:proofErr w:type="spellEnd"/>
      <w:r w:rsidRPr="005C70E3">
        <w:t xml:space="preserve"> </w:t>
      </w:r>
      <w:proofErr w:type="spellStart"/>
      <w:r w:rsidRPr="005C70E3">
        <w:t>praticamente</w:t>
      </w:r>
      <w:proofErr w:type="spellEnd"/>
      <w:r w:rsidRPr="005C70E3">
        <w:t xml:space="preserve"> </w:t>
      </w:r>
      <w:proofErr w:type="spellStart"/>
      <w:r w:rsidRPr="005C70E3">
        <w:t>todos</w:t>
      </w:r>
      <w:proofErr w:type="spellEnd"/>
      <w:r w:rsidRPr="005C70E3">
        <w:t xml:space="preserve"> os </w:t>
      </w:r>
      <w:proofErr w:type="spellStart"/>
      <w:r w:rsidRPr="005C70E3">
        <w:t>setores</w:t>
      </w:r>
      <w:proofErr w:type="spellEnd"/>
      <w:r w:rsidRPr="005C70E3">
        <w:t xml:space="preserve"> que </w:t>
      </w:r>
      <w:proofErr w:type="spellStart"/>
      <w:r w:rsidRPr="005C70E3">
        <w:t>cobrimos</w:t>
      </w:r>
      <w:proofErr w:type="spellEnd"/>
      <w:r w:rsidRPr="005C70E3">
        <w:t xml:space="preserve">. </w:t>
      </w:r>
      <w:proofErr w:type="spellStart"/>
      <w:r w:rsidRPr="005C70E3">
        <w:t>Nossa</w:t>
      </w:r>
      <w:proofErr w:type="spellEnd"/>
      <w:r w:rsidRPr="005C70E3">
        <w:t xml:space="preserve"> boa </w:t>
      </w:r>
      <w:proofErr w:type="spellStart"/>
      <w:r w:rsidRPr="005C70E3">
        <w:t>experiência</w:t>
      </w:r>
      <w:proofErr w:type="spellEnd"/>
      <w:r w:rsidRPr="005C70E3">
        <w:t xml:space="preserve"> com </w:t>
      </w:r>
      <w:proofErr w:type="spellStart"/>
      <w:r w:rsidRPr="005C70E3">
        <w:t>guindastes</w:t>
      </w:r>
      <w:proofErr w:type="spellEnd"/>
      <w:r w:rsidRPr="005C70E3">
        <w:t xml:space="preserve"> </w:t>
      </w:r>
      <w:proofErr w:type="spellStart"/>
      <w:r w:rsidRPr="005C70E3">
        <w:t>idênticos</w:t>
      </w:r>
      <w:proofErr w:type="spellEnd"/>
      <w:r w:rsidRPr="005C70E3">
        <w:t xml:space="preserve"> que </w:t>
      </w:r>
      <w:proofErr w:type="spellStart"/>
      <w:r w:rsidRPr="005C70E3">
        <w:t>já</w:t>
      </w:r>
      <w:proofErr w:type="spellEnd"/>
      <w:r w:rsidRPr="005C70E3">
        <w:t xml:space="preserve"> </w:t>
      </w:r>
      <w:proofErr w:type="spellStart"/>
      <w:r w:rsidRPr="005C70E3">
        <w:t>possuímos</w:t>
      </w:r>
      <w:proofErr w:type="spellEnd"/>
      <w:r w:rsidRPr="005C70E3">
        <w:t xml:space="preserve"> nos </w:t>
      </w:r>
      <w:proofErr w:type="spellStart"/>
      <w:r w:rsidRPr="005C70E3">
        <w:t>mostrou</w:t>
      </w:r>
      <w:proofErr w:type="spellEnd"/>
      <w:r w:rsidRPr="005C70E3">
        <w:t xml:space="preserve"> que </w:t>
      </w:r>
      <w:proofErr w:type="spellStart"/>
      <w:r w:rsidRPr="005C70E3">
        <w:t>isso</w:t>
      </w:r>
      <w:proofErr w:type="spellEnd"/>
      <w:r w:rsidRPr="005C70E3">
        <w:t xml:space="preserve"> é </w:t>
      </w:r>
      <w:proofErr w:type="spellStart"/>
      <w:r w:rsidRPr="005C70E3">
        <w:t>facilmente</w:t>
      </w:r>
      <w:proofErr w:type="spellEnd"/>
      <w:r w:rsidRPr="005C70E3">
        <w:t xml:space="preserve"> </w:t>
      </w:r>
      <w:proofErr w:type="spellStart"/>
      <w:r w:rsidRPr="005C70E3">
        <w:t>possível</w:t>
      </w:r>
      <w:proofErr w:type="spellEnd"/>
      <w:r w:rsidRPr="005C70E3">
        <w:t>. O LTM</w:t>
      </w:r>
      <w:r w:rsidR="00653C2D">
        <w:t> </w:t>
      </w:r>
      <w:r w:rsidRPr="005C70E3">
        <w:t xml:space="preserve">1500-8.1 se </w:t>
      </w:r>
      <w:proofErr w:type="spellStart"/>
      <w:r w:rsidRPr="005C70E3">
        <w:t>consolidou</w:t>
      </w:r>
      <w:proofErr w:type="spellEnd"/>
      <w:r w:rsidRPr="005C70E3">
        <w:t xml:space="preserve"> </w:t>
      </w:r>
      <w:proofErr w:type="spellStart"/>
      <w:r w:rsidRPr="005C70E3">
        <w:t>muito</w:t>
      </w:r>
      <w:proofErr w:type="spellEnd"/>
      <w:r w:rsidRPr="005C70E3">
        <w:t xml:space="preserve"> no Brasil e no </w:t>
      </w:r>
      <w:proofErr w:type="spellStart"/>
      <w:proofErr w:type="gramStart"/>
      <w:r w:rsidRPr="005C70E3">
        <w:t>mundo</w:t>
      </w:r>
      <w:proofErr w:type="spellEnd"/>
      <w:r w:rsidRPr="005C70E3">
        <w:t xml:space="preserve"> ”</w:t>
      </w:r>
      <w:proofErr w:type="gramEnd"/>
      <w:r w:rsidRPr="005C70E3">
        <w:t xml:space="preserve">, </w:t>
      </w:r>
      <w:proofErr w:type="spellStart"/>
      <w:r w:rsidRPr="005C70E3">
        <w:t>afirma</w:t>
      </w:r>
      <w:proofErr w:type="spellEnd"/>
      <w:r w:rsidRPr="005C70E3">
        <w:t xml:space="preserve"> </w:t>
      </w:r>
      <w:proofErr w:type="spellStart"/>
      <w:r w:rsidRPr="005C70E3">
        <w:t>Spinetti</w:t>
      </w:r>
      <w:proofErr w:type="spellEnd"/>
      <w:r w:rsidRPr="005C70E3">
        <w:t>.</w:t>
      </w:r>
    </w:p>
    <w:p w14:paraId="262C2F41" w14:textId="3561DBF9" w:rsidR="005C70E3" w:rsidRDefault="00A421AF" w:rsidP="00EB4CF1">
      <w:pPr>
        <w:pStyle w:val="Copytext11Pt"/>
        <w:rPr>
          <w:b/>
        </w:rPr>
      </w:pPr>
      <w:r>
        <w:t xml:space="preserve">A </w:t>
      </w:r>
      <w:proofErr w:type="spellStart"/>
      <w:r>
        <w:t>Locar</w:t>
      </w:r>
      <w:proofErr w:type="spellEnd"/>
      <w:r w:rsidR="005C70E3" w:rsidRPr="005C70E3">
        <w:t xml:space="preserve"> </w:t>
      </w:r>
      <w:proofErr w:type="spellStart"/>
      <w:r>
        <w:t>adquiriu</w:t>
      </w:r>
      <w:proofErr w:type="spellEnd"/>
      <w:r w:rsidR="005C70E3" w:rsidRPr="005C70E3">
        <w:t xml:space="preserve"> o novo LTM</w:t>
      </w:r>
      <w:r w:rsidR="00653C2D">
        <w:t> </w:t>
      </w:r>
      <w:r w:rsidR="005C70E3" w:rsidRPr="005C70E3">
        <w:t xml:space="preserve">1500-8.1 com </w:t>
      </w:r>
      <w:proofErr w:type="spellStart"/>
      <w:r w:rsidR="005C70E3" w:rsidRPr="005C70E3">
        <w:t>um</w:t>
      </w:r>
      <w:proofErr w:type="spellEnd"/>
      <w:r w:rsidR="005C70E3" w:rsidRPr="005C70E3">
        <w:t xml:space="preserve"> </w:t>
      </w:r>
      <w:proofErr w:type="spellStart"/>
      <w:r w:rsidR="005C70E3" w:rsidRPr="005C70E3">
        <w:t>conjunto</w:t>
      </w:r>
      <w:proofErr w:type="spellEnd"/>
      <w:r w:rsidR="005C70E3" w:rsidRPr="005C70E3">
        <w:t xml:space="preserve"> </w:t>
      </w:r>
      <w:proofErr w:type="spellStart"/>
      <w:r w:rsidR="005C70E3" w:rsidRPr="005C70E3">
        <w:t>completo</w:t>
      </w:r>
      <w:proofErr w:type="spellEnd"/>
      <w:r w:rsidR="005C70E3" w:rsidRPr="005C70E3">
        <w:t xml:space="preserve"> de </w:t>
      </w:r>
      <w:proofErr w:type="spellStart"/>
      <w:r w:rsidR="005C70E3" w:rsidRPr="005C70E3">
        <w:t>equipamentos</w:t>
      </w:r>
      <w:proofErr w:type="spellEnd"/>
      <w:r w:rsidR="005C70E3" w:rsidRPr="005C70E3">
        <w:t xml:space="preserve">, </w:t>
      </w:r>
      <w:proofErr w:type="spellStart"/>
      <w:r w:rsidR="005C70E3" w:rsidRPr="005C70E3">
        <w:t>incluindo</w:t>
      </w:r>
      <w:proofErr w:type="spellEnd"/>
      <w:r w:rsidR="005C70E3" w:rsidRPr="005C70E3">
        <w:t xml:space="preserve"> a lança </w:t>
      </w:r>
      <w:proofErr w:type="spellStart"/>
      <w:r w:rsidR="005C70E3" w:rsidRPr="005C70E3">
        <w:t>telescópica</w:t>
      </w:r>
      <w:proofErr w:type="spellEnd"/>
      <w:r w:rsidR="005C70E3" w:rsidRPr="005C70E3">
        <w:t xml:space="preserve"> de 84</w:t>
      </w:r>
      <w:r w:rsidR="00653C2D">
        <w:t> </w:t>
      </w:r>
      <w:r w:rsidR="005C70E3" w:rsidRPr="005C70E3">
        <w:t xml:space="preserve">metros, para </w:t>
      </w:r>
      <w:proofErr w:type="spellStart"/>
      <w:r w:rsidR="005C70E3" w:rsidRPr="005C70E3">
        <w:t>complementar</w:t>
      </w:r>
      <w:proofErr w:type="spellEnd"/>
      <w:r w:rsidR="005C70E3" w:rsidRPr="005C70E3">
        <w:t xml:space="preserve"> </w:t>
      </w:r>
      <w:proofErr w:type="spellStart"/>
      <w:r w:rsidR="005C70E3" w:rsidRPr="005C70E3">
        <w:t>os</w:t>
      </w:r>
      <w:proofErr w:type="spellEnd"/>
      <w:r w:rsidR="005C70E3" w:rsidRPr="005C70E3">
        <w:t xml:space="preserve"> </w:t>
      </w:r>
      <w:proofErr w:type="spellStart"/>
      <w:r w:rsidR="005C70E3" w:rsidRPr="005C70E3">
        <w:t>acessórios</w:t>
      </w:r>
      <w:proofErr w:type="spellEnd"/>
      <w:r w:rsidR="005C70E3" w:rsidRPr="005C70E3">
        <w:t xml:space="preserve"> </w:t>
      </w:r>
      <w:proofErr w:type="spellStart"/>
      <w:r w:rsidR="005C70E3" w:rsidRPr="005C70E3">
        <w:t>das</w:t>
      </w:r>
      <w:proofErr w:type="spellEnd"/>
      <w:r w:rsidR="005C70E3" w:rsidRPr="005C70E3">
        <w:t xml:space="preserve"> </w:t>
      </w:r>
      <w:proofErr w:type="spellStart"/>
      <w:r w:rsidR="005C70E3" w:rsidRPr="005C70E3">
        <w:t>máquinas</w:t>
      </w:r>
      <w:proofErr w:type="spellEnd"/>
      <w:r w:rsidR="005C70E3" w:rsidRPr="005C70E3">
        <w:t xml:space="preserve"> </w:t>
      </w:r>
      <w:proofErr w:type="spellStart"/>
      <w:r w:rsidR="005C70E3" w:rsidRPr="005C70E3">
        <w:t>idênticas</w:t>
      </w:r>
      <w:proofErr w:type="spellEnd"/>
      <w:r w:rsidR="005C70E3" w:rsidRPr="005C70E3">
        <w:t xml:space="preserve"> da </w:t>
      </w:r>
      <w:proofErr w:type="spellStart"/>
      <w:r w:rsidR="005C70E3" w:rsidRPr="005C70E3">
        <w:t>frota</w:t>
      </w:r>
      <w:proofErr w:type="spellEnd"/>
      <w:r w:rsidR="005C70E3" w:rsidRPr="005C70E3">
        <w:t xml:space="preserve">. </w:t>
      </w:r>
      <w:proofErr w:type="spellStart"/>
      <w:r w:rsidR="005C70E3" w:rsidRPr="005C70E3">
        <w:t>Isso</w:t>
      </w:r>
      <w:proofErr w:type="spellEnd"/>
      <w:r w:rsidR="005C70E3" w:rsidRPr="005C70E3">
        <w:t xml:space="preserve"> </w:t>
      </w:r>
      <w:proofErr w:type="spellStart"/>
      <w:r w:rsidR="005C70E3" w:rsidRPr="005C70E3">
        <w:t>também</w:t>
      </w:r>
      <w:proofErr w:type="spellEnd"/>
      <w:r w:rsidR="005C70E3" w:rsidRPr="005C70E3">
        <w:t xml:space="preserve"> se </w:t>
      </w:r>
      <w:proofErr w:type="spellStart"/>
      <w:r w:rsidR="005C70E3" w:rsidRPr="005C70E3">
        <w:t>aplica</w:t>
      </w:r>
      <w:proofErr w:type="spellEnd"/>
      <w:r w:rsidR="005C70E3" w:rsidRPr="005C70E3">
        <w:t xml:space="preserve"> </w:t>
      </w:r>
      <w:proofErr w:type="spellStart"/>
      <w:r w:rsidR="005C70E3" w:rsidRPr="005C70E3">
        <w:t>aos</w:t>
      </w:r>
      <w:proofErr w:type="spellEnd"/>
      <w:r w:rsidR="005C70E3" w:rsidRPr="005C70E3">
        <w:t xml:space="preserve"> </w:t>
      </w:r>
      <w:proofErr w:type="spellStart"/>
      <w:r w:rsidR="005C70E3" w:rsidRPr="005C70E3">
        <w:t>jibs</w:t>
      </w:r>
      <w:proofErr w:type="spellEnd"/>
      <w:r w:rsidR="005C70E3" w:rsidRPr="005C70E3">
        <w:t xml:space="preserve"> </w:t>
      </w:r>
      <w:proofErr w:type="spellStart"/>
      <w:r w:rsidR="005C70E3" w:rsidRPr="005C70E3">
        <w:t>treliçados</w:t>
      </w:r>
      <w:proofErr w:type="spellEnd"/>
      <w:r w:rsidR="005C70E3" w:rsidRPr="005C70E3">
        <w:t xml:space="preserve"> e </w:t>
      </w:r>
      <w:proofErr w:type="spellStart"/>
      <w:r w:rsidR="005C70E3" w:rsidRPr="005C70E3">
        <w:t>sistemas</w:t>
      </w:r>
      <w:proofErr w:type="spellEnd"/>
      <w:r w:rsidR="005C70E3" w:rsidRPr="005C70E3">
        <w:t xml:space="preserve"> de </w:t>
      </w:r>
      <w:proofErr w:type="spellStart"/>
      <w:r w:rsidR="005C70E3" w:rsidRPr="005C70E3">
        <w:t>guiamento</w:t>
      </w:r>
      <w:proofErr w:type="spellEnd"/>
      <w:r w:rsidR="005C70E3" w:rsidRPr="005C70E3">
        <w:t xml:space="preserve"> da lança </w:t>
      </w:r>
      <w:proofErr w:type="spellStart"/>
      <w:r w:rsidR="005C70E3" w:rsidRPr="005C70E3">
        <w:t>telescópica</w:t>
      </w:r>
      <w:proofErr w:type="spellEnd"/>
      <w:r w:rsidR="005C70E3" w:rsidRPr="005C70E3">
        <w:t xml:space="preserve">, que </w:t>
      </w:r>
      <w:proofErr w:type="spellStart"/>
      <w:r w:rsidR="005C70E3" w:rsidRPr="005C70E3">
        <w:t>aumentam</w:t>
      </w:r>
      <w:proofErr w:type="spellEnd"/>
      <w:r w:rsidR="005C70E3" w:rsidRPr="005C70E3">
        <w:t xml:space="preserve"> </w:t>
      </w:r>
      <w:proofErr w:type="spellStart"/>
      <w:r w:rsidR="005C70E3" w:rsidRPr="005C70E3">
        <w:t>significativamente</w:t>
      </w:r>
      <w:proofErr w:type="spellEnd"/>
      <w:r w:rsidR="005C70E3" w:rsidRPr="005C70E3">
        <w:t xml:space="preserve"> a </w:t>
      </w:r>
      <w:proofErr w:type="spellStart"/>
      <w:r w:rsidR="005C70E3" w:rsidRPr="005C70E3">
        <w:t>capacidade</w:t>
      </w:r>
      <w:proofErr w:type="spellEnd"/>
      <w:r w:rsidR="005C70E3" w:rsidRPr="005C70E3">
        <w:t xml:space="preserve"> e o </w:t>
      </w:r>
      <w:proofErr w:type="spellStart"/>
      <w:r w:rsidR="005C70E3" w:rsidRPr="005C70E3">
        <w:t>alcance</w:t>
      </w:r>
      <w:proofErr w:type="spellEnd"/>
      <w:r w:rsidR="005C70E3" w:rsidRPr="005C70E3">
        <w:t xml:space="preserve"> de </w:t>
      </w:r>
      <w:proofErr w:type="spellStart"/>
      <w:r w:rsidR="005C70E3" w:rsidRPr="005C70E3">
        <w:t>elevação</w:t>
      </w:r>
      <w:proofErr w:type="spellEnd"/>
      <w:r w:rsidR="005C70E3" w:rsidRPr="005C70E3">
        <w:t>.</w:t>
      </w:r>
    </w:p>
    <w:p w14:paraId="38300E14" w14:textId="79FBCAE0" w:rsidR="00D373C4" w:rsidRDefault="00A421AF" w:rsidP="00EB4CF1">
      <w:pPr>
        <w:pStyle w:val="Copytext11Pt"/>
        <w:rPr>
          <w:b/>
        </w:rPr>
      </w:pPr>
      <w:proofErr w:type="spellStart"/>
      <w:r>
        <w:lastRenderedPageBreak/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a </w:t>
      </w:r>
      <w:proofErr w:type="spellStart"/>
      <w:r>
        <w:t>Locar</w:t>
      </w:r>
      <w:proofErr w:type="spellEnd"/>
      <w:r w:rsidRPr="00A421AF">
        <w:t xml:space="preserve"> </w:t>
      </w:r>
      <w:proofErr w:type="spellStart"/>
      <w:r w:rsidRPr="00A421AF">
        <w:t>está</w:t>
      </w:r>
      <w:proofErr w:type="spellEnd"/>
      <w:r w:rsidRPr="00A421AF">
        <w:t xml:space="preserve"> </w:t>
      </w:r>
      <w:proofErr w:type="spellStart"/>
      <w:r w:rsidRPr="00A421AF">
        <w:t>comemorando</w:t>
      </w:r>
      <w:proofErr w:type="spellEnd"/>
      <w:r w:rsidRPr="00A421AF">
        <w:t xml:space="preserve"> </w:t>
      </w:r>
      <w:proofErr w:type="spellStart"/>
      <w:r w:rsidRPr="00A421AF">
        <w:t>seu</w:t>
      </w:r>
      <w:proofErr w:type="spellEnd"/>
      <w:r w:rsidRPr="00A421AF">
        <w:t xml:space="preserve"> 33º </w:t>
      </w:r>
      <w:proofErr w:type="spellStart"/>
      <w:r w:rsidRPr="00A421AF">
        <w:t>aniversário</w:t>
      </w:r>
      <w:proofErr w:type="spellEnd"/>
      <w:r w:rsidRPr="00A421AF">
        <w:t xml:space="preserve"> </w:t>
      </w:r>
      <w:proofErr w:type="gramStart"/>
      <w:r w:rsidRPr="00A421AF">
        <w:t>este</w:t>
      </w:r>
      <w:proofErr w:type="gramEnd"/>
      <w:r w:rsidRPr="00A421AF">
        <w:t xml:space="preserve"> </w:t>
      </w:r>
      <w:proofErr w:type="spellStart"/>
      <w:r w:rsidRPr="00A421AF">
        <w:t>ano</w:t>
      </w:r>
      <w:proofErr w:type="spellEnd"/>
      <w:r w:rsidRPr="00A421AF">
        <w:t xml:space="preserve">. </w:t>
      </w:r>
      <w:proofErr w:type="spellStart"/>
      <w:r w:rsidRPr="00A421AF">
        <w:t>Spinetti</w:t>
      </w:r>
      <w:proofErr w:type="spellEnd"/>
      <w:r w:rsidRPr="00A421AF">
        <w:t xml:space="preserve"> continua: “O </w:t>
      </w:r>
      <w:proofErr w:type="spellStart"/>
      <w:r w:rsidRPr="00A421AF">
        <w:t>guindaste</w:t>
      </w:r>
      <w:proofErr w:type="spellEnd"/>
      <w:r w:rsidRPr="00A421AF">
        <w:t xml:space="preserve"> foi </w:t>
      </w:r>
      <w:proofErr w:type="spellStart"/>
      <w:r w:rsidRPr="00A421AF">
        <w:t>escolhido</w:t>
      </w:r>
      <w:proofErr w:type="spellEnd"/>
      <w:r w:rsidRPr="00A421AF">
        <w:t xml:space="preserve"> </w:t>
      </w:r>
      <w:proofErr w:type="spellStart"/>
      <w:r w:rsidRPr="00A421AF">
        <w:t>em</w:t>
      </w:r>
      <w:proofErr w:type="spellEnd"/>
      <w:r w:rsidRPr="00A421AF">
        <w:t xml:space="preserve"> </w:t>
      </w:r>
      <w:proofErr w:type="spellStart"/>
      <w:r w:rsidRPr="00A421AF">
        <w:t>um</w:t>
      </w:r>
      <w:proofErr w:type="spellEnd"/>
      <w:r w:rsidRPr="00A421AF">
        <w:t xml:space="preserve"> </w:t>
      </w:r>
      <w:proofErr w:type="spellStart"/>
      <w:r w:rsidRPr="00A421AF">
        <w:t>momento</w:t>
      </w:r>
      <w:proofErr w:type="spellEnd"/>
      <w:r w:rsidRPr="00A421AF">
        <w:t xml:space="preserve"> importante para </w:t>
      </w:r>
      <w:proofErr w:type="spellStart"/>
      <w:r w:rsidRPr="00A421AF">
        <w:t>nossa</w:t>
      </w:r>
      <w:proofErr w:type="spellEnd"/>
      <w:r w:rsidRPr="00A421AF">
        <w:t xml:space="preserve"> </w:t>
      </w:r>
      <w:proofErr w:type="spellStart"/>
      <w:r w:rsidRPr="00A421AF">
        <w:t>empresa</w:t>
      </w:r>
      <w:proofErr w:type="spellEnd"/>
      <w:r w:rsidRPr="00A421AF">
        <w:t xml:space="preserve"> </w:t>
      </w:r>
      <w:proofErr w:type="spellStart"/>
      <w:r w:rsidRPr="00A421AF">
        <w:t>porque</w:t>
      </w:r>
      <w:proofErr w:type="spellEnd"/>
      <w:r w:rsidRPr="00A421AF">
        <w:t xml:space="preserve"> </w:t>
      </w:r>
      <w:proofErr w:type="spellStart"/>
      <w:r w:rsidRPr="00A421AF">
        <w:t>estamos</w:t>
      </w:r>
      <w:proofErr w:type="spellEnd"/>
      <w:r w:rsidRPr="00A421AF">
        <w:t xml:space="preserve"> </w:t>
      </w:r>
      <w:proofErr w:type="spellStart"/>
      <w:r w:rsidRPr="00A421AF">
        <w:t>comemorando</w:t>
      </w:r>
      <w:proofErr w:type="spellEnd"/>
      <w:r w:rsidRPr="00A421AF">
        <w:t xml:space="preserve"> 33</w:t>
      </w:r>
      <w:r w:rsidR="00653C2D">
        <w:t> </w:t>
      </w:r>
      <w:proofErr w:type="spellStart"/>
      <w:r w:rsidRPr="00A421AF">
        <w:t>anos</w:t>
      </w:r>
      <w:proofErr w:type="spellEnd"/>
      <w:r w:rsidRPr="00A421AF">
        <w:t xml:space="preserve"> de </w:t>
      </w:r>
      <w:proofErr w:type="spellStart"/>
      <w:r w:rsidRPr="00A421AF">
        <w:t>consolidação</w:t>
      </w:r>
      <w:proofErr w:type="spellEnd"/>
      <w:r w:rsidRPr="00A421AF">
        <w:t xml:space="preserve"> </w:t>
      </w:r>
      <w:proofErr w:type="spellStart"/>
      <w:proofErr w:type="gramStart"/>
      <w:r w:rsidRPr="00A421AF">
        <w:t>como</w:t>
      </w:r>
      <w:proofErr w:type="spellEnd"/>
      <w:proofErr w:type="gramEnd"/>
      <w:r w:rsidRPr="00A421AF">
        <w:t xml:space="preserve"> </w:t>
      </w:r>
      <w:proofErr w:type="spellStart"/>
      <w:r w:rsidRPr="00A421AF">
        <w:t>uma</w:t>
      </w:r>
      <w:proofErr w:type="spellEnd"/>
      <w:r w:rsidRPr="00A421AF">
        <w:t xml:space="preserve"> </w:t>
      </w:r>
      <w:proofErr w:type="spellStart"/>
      <w:r w:rsidRPr="00A421AF">
        <w:t>das</w:t>
      </w:r>
      <w:proofErr w:type="spellEnd"/>
      <w:r w:rsidRPr="00A421AF">
        <w:t xml:space="preserve"> </w:t>
      </w:r>
      <w:proofErr w:type="spellStart"/>
      <w:r w:rsidRPr="00A421AF">
        <w:t>maiores</w:t>
      </w:r>
      <w:proofErr w:type="spellEnd"/>
      <w:r w:rsidRPr="00A421AF">
        <w:t xml:space="preserve"> </w:t>
      </w:r>
      <w:proofErr w:type="spellStart"/>
      <w:r w:rsidRPr="00A421AF">
        <w:t>empresas</w:t>
      </w:r>
      <w:proofErr w:type="spellEnd"/>
      <w:r w:rsidRPr="00A421AF">
        <w:t xml:space="preserve"> da </w:t>
      </w:r>
      <w:proofErr w:type="spellStart"/>
      <w:r w:rsidRPr="00A421AF">
        <w:t>América</w:t>
      </w:r>
      <w:proofErr w:type="spellEnd"/>
      <w:r w:rsidRPr="00A421AF">
        <w:t xml:space="preserve"> Latina. </w:t>
      </w:r>
      <w:r w:rsidR="00D373C4">
        <w:t xml:space="preserve">A </w:t>
      </w:r>
      <w:proofErr w:type="spellStart"/>
      <w:r w:rsidR="00D373C4">
        <w:t>Locar</w:t>
      </w:r>
      <w:proofErr w:type="spellEnd"/>
      <w:r w:rsidRPr="00A421AF">
        <w:t xml:space="preserve"> tem </w:t>
      </w:r>
      <w:proofErr w:type="spellStart"/>
      <w:r w:rsidRPr="00A421AF">
        <w:t>uma</w:t>
      </w:r>
      <w:proofErr w:type="spellEnd"/>
      <w:r w:rsidRPr="00A421AF">
        <w:t xml:space="preserve"> </w:t>
      </w:r>
      <w:r w:rsidR="00D373C4">
        <w:t xml:space="preserve">boa </w:t>
      </w:r>
      <w:proofErr w:type="spellStart"/>
      <w:r w:rsidRPr="00A421AF">
        <w:t>parceria</w:t>
      </w:r>
      <w:proofErr w:type="spellEnd"/>
      <w:r w:rsidRPr="00A421AF">
        <w:t xml:space="preserve"> de </w:t>
      </w:r>
      <w:proofErr w:type="spellStart"/>
      <w:r w:rsidRPr="00A421AF">
        <w:t>longo</w:t>
      </w:r>
      <w:proofErr w:type="spellEnd"/>
      <w:r w:rsidRPr="00A421AF">
        <w:t xml:space="preserve"> </w:t>
      </w:r>
      <w:proofErr w:type="spellStart"/>
      <w:r w:rsidRPr="00A421AF">
        <w:t>prazo</w:t>
      </w:r>
      <w:proofErr w:type="spellEnd"/>
      <w:r w:rsidRPr="00A421AF">
        <w:t xml:space="preserve"> com a Liebherr e </w:t>
      </w:r>
      <w:proofErr w:type="spellStart"/>
      <w:r w:rsidRPr="00A421AF">
        <w:t>decidimos</w:t>
      </w:r>
      <w:proofErr w:type="spellEnd"/>
      <w:r w:rsidRPr="00A421AF">
        <w:t xml:space="preserve"> </w:t>
      </w:r>
      <w:proofErr w:type="spellStart"/>
      <w:r w:rsidRPr="00A421AF">
        <w:t>aprofundar</w:t>
      </w:r>
      <w:proofErr w:type="spellEnd"/>
      <w:r w:rsidRPr="00A421AF">
        <w:t xml:space="preserve"> </w:t>
      </w:r>
      <w:proofErr w:type="spellStart"/>
      <w:r w:rsidRPr="00A421AF">
        <w:t>ainda</w:t>
      </w:r>
      <w:proofErr w:type="spellEnd"/>
      <w:r w:rsidRPr="00A421AF">
        <w:t xml:space="preserve"> mais as </w:t>
      </w:r>
      <w:proofErr w:type="spellStart"/>
      <w:r w:rsidRPr="00A421AF">
        <w:t>raízes</w:t>
      </w:r>
      <w:proofErr w:type="spellEnd"/>
      <w:r w:rsidRPr="00A421AF">
        <w:t xml:space="preserve"> </w:t>
      </w:r>
      <w:proofErr w:type="spellStart"/>
      <w:r w:rsidRPr="00A421AF">
        <w:t>dessa</w:t>
      </w:r>
      <w:proofErr w:type="spellEnd"/>
      <w:r w:rsidRPr="00A421AF">
        <w:t xml:space="preserve"> </w:t>
      </w:r>
      <w:proofErr w:type="spellStart"/>
      <w:r w:rsidRPr="00A421AF">
        <w:t>parceria</w:t>
      </w:r>
      <w:proofErr w:type="spellEnd"/>
      <w:r w:rsidR="00D373C4">
        <w:t>".</w:t>
      </w:r>
    </w:p>
    <w:p w14:paraId="6F3D3D61" w14:textId="5ACFE7DD" w:rsidR="00D373C4" w:rsidRDefault="00D373C4" w:rsidP="00EB4CF1">
      <w:pPr>
        <w:pStyle w:val="Copytext11Pt"/>
        <w:rPr>
          <w:b/>
        </w:rPr>
      </w:pPr>
      <w:r w:rsidRPr="00D373C4">
        <w:t xml:space="preserve">A </w:t>
      </w:r>
      <w:proofErr w:type="spellStart"/>
      <w:r w:rsidRPr="00D373C4">
        <w:t>Locar</w:t>
      </w:r>
      <w:proofErr w:type="spellEnd"/>
      <w:r w:rsidRPr="00D373C4">
        <w:t xml:space="preserve"> </w:t>
      </w:r>
      <w:proofErr w:type="spellStart"/>
      <w:r w:rsidRPr="00D373C4">
        <w:t>Guindastes</w:t>
      </w:r>
      <w:proofErr w:type="spellEnd"/>
      <w:r w:rsidRPr="00D373C4">
        <w:t xml:space="preserve"> e Transportes </w:t>
      </w:r>
      <w:proofErr w:type="spellStart"/>
      <w:r w:rsidRPr="00D373C4">
        <w:t>Intermodais</w:t>
      </w:r>
      <w:proofErr w:type="spellEnd"/>
      <w:r w:rsidRPr="00D373C4">
        <w:t xml:space="preserve"> S.A. </w:t>
      </w:r>
      <w:proofErr w:type="spellStart"/>
      <w:r>
        <w:t>iniciou</w:t>
      </w:r>
      <w:proofErr w:type="spellEnd"/>
      <w:r w:rsidRPr="00D373C4">
        <w:t xml:space="preserve"> suas </w:t>
      </w:r>
      <w:proofErr w:type="spellStart"/>
      <w:r w:rsidRPr="00D373C4">
        <w:t>atividades</w:t>
      </w:r>
      <w:proofErr w:type="spellEnd"/>
      <w:r w:rsidRPr="00D373C4">
        <w:t xml:space="preserve"> </w:t>
      </w:r>
      <w:proofErr w:type="spellStart"/>
      <w:r w:rsidRPr="00D373C4">
        <w:t>em</w:t>
      </w:r>
      <w:proofErr w:type="spellEnd"/>
      <w:r w:rsidRPr="00D373C4">
        <w:t xml:space="preserve"> 1988 e </w:t>
      </w:r>
      <w:r>
        <w:t xml:space="preserve">se </w:t>
      </w:r>
      <w:proofErr w:type="spellStart"/>
      <w:r w:rsidRPr="00D373C4">
        <w:t>especializou</w:t>
      </w:r>
      <w:proofErr w:type="spellEnd"/>
      <w:r w:rsidRPr="00D373C4">
        <w:t xml:space="preserve"> no </w:t>
      </w:r>
      <w:proofErr w:type="spellStart"/>
      <w:r w:rsidRPr="00D373C4">
        <w:t>aluguel</w:t>
      </w:r>
      <w:proofErr w:type="spellEnd"/>
      <w:r w:rsidRPr="00D373C4">
        <w:t xml:space="preserve"> de </w:t>
      </w:r>
      <w:proofErr w:type="spellStart"/>
      <w:r w:rsidRPr="00D373C4">
        <w:t>guindastes</w:t>
      </w:r>
      <w:proofErr w:type="spellEnd"/>
      <w:r w:rsidRPr="00D373C4">
        <w:t>, transporte</w:t>
      </w:r>
      <w:r>
        <w:t>s</w:t>
      </w:r>
      <w:r w:rsidRPr="00D373C4">
        <w:t xml:space="preserve"> </w:t>
      </w:r>
      <w:proofErr w:type="spellStart"/>
      <w:r w:rsidRPr="00D373C4">
        <w:t>pesado</w:t>
      </w:r>
      <w:r>
        <w:t>s</w:t>
      </w:r>
      <w:proofErr w:type="spellEnd"/>
      <w:r w:rsidRPr="00D373C4">
        <w:t xml:space="preserve"> e </w:t>
      </w:r>
      <w:proofErr w:type="spellStart"/>
      <w:r w:rsidRPr="00D373C4">
        <w:t>plataformas</w:t>
      </w:r>
      <w:proofErr w:type="spellEnd"/>
      <w:r w:rsidRPr="00D373C4">
        <w:t xml:space="preserve"> de </w:t>
      </w:r>
      <w:proofErr w:type="spellStart"/>
      <w:r w:rsidRPr="00D373C4">
        <w:t>elevação</w:t>
      </w:r>
      <w:proofErr w:type="spellEnd"/>
      <w:r w:rsidRPr="00D373C4">
        <w:t xml:space="preserve">. </w:t>
      </w:r>
      <w:proofErr w:type="gramStart"/>
      <w:r w:rsidRPr="00D373C4">
        <w:t>A</w:t>
      </w:r>
      <w:proofErr w:type="gramEnd"/>
      <w:r w:rsidRPr="00D373C4">
        <w:t xml:space="preserve"> </w:t>
      </w:r>
      <w:proofErr w:type="spellStart"/>
      <w:r w:rsidRPr="00D373C4">
        <w:t>empresa</w:t>
      </w:r>
      <w:proofErr w:type="spellEnd"/>
      <w:r w:rsidRPr="00D373C4">
        <w:t xml:space="preserve"> </w:t>
      </w:r>
      <w:r>
        <w:t>conta</w:t>
      </w:r>
      <w:r w:rsidRPr="00D373C4">
        <w:t xml:space="preserve"> </w:t>
      </w:r>
      <w:proofErr w:type="spellStart"/>
      <w:r w:rsidRPr="00D373C4">
        <w:t>atualmente</w:t>
      </w:r>
      <w:proofErr w:type="spellEnd"/>
      <w:r w:rsidRPr="00D373C4">
        <w:t xml:space="preserve"> </w:t>
      </w:r>
      <w:proofErr w:type="spellStart"/>
      <w:r w:rsidRPr="00D373C4">
        <w:t>uma</w:t>
      </w:r>
      <w:proofErr w:type="spellEnd"/>
      <w:r w:rsidRPr="00D373C4">
        <w:t xml:space="preserve"> 1100 </w:t>
      </w:r>
      <w:proofErr w:type="spellStart"/>
      <w:r>
        <w:t>colaboradores</w:t>
      </w:r>
      <w:proofErr w:type="spellEnd"/>
      <w:r w:rsidRPr="00D373C4">
        <w:t xml:space="preserve"> e 200 </w:t>
      </w:r>
      <w:proofErr w:type="spellStart"/>
      <w:r w:rsidRPr="00D373C4">
        <w:t>guindastes</w:t>
      </w:r>
      <w:proofErr w:type="spellEnd"/>
      <w:r w:rsidRPr="00D373C4">
        <w:t xml:space="preserve"> </w:t>
      </w:r>
      <w:proofErr w:type="spellStart"/>
      <w:r w:rsidRPr="00D373C4">
        <w:t>móveis</w:t>
      </w:r>
      <w:proofErr w:type="spellEnd"/>
      <w:r w:rsidRPr="00D373C4">
        <w:t xml:space="preserve"> </w:t>
      </w:r>
      <w:proofErr w:type="spellStart"/>
      <w:r w:rsidRPr="00D373C4">
        <w:t>em</w:t>
      </w:r>
      <w:proofErr w:type="spellEnd"/>
      <w:r w:rsidRPr="00D373C4">
        <w:t xml:space="preserve"> sua </w:t>
      </w:r>
      <w:proofErr w:type="spellStart"/>
      <w:r w:rsidRPr="00D373C4">
        <w:t>frota</w:t>
      </w:r>
      <w:proofErr w:type="spellEnd"/>
      <w:r w:rsidRPr="00D373C4">
        <w:t xml:space="preserve">. A </w:t>
      </w:r>
      <w:proofErr w:type="spellStart"/>
      <w:r w:rsidRPr="00D373C4">
        <w:t>modernização</w:t>
      </w:r>
      <w:proofErr w:type="spellEnd"/>
      <w:r w:rsidRPr="00D373C4">
        <w:t xml:space="preserve"> </w:t>
      </w:r>
      <w:proofErr w:type="spellStart"/>
      <w:r w:rsidRPr="00D373C4">
        <w:t>contínua</w:t>
      </w:r>
      <w:proofErr w:type="spellEnd"/>
      <w:r w:rsidRPr="00D373C4">
        <w:t xml:space="preserve"> da </w:t>
      </w:r>
      <w:proofErr w:type="spellStart"/>
      <w:r w:rsidRPr="00D373C4">
        <w:t>frota</w:t>
      </w:r>
      <w:proofErr w:type="spellEnd"/>
      <w:r w:rsidRPr="00D373C4">
        <w:t xml:space="preserve"> </w:t>
      </w:r>
      <w:proofErr w:type="spellStart"/>
      <w:r w:rsidRPr="00D373C4">
        <w:t>permitiu</w:t>
      </w:r>
      <w:proofErr w:type="spellEnd"/>
      <w:r w:rsidRPr="00D373C4">
        <w:t xml:space="preserve"> à </w:t>
      </w:r>
      <w:proofErr w:type="spellStart"/>
      <w:r w:rsidRPr="00D373C4">
        <w:t>L</w:t>
      </w:r>
      <w:r>
        <w:t>ocar</w:t>
      </w:r>
      <w:proofErr w:type="spellEnd"/>
      <w:r w:rsidRPr="00D373C4">
        <w:t xml:space="preserve"> </w:t>
      </w:r>
      <w:proofErr w:type="spellStart"/>
      <w:r w:rsidRPr="00D373C4">
        <w:t>fornecer</w:t>
      </w:r>
      <w:proofErr w:type="spellEnd"/>
      <w:r w:rsidRPr="00D373C4">
        <w:t xml:space="preserve"> a </w:t>
      </w:r>
      <w:proofErr w:type="spellStart"/>
      <w:r w:rsidRPr="00D373C4">
        <w:t>seus</w:t>
      </w:r>
      <w:proofErr w:type="spellEnd"/>
      <w:r w:rsidRPr="00D373C4">
        <w:t xml:space="preserve"> clientes a </w:t>
      </w:r>
      <w:proofErr w:type="spellStart"/>
      <w:r w:rsidRPr="00D373C4">
        <w:t>melhor</w:t>
      </w:r>
      <w:proofErr w:type="spellEnd"/>
      <w:r w:rsidRPr="00D373C4">
        <w:t xml:space="preserve"> </w:t>
      </w:r>
      <w:proofErr w:type="spellStart"/>
      <w:r w:rsidRPr="00D373C4">
        <w:t>solução</w:t>
      </w:r>
      <w:proofErr w:type="spellEnd"/>
      <w:r w:rsidRPr="00D373C4">
        <w:t xml:space="preserve"> </w:t>
      </w:r>
      <w:proofErr w:type="spellStart"/>
      <w:r w:rsidRPr="00D373C4">
        <w:t>possível</w:t>
      </w:r>
      <w:proofErr w:type="spellEnd"/>
      <w:r w:rsidRPr="00D373C4">
        <w:t xml:space="preserve"> </w:t>
      </w:r>
      <w:proofErr w:type="spellStart"/>
      <w:r w:rsidRPr="00D373C4">
        <w:t>em</w:t>
      </w:r>
      <w:proofErr w:type="spellEnd"/>
      <w:r w:rsidRPr="00D373C4">
        <w:t xml:space="preserve"> </w:t>
      </w:r>
      <w:proofErr w:type="spellStart"/>
      <w:r w:rsidRPr="00D373C4">
        <w:t>todos</w:t>
      </w:r>
      <w:proofErr w:type="spellEnd"/>
      <w:r w:rsidRPr="00D373C4">
        <w:t xml:space="preserve"> os </w:t>
      </w:r>
      <w:proofErr w:type="spellStart"/>
      <w:r w:rsidRPr="00D373C4">
        <w:t>momentos</w:t>
      </w:r>
      <w:proofErr w:type="spellEnd"/>
      <w:r w:rsidRPr="00D373C4">
        <w:t>.</w:t>
      </w:r>
    </w:p>
    <w:p w14:paraId="74FEE6A5" w14:textId="66F05C2B" w:rsidR="00D373C4" w:rsidRDefault="009F79AB" w:rsidP="00EB4CF1">
      <w:pPr>
        <w:pStyle w:val="Copytext11Pt"/>
        <w:rPr>
          <w:b/>
        </w:rPr>
      </w:pPr>
      <w:proofErr w:type="spellStart"/>
      <w:r w:rsidRPr="009F79AB">
        <w:t>Após</w:t>
      </w:r>
      <w:proofErr w:type="spellEnd"/>
      <w:r w:rsidRPr="009F79AB">
        <w:t xml:space="preserve"> </w:t>
      </w:r>
      <w:proofErr w:type="spellStart"/>
      <w:r w:rsidRPr="009F79AB">
        <w:t>vários</w:t>
      </w:r>
      <w:proofErr w:type="spellEnd"/>
      <w:r w:rsidRPr="009F79AB">
        <w:t xml:space="preserve"> </w:t>
      </w:r>
      <w:proofErr w:type="spellStart"/>
      <w:r w:rsidRPr="009F79AB">
        <w:t>anos</w:t>
      </w:r>
      <w:proofErr w:type="spellEnd"/>
      <w:r w:rsidRPr="009F79AB">
        <w:t xml:space="preserve"> </w:t>
      </w:r>
      <w:proofErr w:type="spellStart"/>
      <w:r w:rsidRPr="009F79AB">
        <w:t>enfrentando</w:t>
      </w:r>
      <w:proofErr w:type="spellEnd"/>
      <w:r w:rsidRPr="009F79AB">
        <w:t xml:space="preserve"> </w:t>
      </w:r>
      <w:proofErr w:type="spellStart"/>
      <w:r w:rsidRPr="009F79AB">
        <w:t>muitos</w:t>
      </w:r>
      <w:proofErr w:type="spellEnd"/>
      <w:r w:rsidRPr="009F79AB">
        <w:t xml:space="preserve"> </w:t>
      </w:r>
      <w:proofErr w:type="spellStart"/>
      <w:r w:rsidRPr="009F79AB">
        <w:t>desafios</w:t>
      </w:r>
      <w:proofErr w:type="spellEnd"/>
      <w:r w:rsidRPr="009F79AB">
        <w:t xml:space="preserve"> </w:t>
      </w:r>
      <w:proofErr w:type="spellStart"/>
      <w:r w:rsidRPr="009F79AB">
        <w:t>em</w:t>
      </w:r>
      <w:proofErr w:type="spellEnd"/>
      <w:r w:rsidRPr="009F79AB">
        <w:t xml:space="preserve"> </w:t>
      </w:r>
      <w:proofErr w:type="spellStart"/>
      <w:r w:rsidRPr="009F79AB">
        <w:t>seu</w:t>
      </w:r>
      <w:proofErr w:type="spellEnd"/>
      <w:r w:rsidRPr="009F79AB">
        <w:t xml:space="preserve"> </w:t>
      </w:r>
      <w:proofErr w:type="spellStart"/>
      <w:r w:rsidRPr="009F79AB">
        <w:t>mercado</w:t>
      </w:r>
      <w:proofErr w:type="spellEnd"/>
      <w:r w:rsidRPr="009F79AB">
        <w:t xml:space="preserve">, </w:t>
      </w:r>
      <w:proofErr w:type="spellStart"/>
      <w:r w:rsidRPr="009F79AB">
        <w:t>L</w:t>
      </w:r>
      <w:r>
        <w:t>ocar</w:t>
      </w:r>
      <w:proofErr w:type="spellEnd"/>
      <w:r w:rsidRPr="009F79AB">
        <w:t xml:space="preserve"> </w:t>
      </w:r>
      <w:proofErr w:type="spellStart"/>
      <w:r w:rsidRPr="009F79AB">
        <w:t>está</w:t>
      </w:r>
      <w:proofErr w:type="spellEnd"/>
      <w:r w:rsidRPr="009F79AB">
        <w:t xml:space="preserve"> </w:t>
      </w:r>
      <w:proofErr w:type="spellStart"/>
      <w:r w:rsidRPr="009F79AB">
        <w:t>otimista</w:t>
      </w:r>
      <w:proofErr w:type="spellEnd"/>
      <w:r w:rsidRPr="009F79AB">
        <w:t xml:space="preserve"> para os </w:t>
      </w:r>
      <w:proofErr w:type="spellStart"/>
      <w:r w:rsidRPr="009F79AB">
        <w:t>próximos</w:t>
      </w:r>
      <w:proofErr w:type="spellEnd"/>
      <w:r w:rsidRPr="009F79AB">
        <w:t xml:space="preserve"> </w:t>
      </w:r>
      <w:proofErr w:type="spellStart"/>
      <w:r w:rsidRPr="009F79AB">
        <w:t>anos</w:t>
      </w:r>
      <w:proofErr w:type="spellEnd"/>
      <w:r w:rsidRPr="009F79AB">
        <w:t xml:space="preserve"> e </w:t>
      </w:r>
      <w:proofErr w:type="spellStart"/>
      <w:r w:rsidRPr="009F79AB">
        <w:t>está</w:t>
      </w:r>
      <w:proofErr w:type="spellEnd"/>
      <w:r w:rsidRPr="009F79AB">
        <w:t xml:space="preserve"> confiante </w:t>
      </w:r>
      <w:proofErr w:type="spellStart"/>
      <w:r w:rsidRPr="009F79AB">
        <w:t>em</w:t>
      </w:r>
      <w:proofErr w:type="spellEnd"/>
      <w:r w:rsidRPr="009F79AB">
        <w:t xml:space="preserve"> ver </w:t>
      </w:r>
      <w:proofErr w:type="spellStart"/>
      <w:r w:rsidRPr="009F79AB">
        <w:t>um</w:t>
      </w:r>
      <w:proofErr w:type="spellEnd"/>
      <w:r w:rsidRPr="009F79AB">
        <w:t xml:space="preserve"> </w:t>
      </w:r>
      <w:proofErr w:type="spellStart"/>
      <w:r w:rsidRPr="009F79AB">
        <w:t>crescimento</w:t>
      </w:r>
      <w:proofErr w:type="spellEnd"/>
      <w:r w:rsidRPr="009F79AB">
        <w:t xml:space="preserve"> </w:t>
      </w:r>
      <w:proofErr w:type="spellStart"/>
      <w:r w:rsidRPr="009F79AB">
        <w:t>econômico</w:t>
      </w:r>
      <w:proofErr w:type="spellEnd"/>
      <w:r w:rsidRPr="009F79AB">
        <w:t xml:space="preserve"> </w:t>
      </w:r>
      <w:proofErr w:type="spellStart"/>
      <w:r w:rsidRPr="009F79AB">
        <w:t>contínuo</w:t>
      </w:r>
      <w:proofErr w:type="spellEnd"/>
      <w:r w:rsidRPr="009F79AB">
        <w:t xml:space="preserve"> </w:t>
      </w:r>
      <w:proofErr w:type="spellStart"/>
      <w:r w:rsidRPr="009F79AB">
        <w:t>em</w:t>
      </w:r>
      <w:proofErr w:type="spellEnd"/>
      <w:r w:rsidRPr="009F79AB">
        <w:t xml:space="preserve"> </w:t>
      </w:r>
      <w:proofErr w:type="spellStart"/>
      <w:r w:rsidRPr="009F79AB">
        <w:t>seu</w:t>
      </w:r>
      <w:proofErr w:type="spellEnd"/>
      <w:r w:rsidRPr="009F79AB">
        <w:t xml:space="preserve"> </w:t>
      </w:r>
      <w:proofErr w:type="spellStart"/>
      <w:r w:rsidRPr="009F79AB">
        <w:t>país</w:t>
      </w:r>
      <w:proofErr w:type="spellEnd"/>
      <w:r w:rsidRPr="009F79AB">
        <w:t xml:space="preserve"> e </w:t>
      </w:r>
      <w:proofErr w:type="spellStart"/>
      <w:r w:rsidRPr="009F79AB">
        <w:t>mercado</w:t>
      </w:r>
      <w:proofErr w:type="spellEnd"/>
      <w:r w:rsidRPr="009F79AB">
        <w:t xml:space="preserve">. </w:t>
      </w:r>
      <w:r>
        <w:t xml:space="preserve">A </w:t>
      </w:r>
      <w:proofErr w:type="spellStart"/>
      <w:r>
        <w:t>Locar</w:t>
      </w:r>
      <w:proofErr w:type="spellEnd"/>
      <w:r w:rsidRPr="009F79AB">
        <w:t xml:space="preserve"> se </w:t>
      </w:r>
      <w:proofErr w:type="spellStart"/>
      <w:r w:rsidRPr="009F79AB">
        <w:t>prepara</w:t>
      </w:r>
      <w:proofErr w:type="spellEnd"/>
      <w:r w:rsidRPr="009F79AB">
        <w:t xml:space="preserve"> para </w:t>
      </w:r>
      <w:proofErr w:type="gramStart"/>
      <w:r w:rsidRPr="009F79AB">
        <w:t>este</w:t>
      </w:r>
      <w:proofErr w:type="gramEnd"/>
      <w:r w:rsidRPr="009F79AB">
        <w:t xml:space="preserve"> </w:t>
      </w:r>
      <w:proofErr w:type="spellStart"/>
      <w:r w:rsidRPr="009F79AB">
        <w:t>desenvolvimento</w:t>
      </w:r>
      <w:proofErr w:type="spellEnd"/>
      <w:r w:rsidRPr="009F79AB">
        <w:t xml:space="preserve"> </w:t>
      </w:r>
      <w:proofErr w:type="spellStart"/>
      <w:r w:rsidRPr="009F79AB">
        <w:t>ampliando</w:t>
      </w:r>
      <w:proofErr w:type="spellEnd"/>
      <w:r w:rsidRPr="009F79AB">
        <w:t xml:space="preserve"> sua </w:t>
      </w:r>
      <w:proofErr w:type="spellStart"/>
      <w:r w:rsidRPr="009F79AB">
        <w:t>frota</w:t>
      </w:r>
      <w:proofErr w:type="spellEnd"/>
      <w:r w:rsidRPr="009F79AB">
        <w:t xml:space="preserve"> e </w:t>
      </w:r>
      <w:proofErr w:type="spellStart"/>
      <w:r w:rsidRPr="009F79AB">
        <w:t>investindo</w:t>
      </w:r>
      <w:proofErr w:type="spellEnd"/>
      <w:r w:rsidRPr="009F79AB">
        <w:t xml:space="preserve"> </w:t>
      </w:r>
      <w:proofErr w:type="spellStart"/>
      <w:r w:rsidRPr="009F79AB">
        <w:t>em</w:t>
      </w:r>
      <w:proofErr w:type="spellEnd"/>
      <w:r w:rsidRPr="009F79AB">
        <w:t xml:space="preserve"> </w:t>
      </w:r>
      <w:proofErr w:type="spellStart"/>
      <w:r w:rsidRPr="009F79AB">
        <w:t>pessoal</w:t>
      </w:r>
      <w:proofErr w:type="spellEnd"/>
      <w:r w:rsidRPr="009F79AB">
        <w:t xml:space="preserve"> e </w:t>
      </w:r>
      <w:proofErr w:type="spellStart"/>
      <w:r w:rsidRPr="009F79AB">
        <w:t>tecnologia</w:t>
      </w:r>
      <w:proofErr w:type="spellEnd"/>
      <w:r w:rsidRPr="009F79AB">
        <w:t xml:space="preserve"> de ponta.</w:t>
      </w:r>
    </w:p>
    <w:p w14:paraId="0A90D45B" w14:textId="77777777" w:rsidR="00057FE5" w:rsidRPr="00A165F7" w:rsidRDefault="00057FE5" w:rsidP="00EB4CF1">
      <w:pPr>
        <w:pStyle w:val="BoilerplateCopyhead9Pt"/>
      </w:pPr>
      <w:r w:rsidRPr="00A165F7">
        <w:t>Sobre Liebherr-Werk Ehingen GmbH</w:t>
      </w:r>
    </w:p>
    <w:p w14:paraId="712F4BC5" w14:textId="2B2E6221" w:rsidR="00057FE5" w:rsidRDefault="00057FE5" w:rsidP="00EB4CF1">
      <w:pPr>
        <w:pStyle w:val="BoilerplateCopytext9Pt"/>
      </w:pPr>
      <w:r w:rsidRPr="00A165F7">
        <w:t>Liebherr-Werk Ehingen GmbH é líder na fabricação de guindastes móveis sobre esteira e pneus.  A variedade de guindastes móveis estende-se de guindastes de 2 eixos e 35 toneladas, até guindastes de serviços pesados de 1.200 toneladas com chassi de 9 eixos. Os guindastes de lança treliçadas sobre pneus ou esteiras proporcionam capacidades de elevação de até 3.000 toneladas. Com sistema universal de lança e equipamentos extensivos adicionais, eles podem ser vistos em ação em obras de construção em todo o mundo. A fábrica de Ehingen tem uma equipe de 3.600 colaboradores. Com serviço abrangente e global garante a alta disponibilidade dos guindastes móveis sobre esteiras e pneus. Em 2020, a fábrica da Liebherr em Ehingen registrou um volume de negócios de €2 bilhões.</w:t>
      </w:r>
    </w:p>
    <w:p w14:paraId="7733AC55" w14:textId="77777777" w:rsidR="00566A67" w:rsidRPr="00EB4CF1" w:rsidRDefault="00566A67" w:rsidP="00EB4CF1">
      <w:pPr>
        <w:pStyle w:val="BoilerplateCopyhead9Pt"/>
      </w:pPr>
      <w:proofErr w:type="spellStart"/>
      <w:r w:rsidRPr="00EB4CF1">
        <w:t>Sobre</w:t>
      </w:r>
      <w:proofErr w:type="spellEnd"/>
      <w:r w:rsidRPr="00EB4CF1">
        <w:t xml:space="preserve"> o </w:t>
      </w:r>
      <w:proofErr w:type="spellStart"/>
      <w:r w:rsidRPr="00EB4CF1">
        <w:t>Grupo</w:t>
      </w:r>
      <w:proofErr w:type="spellEnd"/>
      <w:r w:rsidRPr="00EB4CF1">
        <w:t xml:space="preserve"> </w:t>
      </w:r>
      <w:proofErr w:type="spellStart"/>
      <w:r w:rsidRPr="00EB4CF1">
        <w:t>Liebherr</w:t>
      </w:r>
      <w:proofErr w:type="spellEnd"/>
    </w:p>
    <w:p w14:paraId="14672DD8" w14:textId="77777777" w:rsidR="009A3D17" w:rsidRPr="00EB4CF1" w:rsidRDefault="00566A67" w:rsidP="00EB4CF1">
      <w:pPr>
        <w:pStyle w:val="BoilerplateCopytext9Pt"/>
      </w:pPr>
      <w:r w:rsidRPr="00EB4CF1">
        <w:t xml:space="preserve">O </w:t>
      </w:r>
      <w:proofErr w:type="spellStart"/>
      <w:r w:rsidRPr="00EB4CF1">
        <w:t>Grupo</w:t>
      </w:r>
      <w:proofErr w:type="spellEnd"/>
      <w:r w:rsidRPr="00EB4CF1">
        <w:t xml:space="preserve"> </w:t>
      </w:r>
      <w:proofErr w:type="spellStart"/>
      <w:r w:rsidRPr="00EB4CF1">
        <w:t>Liebherr</w:t>
      </w:r>
      <w:proofErr w:type="spellEnd"/>
      <w:r w:rsidRPr="00EB4CF1">
        <w:t xml:space="preserve"> é </w:t>
      </w:r>
      <w:proofErr w:type="spellStart"/>
      <w:r w:rsidRPr="00EB4CF1">
        <w:t>uma</w:t>
      </w:r>
      <w:proofErr w:type="spellEnd"/>
      <w:r w:rsidRPr="00EB4CF1">
        <w:t xml:space="preserve"> </w:t>
      </w:r>
      <w:proofErr w:type="spellStart"/>
      <w:r w:rsidRPr="00EB4CF1">
        <w:t>companhia</w:t>
      </w:r>
      <w:proofErr w:type="spellEnd"/>
      <w:r w:rsidRPr="00EB4CF1">
        <w:t xml:space="preserve"> de </w:t>
      </w:r>
      <w:proofErr w:type="spellStart"/>
      <w:r w:rsidRPr="00EB4CF1">
        <w:t>tecnologia</w:t>
      </w:r>
      <w:proofErr w:type="spellEnd"/>
      <w:r w:rsidRPr="00EB4CF1">
        <w:t xml:space="preserve"> de </w:t>
      </w:r>
      <w:proofErr w:type="spellStart"/>
      <w:r w:rsidRPr="00EB4CF1">
        <w:t>gestão</w:t>
      </w:r>
      <w:proofErr w:type="spellEnd"/>
      <w:r w:rsidRPr="00EB4CF1">
        <w:t xml:space="preserve"> familiar, com </w:t>
      </w:r>
      <w:proofErr w:type="spellStart"/>
      <w:r w:rsidRPr="00EB4CF1">
        <w:t>uma</w:t>
      </w:r>
      <w:proofErr w:type="spellEnd"/>
      <w:r w:rsidRPr="00EB4CF1">
        <w:t xml:space="preserve"> </w:t>
      </w:r>
      <w:proofErr w:type="spellStart"/>
      <w:r w:rsidRPr="00EB4CF1">
        <w:t>variedade</w:t>
      </w:r>
      <w:proofErr w:type="spellEnd"/>
      <w:r w:rsidRPr="00EB4CF1">
        <w:t xml:space="preserve"> de </w:t>
      </w:r>
      <w:proofErr w:type="spellStart"/>
      <w:r w:rsidRPr="00EB4CF1">
        <w:t>produtos</w:t>
      </w:r>
      <w:proofErr w:type="spellEnd"/>
      <w:r w:rsidRPr="00EB4CF1">
        <w:t xml:space="preserve"> </w:t>
      </w:r>
      <w:proofErr w:type="spellStart"/>
      <w:r w:rsidRPr="00EB4CF1">
        <w:t>altamente</w:t>
      </w:r>
      <w:proofErr w:type="spellEnd"/>
      <w:r w:rsidRPr="00EB4CF1">
        <w:t xml:space="preserve"> </w:t>
      </w:r>
      <w:proofErr w:type="spellStart"/>
      <w:r w:rsidRPr="00EB4CF1">
        <w:t>diversificada</w:t>
      </w:r>
      <w:proofErr w:type="spellEnd"/>
      <w:r w:rsidRPr="00EB4CF1">
        <w:t xml:space="preserve">. </w:t>
      </w:r>
      <w:proofErr w:type="gramStart"/>
      <w:r w:rsidRPr="00EB4CF1">
        <w:t>A</w:t>
      </w:r>
      <w:proofErr w:type="gramEnd"/>
      <w:r w:rsidRPr="00EB4CF1">
        <w:t xml:space="preserve"> </w:t>
      </w:r>
      <w:proofErr w:type="spellStart"/>
      <w:r w:rsidRPr="00EB4CF1">
        <w:t>empresa</w:t>
      </w:r>
      <w:proofErr w:type="spellEnd"/>
      <w:r w:rsidRPr="00EB4CF1">
        <w:t xml:space="preserve"> é </w:t>
      </w:r>
      <w:proofErr w:type="spellStart"/>
      <w:r w:rsidRPr="00EB4CF1">
        <w:t>uma</w:t>
      </w:r>
      <w:proofErr w:type="spellEnd"/>
      <w:r w:rsidRPr="00EB4CF1">
        <w:t xml:space="preserve"> das </w:t>
      </w:r>
      <w:proofErr w:type="spellStart"/>
      <w:r w:rsidRPr="00EB4CF1">
        <w:t>maiores</w:t>
      </w:r>
      <w:proofErr w:type="spellEnd"/>
      <w:r w:rsidRPr="00EB4CF1">
        <w:t xml:space="preserve"> </w:t>
      </w:r>
      <w:proofErr w:type="spellStart"/>
      <w:r w:rsidRPr="00EB4CF1">
        <w:t>fabricantes</w:t>
      </w:r>
      <w:proofErr w:type="spellEnd"/>
      <w:r w:rsidRPr="00EB4CF1">
        <w:t xml:space="preserve"> de </w:t>
      </w:r>
      <w:proofErr w:type="spellStart"/>
      <w:r w:rsidRPr="00EB4CF1">
        <w:t>máquinas</w:t>
      </w:r>
      <w:proofErr w:type="spellEnd"/>
      <w:r w:rsidRPr="00EB4CF1">
        <w:t xml:space="preserve"> de </w:t>
      </w:r>
      <w:proofErr w:type="spellStart"/>
      <w:r w:rsidRPr="00EB4CF1">
        <w:t>construção</w:t>
      </w:r>
      <w:proofErr w:type="spellEnd"/>
      <w:r w:rsidRPr="00EB4CF1">
        <w:t xml:space="preserve"> do </w:t>
      </w:r>
      <w:proofErr w:type="spellStart"/>
      <w:r w:rsidRPr="00EB4CF1">
        <w:t>mundo</w:t>
      </w:r>
      <w:proofErr w:type="spellEnd"/>
      <w:r w:rsidRPr="00EB4CF1">
        <w:t xml:space="preserve">, e, </w:t>
      </w:r>
      <w:proofErr w:type="spellStart"/>
      <w:r w:rsidRPr="00EB4CF1">
        <w:t>além</w:t>
      </w:r>
      <w:proofErr w:type="spellEnd"/>
      <w:r w:rsidRPr="00EB4CF1">
        <w:t xml:space="preserve"> disso, </w:t>
      </w:r>
      <w:proofErr w:type="spellStart"/>
      <w:r w:rsidRPr="00EB4CF1">
        <w:t>oferece</w:t>
      </w:r>
      <w:proofErr w:type="spellEnd"/>
      <w:r w:rsidRPr="00EB4CF1">
        <w:t xml:space="preserve"> </w:t>
      </w:r>
      <w:proofErr w:type="spellStart"/>
      <w:r w:rsidRPr="00EB4CF1">
        <w:t>vários</w:t>
      </w:r>
      <w:proofErr w:type="spellEnd"/>
      <w:r w:rsidRPr="00EB4CF1">
        <w:t xml:space="preserve"> outros </w:t>
      </w:r>
      <w:proofErr w:type="spellStart"/>
      <w:r w:rsidRPr="00EB4CF1">
        <w:t>produtos</w:t>
      </w:r>
      <w:proofErr w:type="spellEnd"/>
      <w:r w:rsidRPr="00EB4CF1">
        <w:t xml:space="preserve"> de </w:t>
      </w:r>
      <w:proofErr w:type="spellStart"/>
      <w:r w:rsidRPr="00EB4CF1">
        <w:t>alta</w:t>
      </w:r>
      <w:proofErr w:type="spellEnd"/>
      <w:r w:rsidRPr="00EB4CF1">
        <w:t xml:space="preserve"> </w:t>
      </w:r>
      <w:proofErr w:type="spellStart"/>
      <w:r w:rsidRPr="00EB4CF1">
        <w:t>qualidade</w:t>
      </w:r>
      <w:proofErr w:type="spellEnd"/>
      <w:r w:rsidRPr="00EB4CF1">
        <w:t xml:space="preserve"> e </w:t>
      </w:r>
      <w:proofErr w:type="spellStart"/>
      <w:r w:rsidRPr="00EB4CF1">
        <w:t>orientados</w:t>
      </w:r>
      <w:proofErr w:type="spellEnd"/>
      <w:r w:rsidRPr="00EB4CF1">
        <w:t xml:space="preserve"> </w:t>
      </w:r>
      <w:proofErr w:type="spellStart"/>
      <w:r w:rsidRPr="00EB4CF1">
        <w:t>ao</w:t>
      </w:r>
      <w:proofErr w:type="spellEnd"/>
      <w:r w:rsidRPr="00EB4CF1">
        <w:t xml:space="preserve"> </w:t>
      </w:r>
      <w:proofErr w:type="spellStart"/>
      <w:r w:rsidRPr="00EB4CF1">
        <w:t>cliente</w:t>
      </w:r>
      <w:proofErr w:type="spellEnd"/>
      <w:r w:rsidRPr="00EB4CF1">
        <w:t xml:space="preserve">. O </w:t>
      </w:r>
      <w:proofErr w:type="spellStart"/>
      <w:r w:rsidRPr="00EB4CF1">
        <w:t>Grupo</w:t>
      </w:r>
      <w:proofErr w:type="spellEnd"/>
      <w:r w:rsidRPr="00EB4CF1">
        <w:t xml:space="preserve"> </w:t>
      </w:r>
      <w:proofErr w:type="spellStart"/>
      <w:r w:rsidRPr="00EB4CF1">
        <w:t>engloba</w:t>
      </w:r>
      <w:proofErr w:type="spellEnd"/>
      <w:r w:rsidRPr="00EB4CF1">
        <w:t xml:space="preserve"> </w:t>
      </w:r>
      <w:proofErr w:type="spellStart"/>
      <w:r w:rsidRPr="00EB4CF1">
        <w:t>hoje</w:t>
      </w:r>
      <w:proofErr w:type="spellEnd"/>
      <w:r w:rsidRPr="00EB4CF1">
        <w:t xml:space="preserve"> </w:t>
      </w:r>
      <w:proofErr w:type="spellStart"/>
      <w:r w:rsidRPr="00EB4CF1">
        <w:t>mais</w:t>
      </w:r>
      <w:proofErr w:type="spellEnd"/>
      <w:r w:rsidRPr="00EB4CF1">
        <w:t xml:space="preserve"> de 140 </w:t>
      </w:r>
      <w:proofErr w:type="spellStart"/>
      <w:r w:rsidRPr="00EB4CF1">
        <w:t>empresas</w:t>
      </w:r>
      <w:proofErr w:type="spellEnd"/>
      <w:r w:rsidRPr="00EB4CF1">
        <w:t xml:space="preserve"> </w:t>
      </w:r>
      <w:proofErr w:type="spellStart"/>
      <w:r w:rsidRPr="00EB4CF1">
        <w:t>em</w:t>
      </w:r>
      <w:proofErr w:type="spellEnd"/>
      <w:r w:rsidRPr="00EB4CF1">
        <w:t xml:space="preserve"> </w:t>
      </w:r>
      <w:proofErr w:type="spellStart"/>
      <w:r w:rsidRPr="00EB4CF1">
        <w:t>todos</w:t>
      </w:r>
      <w:proofErr w:type="spellEnd"/>
      <w:r w:rsidRPr="00EB4CF1">
        <w:t xml:space="preserve"> </w:t>
      </w:r>
      <w:proofErr w:type="spellStart"/>
      <w:r w:rsidRPr="00EB4CF1">
        <w:t>os</w:t>
      </w:r>
      <w:proofErr w:type="spellEnd"/>
      <w:r w:rsidRPr="00EB4CF1">
        <w:t xml:space="preserve"> </w:t>
      </w:r>
      <w:proofErr w:type="spellStart"/>
      <w:r w:rsidRPr="00EB4CF1">
        <w:t>continentes</w:t>
      </w:r>
      <w:proofErr w:type="spellEnd"/>
      <w:r w:rsidRPr="00EB4CF1">
        <w:t xml:space="preserve">, </w:t>
      </w:r>
      <w:proofErr w:type="spellStart"/>
      <w:r w:rsidRPr="00EB4CF1">
        <w:t>emprega</w:t>
      </w:r>
      <w:proofErr w:type="spellEnd"/>
      <w:r w:rsidRPr="00EB4CF1">
        <w:t xml:space="preserve"> </w:t>
      </w:r>
      <w:proofErr w:type="spellStart"/>
      <w:r w:rsidRPr="00EB4CF1">
        <w:t>cerca</w:t>
      </w:r>
      <w:proofErr w:type="spellEnd"/>
      <w:r w:rsidRPr="00EB4CF1">
        <w:t xml:space="preserve"> de 48.000 </w:t>
      </w:r>
      <w:proofErr w:type="spellStart"/>
      <w:r w:rsidRPr="00EB4CF1">
        <w:t>colaboradores</w:t>
      </w:r>
      <w:proofErr w:type="spellEnd"/>
      <w:r w:rsidRPr="00EB4CF1">
        <w:t xml:space="preserve"> e </w:t>
      </w:r>
      <w:proofErr w:type="spellStart"/>
      <w:r w:rsidRPr="00EB4CF1">
        <w:t>gerou</w:t>
      </w:r>
      <w:proofErr w:type="spellEnd"/>
      <w:r w:rsidRPr="00EB4CF1">
        <w:t xml:space="preserve">, </w:t>
      </w:r>
      <w:proofErr w:type="spellStart"/>
      <w:r w:rsidRPr="00EB4CF1">
        <w:t>em</w:t>
      </w:r>
      <w:proofErr w:type="spellEnd"/>
      <w:r w:rsidRPr="00EB4CF1">
        <w:t xml:space="preserve"> 2020, um total de </w:t>
      </w:r>
      <w:proofErr w:type="spellStart"/>
      <w:r w:rsidRPr="00EB4CF1">
        <w:t>vendas</w:t>
      </w:r>
      <w:proofErr w:type="spellEnd"/>
      <w:r w:rsidRPr="00EB4CF1">
        <w:t xml:space="preserve"> de </w:t>
      </w:r>
      <w:proofErr w:type="spellStart"/>
      <w:r w:rsidRPr="00EB4CF1">
        <w:t>mais</w:t>
      </w:r>
      <w:proofErr w:type="spellEnd"/>
      <w:r w:rsidRPr="00EB4CF1">
        <w:t xml:space="preserve"> de €10</w:t>
      </w:r>
      <w:proofErr w:type="gramStart"/>
      <w:r w:rsidRPr="00EB4CF1">
        <w:t>,3</w:t>
      </w:r>
      <w:proofErr w:type="gramEnd"/>
      <w:r w:rsidRPr="00EB4CF1">
        <w:t xml:space="preserve"> </w:t>
      </w:r>
      <w:proofErr w:type="spellStart"/>
      <w:r w:rsidRPr="00EB4CF1">
        <w:t>bilhões</w:t>
      </w:r>
      <w:proofErr w:type="spellEnd"/>
      <w:r w:rsidRPr="00EB4CF1">
        <w:t xml:space="preserve">. </w:t>
      </w:r>
      <w:proofErr w:type="spellStart"/>
      <w:r w:rsidRPr="00EB4CF1">
        <w:t>Desde</w:t>
      </w:r>
      <w:proofErr w:type="spellEnd"/>
      <w:r w:rsidRPr="00EB4CF1">
        <w:t xml:space="preserve"> </w:t>
      </w:r>
      <w:proofErr w:type="spellStart"/>
      <w:r w:rsidRPr="00EB4CF1">
        <w:t>sua</w:t>
      </w:r>
      <w:proofErr w:type="spellEnd"/>
      <w:r w:rsidRPr="00EB4CF1">
        <w:t xml:space="preserve"> </w:t>
      </w:r>
      <w:proofErr w:type="spellStart"/>
      <w:r w:rsidRPr="00EB4CF1">
        <w:t>fundação</w:t>
      </w:r>
      <w:proofErr w:type="spellEnd"/>
      <w:r w:rsidRPr="00EB4CF1">
        <w:t xml:space="preserve"> no </w:t>
      </w:r>
      <w:proofErr w:type="spellStart"/>
      <w:r w:rsidRPr="00EB4CF1">
        <w:t>ano</w:t>
      </w:r>
      <w:proofErr w:type="spellEnd"/>
      <w:r w:rsidRPr="00EB4CF1">
        <w:t xml:space="preserve"> de 1949, no </w:t>
      </w:r>
      <w:proofErr w:type="spellStart"/>
      <w:r w:rsidRPr="00EB4CF1">
        <w:t>sul</w:t>
      </w:r>
      <w:proofErr w:type="spellEnd"/>
      <w:r w:rsidRPr="00EB4CF1">
        <w:t xml:space="preserve"> da </w:t>
      </w:r>
      <w:proofErr w:type="spellStart"/>
      <w:r w:rsidRPr="00EB4CF1">
        <w:t>Alemanha</w:t>
      </w:r>
      <w:proofErr w:type="spellEnd"/>
      <w:r w:rsidRPr="00EB4CF1">
        <w:t xml:space="preserve">, </w:t>
      </w:r>
      <w:proofErr w:type="spellStart"/>
      <w:r w:rsidRPr="00EB4CF1">
        <w:t>em</w:t>
      </w:r>
      <w:proofErr w:type="spellEnd"/>
      <w:r w:rsidRPr="00EB4CF1">
        <w:t xml:space="preserve"> </w:t>
      </w:r>
      <w:proofErr w:type="spellStart"/>
      <w:r w:rsidRPr="00EB4CF1">
        <w:t>Kirchdorf</w:t>
      </w:r>
      <w:proofErr w:type="spellEnd"/>
      <w:r w:rsidRPr="00EB4CF1">
        <w:t xml:space="preserve"> an der </w:t>
      </w:r>
      <w:proofErr w:type="spellStart"/>
      <w:r w:rsidRPr="00EB4CF1">
        <w:t>Iller</w:t>
      </w:r>
      <w:proofErr w:type="spellEnd"/>
      <w:r w:rsidRPr="00EB4CF1">
        <w:t xml:space="preserve">, a </w:t>
      </w:r>
      <w:proofErr w:type="spellStart"/>
      <w:r w:rsidRPr="00EB4CF1">
        <w:t>Liebherr</w:t>
      </w:r>
      <w:proofErr w:type="spellEnd"/>
      <w:r w:rsidRPr="00EB4CF1">
        <w:t xml:space="preserve"> tem o </w:t>
      </w:r>
      <w:proofErr w:type="spellStart"/>
      <w:r w:rsidRPr="00EB4CF1">
        <w:t>objetivo</w:t>
      </w:r>
      <w:proofErr w:type="spellEnd"/>
      <w:r w:rsidRPr="00EB4CF1">
        <w:t xml:space="preserve"> de </w:t>
      </w:r>
      <w:proofErr w:type="spellStart"/>
      <w:r w:rsidRPr="00EB4CF1">
        <w:t>contribuir</w:t>
      </w:r>
      <w:proofErr w:type="spellEnd"/>
      <w:r w:rsidRPr="00EB4CF1">
        <w:t xml:space="preserve"> para a </w:t>
      </w:r>
      <w:proofErr w:type="spellStart"/>
      <w:r w:rsidRPr="00EB4CF1">
        <w:t>inovação</w:t>
      </w:r>
      <w:proofErr w:type="spellEnd"/>
      <w:r w:rsidRPr="00EB4CF1">
        <w:t xml:space="preserve"> </w:t>
      </w:r>
      <w:proofErr w:type="spellStart"/>
      <w:r w:rsidRPr="00EB4CF1">
        <w:t>tecnológica</w:t>
      </w:r>
      <w:proofErr w:type="spellEnd"/>
      <w:r w:rsidRPr="00EB4CF1">
        <w:t xml:space="preserve"> </w:t>
      </w:r>
      <w:proofErr w:type="spellStart"/>
      <w:r w:rsidRPr="00EB4CF1">
        <w:t>trazendo</w:t>
      </w:r>
      <w:proofErr w:type="spellEnd"/>
      <w:r w:rsidRPr="00EB4CF1">
        <w:t xml:space="preserve"> </w:t>
      </w:r>
      <w:proofErr w:type="spellStart"/>
      <w:r w:rsidRPr="00EB4CF1">
        <w:t>soluções</w:t>
      </w:r>
      <w:proofErr w:type="spellEnd"/>
      <w:r w:rsidRPr="00EB4CF1">
        <w:t xml:space="preserve"> </w:t>
      </w:r>
      <w:proofErr w:type="spellStart"/>
      <w:proofErr w:type="gramStart"/>
      <w:r w:rsidRPr="00EB4CF1">
        <w:t>sem</w:t>
      </w:r>
      <w:proofErr w:type="spellEnd"/>
      <w:proofErr w:type="gramEnd"/>
      <w:r w:rsidRPr="00EB4CF1">
        <w:t xml:space="preserve"> </w:t>
      </w:r>
      <w:proofErr w:type="spellStart"/>
      <w:r w:rsidRPr="00EB4CF1">
        <w:t>paralelo</w:t>
      </w:r>
      <w:proofErr w:type="spellEnd"/>
      <w:r w:rsidRPr="00EB4CF1">
        <w:t xml:space="preserve"> </w:t>
      </w:r>
      <w:proofErr w:type="spellStart"/>
      <w:r w:rsidRPr="00EB4CF1">
        <w:t>na</w:t>
      </w:r>
      <w:proofErr w:type="spellEnd"/>
      <w:r w:rsidRPr="00EB4CF1">
        <w:t xml:space="preserve"> </w:t>
      </w:r>
      <w:proofErr w:type="spellStart"/>
      <w:r w:rsidRPr="00EB4CF1">
        <w:t>indústria</w:t>
      </w:r>
      <w:proofErr w:type="spellEnd"/>
      <w:r w:rsidRPr="00EB4CF1">
        <w:t xml:space="preserve"> para </w:t>
      </w:r>
      <w:proofErr w:type="spellStart"/>
      <w:r w:rsidRPr="00EB4CF1">
        <w:t>seus</w:t>
      </w:r>
      <w:proofErr w:type="spellEnd"/>
      <w:r w:rsidRPr="00EB4CF1">
        <w:t xml:space="preserve"> </w:t>
      </w:r>
      <w:proofErr w:type="spellStart"/>
      <w:r w:rsidRPr="00EB4CF1">
        <w:t>clientes</w:t>
      </w:r>
      <w:proofErr w:type="spellEnd"/>
      <w:r w:rsidRPr="00EB4CF1">
        <w:t>.</w:t>
      </w:r>
    </w:p>
    <w:p w14:paraId="61DF3C20" w14:textId="77777777" w:rsidR="00EB4CF1" w:rsidRDefault="00EB4CF1">
      <w:pPr>
        <w:rPr>
          <w:rFonts w:ascii="Arial" w:eastAsia="Times New Roman" w:hAnsi="Arial" w:cs="Times New Roman"/>
          <w:b/>
          <w:szCs w:val="18"/>
          <w:lang w:val="it-IT" w:eastAsia="de-DE"/>
        </w:rPr>
      </w:pPr>
      <w:r>
        <w:rPr>
          <w:lang w:val="it-IT"/>
        </w:rPr>
        <w:br w:type="page"/>
      </w:r>
    </w:p>
    <w:p w14:paraId="55567FC6" w14:textId="2CC021D9" w:rsidR="009A3D17" w:rsidRPr="00566A67" w:rsidRDefault="00566A67" w:rsidP="009A3D17">
      <w:pPr>
        <w:pStyle w:val="Copyhead11Pt"/>
        <w:rPr>
          <w:lang w:val="de-DE"/>
        </w:rPr>
      </w:pPr>
      <w:r w:rsidRPr="00C26E74">
        <w:rPr>
          <w:lang w:val="de-DE"/>
        </w:rPr>
        <w:lastRenderedPageBreak/>
        <w:t>Images</w:t>
      </w:r>
    </w:p>
    <w:p w14:paraId="68A82C7C" w14:textId="3BC1EFF8" w:rsidR="009A3D17" w:rsidRPr="00282EF7" w:rsidRDefault="009F79AB" w:rsidP="009A3D17">
      <w:pPr>
        <w:rPr>
          <w:rStyle w:val="Caption9PtZchn"/>
        </w:rPr>
      </w:pPr>
      <w:r>
        <w:rPr>
          <w:b/>
          <w:noProof/>
          <w:lang w:eastAsia="de-DE"/>
        </w:rPr>
        <w:drawing>
          <wp:inline distT="0" distB="0" distL="0" distR="0" wp14:anchorId="1A1FC04F" wp14:editId="4F21478D">
            <wp:extent cx="4862978" cy="32397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bherr-ltm1500-8-1-leaving-factory-96d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86" cy="327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4A339" w14:textId="048854D5" w:rsidR="009F79AB" w:rsidRPr="00EB4CF1" w:rsidRDefault="009F79AB" w:rsidP="009F79AB">
      <w:pPr>
        <w:pStyle w:val="Caption9Pt"/>
        <w:rPr>
          <w:lang w:val="en-US"/>
        </w:rPr>
      </w:pPr>
      <w:proofErr w:type="gramStart"/>
      <w:r w:rsidRPr="00EB4CF1">
        <w:rPr>
          <w:lang w:val="en-US"/>
        </w:rPr>
        <w:t>liebherr-ltm1500-8-1-leaving-factory.jpg</w:t>
      </w:r>
      <w:proofErr w:type="gramEnd"/>
      <w:r w:rsidRPr="00EB4CF1">
        <w:rPr>
          <w:lang w:val="en-US"/>
        </w:rPr>
        <w:br/>
        <w:t xml:space="preserve">O </w:t>
      </w:r>
      <w:proofErr w:type="spellStart"/>
      <w:r w:rsidRPr="00EB4CF1">
        <w:rPr>
          <w:lang w:val="en-US"/>
        </w:rPr>
        <w:t>último</w:t>
      </w:r>
      <w:proofErr w:type="spellEnd"/>
      <w:r w:rsidRPr="00EB4CF1">
        <w:rPr>
          <w:lang w:val="en-US"/>
        </w:rPr>
        <w:t xml:space="preserve"> LTM 1500-8.1 </w:t>
      </w:r>
      <w:proofErr w:type="spellStart"/>
      <w:r w:rsidRPr="00EB4CF1">
        <w:rPr>
          <w:lang w:val="en-US"/>
        </w:rPr>
        <w:t>deixando</w:t>
      </w:r>
      <w:proofErr w:type="spellEnd"/>
      <w:r w:rsidRPr="00EB4CF1">
        <w:rPr>
          <w:lang w:val="en-US"/>
        </w:rPr>
        <w:t xml:space="preserve"> a </w:t>
      </w:r>
      <w:proofErr w:type="spellStart"/>
      <w:r w:rsidRPr="00EB4CF1">
        <w:rPr>
          <w:lang w:val="en-US"/>
        </w:rPr>
        <w:t>fábrica</w:t>
      </w:r>
      <w:proofErr w:type="spellEnd"/>
      <w:r w:rsidRPr="00EB4CF1">
        <w:rPr>
          <w:lang w:val="en-US"/>
        </w:rPr>
        <w:t xml:space="preserve"> da </w:t>
      </w:r>
      <w:proofErr w:type="spellStart"/>
      <w:r w:rsidRPr="00EB4CF1">
        <w:rPr>
          <w:lang w:val="en-US"/>
        </w:rPr>
        <w:t>Liebherr</w:t>
      </w:r>
      <w:proofErr w:type="spellEnd"/>
      <w:r w:rsidRPr="00EB4CF1">
        <w:rPr>
          <w:lang w:val="en-US"/>
        </w:rPr>
        <w:t xml:space="preserve"> </w:t>
      </w:r>
      <w:proofErr w:type="spellStart"/>
      <w:r w:rsidRPr="00EB4CF1">
        <w:rPr>
          <w:lang w:val="en-US"/>
        </w:rPr>
        <w:t>em</w:t>
      </w:r>
      <w:proofErr w:type="spellEnd"/>
      <w:r w:rsidRPr="00EB4CF1">
        <w:rPr>
          <w:lang w:val="en-US"/>
        </w:rPr>
        <w:t xml:space="preserve"> </w:t>
      </w:r>
      <w:proofErr w:type="spellStart"/>
      <w:r w:rsidRPr="00EB4CF1">
        <w:rPr>
          <w:lang w:val="en-US"/>
        </w:rPr>
        <w:t>Ehingen</w:t>
      </w:r>
      <w:proofErr w:type="spellEnd"/>
      <w:r w:rsidR="005A13BC" w:rsidRPr="00EB4CF1">
        <w:rPr>
          <w:lang w:val="en-US"/>
        </w:rPr>
        <w:t>.</w:t>
      </w:r>
    </w:p>
    <w:p w14:paraId="4845004B" w14:textId="77777777" w:rsidR="004A05B6" w:rsidRPr="00EB4CF1" w:rsidRDefault="004A05B6" w:rsidP="009F79AB">
      <w:pPr>
        <w:pStyle w:val="Caption9Pt"/>
        <w:rPr>
          <w:lang w:val="en-US"/>
        </w:rPr>
      </w:pPr>
    </w:p>
    <w:p w14:paraId="3D0A0553" w14:textId="398579EE" w:rsidR="009A3D17" w:rsidRPr="00282EF7" w:rsidRDefault="009F79AB" w:rsidP="009A3D17">
      <w:pPr>
        <w:rPr>
          <w:rStyle w:val="Caption9PtZchn"/>
        </w:rPr>
      </w:pPr>
      <w:r>
        <w:rPr>
          <w:noProof/>
          <w:lang w:eastAsia="de-DE"/>
        </w:rPr>
        <w:drawing>
          <wp:inline distT="0" distB="0" distL="0" distR="0" wp14:anchorId="50A37793" wp14:editId="2A2F339F">
            <wp:extent cx="4835711" cy="322159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bherr-ltm1500-8-1-handover-96dp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696" cy="323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8492" w14:textId="4F6E84AF" w:rsidR="009F79AB" w:rsidRPr="00180E87" w:rsidRDefault="009F79AB" w:rsidP="009F79AB">
      <w:pPr>
        <w:pStyle w:val="Caption9Pt"/>
      </w:pPr>
      <w:r>
        <w:t>liebherr-ltm1500-8-1-locar-handover.jpg</w:t>
      </w:r>
      <w:r>
        <w:br/>
        <w:t xml:space="preserve">Da </w:t>
      </w:r>
      <w:proofErr w:type="spellStart"/>
      <w:r>
        <w:t>esquerda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direita</w:t>
      </w:r>
      <w:proofErr w:type="spellEnd"/>
      <w:r>
        <w:t xml:space="preserve">: </w:t>
      </w:r>
      <w:r w:rsidRPr="00180E87">
        <w:t xml:space="preserve">Fabio Azevedo </w:t>
      </w:r>
      <w:r>
        <w:t>(</w:t>
      </w:r>
      <w:r w:rsidRPr="0099107C">
        <w:t xml:space="preserve">Liebherr </w:t>
      </w:r>
      <w:bookmarkStart w:id="0" w:name="_GoBack"/>
      <w:bookmarkEnd w:id="0"/>
      <w:r w:rsidRPr="0099107C">
        <w:t>Brasil I.C.M.E. EIRELI</w:t>
      </w:r>
      <w:r>
        <w:t xml:space="preserve">), </w:t>
      </w:r>
      <w:r w:rsidRPr="00616C14">
        <w:t xml:space="preserve">Julio Eduardo </w:t>
      </w:r>
      <w:proofErr w:type="spellStart"/>
      <w:r w:rsidRPr="00616C14">
        <w:t>Simões</w:t>
      </w:r>
      <w:proofErr w:type="spellEnd"/>
      <w:r>
        <w:t>,</w:t>
      </w:r>
      <w:r w:rsidRPr="0099107C">
        <w:t xml:space="preserve"> </w:t>
      </w:r>
      <w:r w:rsidRPr="00180E87">
        <w:t xml:space="preserve">Marina </w:t>
      </w:r>
      <w:proofErr w:type="spellStart"/>
      <w:r w:rsidRPr="00180E87">
        <w:t>Simões</w:t>
      </w:r>
      <w:proofErr w:type="spellEnd"/>
      <w:r>
        <w:t>,</w:t>
      </w:r>
      <w:r w:rsidRPr="00616C14">
        <w:t xml:space="preserve"> Marcelo Mari</w:t>
      </w:r>
      <w:r>
        <w:t xml:space="preserve">, </w:t>
      </w:r>
      <w:proofErr w:type="spellStart"/>
      <w:r w:rsidRPr="0099107C">
        <w:t>Amilcar</w:t>
      </w:r>
      <w:proofErr w:type="spellEnd"/>
      <w:r w:rsidRPr="0099107C">
        <w:t xml:space="preserve"> </w:t>
      </w:r>
      <w:proofErr w:type="spellStart"/>
      <w:r w:rsidRPr="0099107C">
        <w:t>Spinetti</w:t>
      </w:r>
      <w:proofErr w:type="spellEnd"/>
      <w:r>
        <w:t xml:space="preserve">, </w:t>
      </w:r>
      <w:r w:rsidRPr="00180E87">
        <w:t>(</w:t>
      </w:r>
      <w:r>
        <w:t xml:space="preserve">all </w:t>
      </w:r>
      <w:proofErr w:type="spellStart"/>
      <w:r w:rsidRPr="00180E87">
        <w:t>Locar</w:t>
      </w:r>
      <w:proofErr w:type="spellEnd"/>
      <w:r w:rsidRPr="00180E87">
        <w:t xml:space="preserve"> </w:t>
      </w:r>
      <w:proofErr w:type="spellStart"/>
      <w:r w:rsidRPr="00180E87">
        <w:t>Guindastes</w:t>
      </w:r>
      <w:proofErr w:type="spellEnd"/>
      <w:r w:rsidRPr="00180E87">
        <w:t xml:space="preserve"> e Transportes </w:t>
      </w:r>
      <w:proofErr w:type="spellStart"/>
      <w:r w:rsidRPr="00180E87">
        <w:t>Intermodais</w:t>
      </w:r>
      <w:proofErr w:type="spellEnd"/>
      <w:r w:rsidRPr="00180E87">
        <w:t xml:space="preserve"> S.A</w:t>
      </w:r>
      <w:r>
        <w:t>.)</w:t>
      </w:r>
      <w:r w:rsidRPr="00180E87">
        <w:t xml:space="preserve"> </w:t>
      </w:r>
      <w:r>
        <w:t xml:space="preserve">e </w:t>
      </w:r>
      <w:r w:rsidRPr="0099107C">
        <w:t>Rene Porto</w:t>
      </w:r>
      <w:r>
        <w:t xml:space="preserve"> (</w:t>
      </w:r>
      <w:r w:rsidRPr="00180E87">
        <w:t>Liebherr Brasil I.C.M.E. EIRELI</w:t>
      </w:r>
      <w:r>
        <w:t>)</w:t>
      </w:r>
      <w:r w:rsidR="00EB4CF1">
        <w:t xml:space="preserve">. </w:t>
      </w:r>
      <w:r w:rsidR="00EB4CF1" w:rsidRPr="00EB4CF1">
        <w:t xml:space="preserve">As </w:t>
      </w:r>
      <w:proofErr w:type="spellStart"/>
      <w:r w:rsidR="00EB4CF1" w:rsidRPr="00EB4CF1">
        <w:t>especificações</w:t>
      </w:r>
      <w:proofErr w:type="spellEnd"/>
      <w:r w:rsidR="00EB4CF1" w:rsidRPr="00EB4CF1">
        <w:t xml:space="preserve"> Corona </w:t>
      </w:r>
      <w:proofErr w:type="spellStart"/>
      <w:r w:rsidR="00EB4CF1" w:rsidRPr="00EB4CF1">
        <w:t>aplicáveis</w:t>
      </w:r>
      <w:proofErr w:type="spellEnd"/>
      <w:r w:rsidR="00EB4CF1" w:rsidRPr="00EB4CF1">
        <w:t xml:space="preserve"> </w:t>
      </w:r>
      <w:proofErr w:type="spellStart"/>
      <w:r w:rsidR="00EB4CF1" w:rsidRPr="00EB4CF1">
        <w:t>localmente</w:t>
      </w:r>
      <w:proofErr w:type="spellEnd"/>
      <w:r w:rsidR="00EB4CF1" w:rsidRPr="00EB4CF1">
        <w:t xml:space="preserve"> </w:t>
      </w:r>
      <w:proofErr w:type="spellStart"/>
      <w:r w:rsidR="00EB4CF1" w:rsidRPr="00EB4CF1">
        <w:t>foram</w:t>
      </w:r>
      <w:proofErr w:type="spellEnd"/>
      <w:r w:rsidR="00EB4CF1" w:rsidRPr="00EB4CF1">
        <w:t xml:space="preserve"> </w:t>
      </w:r>
      <w:proofErr w:type="spellStart"/>
      <w:r w:rsidR="00EB4CF1" w:rsidRPr="00EB4CF1">
        <w:t>cumpridas</w:t>
      </w:r>
      <w:proofErr w:type="spellEnd"/>
      <w:r w:rsidR="00EB4CF1" w:rsidRPr="00EB4CF1">
        <w:t>.</w:t>
      </w:r>
    </w:p>
    <w:p w14:paraId="5BF410EB" w14:textId="50D8E38B" w:rsidR="00EB4CF1" w:rsidRDefault="00EB4CF1">
      <w:pPr>
        <w:rPr>
          <w:rFonts w:ascii="Arial" w:eastAsia="Times New Roman" w:hAnsi="Arial" w:cs="Times New Roman"/>
          <w:b/>
          <w:szCs w:val="18"/>
          <w:lang w:eastAsia="de-DE"/>
        </w:rPr>
      </w:pPr>
      <w:r>
        <w:br w:type="page"/>
      </w:r>
    </w:p>
    <w:p w14:paraId="5E59AA86" w14:textId="5E721C31" w:rsidR="009F79AB" w:rsidRPr="005537CA" w:rsidRDefault="009F79AB" w:rsidP="009F79AB">
      <w:pPr>
        <w:pStyle w:val="Copyhead11Pt"/>
      </w:pPr>
      <w:proofErr w:type="spellStart"/>
      <w:r>
        <w:lastRenderedPageBreak/>
        <w:t>Contato</w:t>
      </w:r>
      <w:proofErr w:type="spellEnd"/>
    </w:p>
    <w:p w14:paraId="30EFB637" w14:textId="77777777" w:rsidR="009F79AB" w:rsidRPr="005537CA" w:rsidRDefault="009F79AB" w:rsidP="009F79AB">
      <w:pPr>
        <w:pStyle w:val="Copytext11Pt"/>
      </w:pPr>
      <w:r>
        <w:t>Wolfgang Beringer</w:t>
      </w:r>
      <w:r>
        <w:br/>
        <w:t>Marketing and Communication</w:t>
      </w:r>
      <w:r>
        <w:br/>
        <w:t>Phone: +49 7391/502 - 3663</w:t>
      </w:r>
      <w:r>
        <w:br/>
        <w:t>Email: wolfgang.beringer@liebherr.com</w:t>
      </w:r>
    </w:p>
    <w:p w14:paraId="407AC5FE" w14:textId="13E9790A" w:rsidR="009F79AB" w:rsidRPr="00ED52EF" w:rsidRDefault="009F79AB" w:rsidP="009F79AB">
      <w:pPr>
        <w:pStyle w:val="Copyhead11Pt"/>
        <w:rPr>
          <w:lang w:val="de-DE"/>
        </w:rPr>
      </w:pPr>
      <w:proofErr w:type="spellStart"/>
      <w:r w:rsidRPr="00ED52EF">
        <w:rPr>
          <w:lang w:val="de-DE"/>
        </w:rPr>
        <w:t>Publicado</w:t>
      </w:r>
      <w:proofErr w:type="spellEnd"/>
      <w:r w:rsidRPr="00ED52EF">
        <w:rPr>
          <w:lang w:val="de-DE"/>
        </w:rPr>
        <w:t xml:space="preserve"> </w:t>
      </w:r>
      <w:proofErr w:type="spellStart"/>
      <w:r w:rsidRPr="00ED52EF">
        <w:rPr>
          <w:lang w:val="de-DE"/>
        </w:rPr>
        <w:t>por</w:t>
      </w:r>
      <w:proofErr w:type="spellEnd"/>
    </w:p>
    <w:p w14:paraId="3F386623" w14:textId="54ACF753" w:rsidR="00B81ED6" w:rsidRPr="00ED52EF" w:rsidRDefault="009F79AB" w:rsidP="00653C2D">
      <w:pPr>
        <w:pStyle w:val="Copytext11Pt"/>
        <w:rPr>
          <w:lang w:val="de-DE"/>
        </w:rPr>
      </w:pPr>
      <w:r w:rsidRPr="00ED52EF">
        <w:rPr>
          <w:lang w:val="de-DE"/>
        </w:rPr>
        <w:t>Liebherr-Werk Ehingen GmbH</w:t>
      </w:r>
      <w:r w:rsidRPr="00ED52EF">
        <w:rPr>
          <w:lang w:val="de-DE"/>
        </w:rPr>
        <w:br/>
        <w:t>Ehingen (Donau) / Germany</w:t>
      </w:r>
      <w:r w:rsidRPr="00ED52EF">
        <w:rPr>
          <w:lang w:val="de-DE"/>
        </w:rPr>
        <w:br/>
        <w:t>www.liebherr.com</w:t>
      </w:r>
    </w:p>
    <w:sectPr w:rsidR="00B81ED6" w:rsidRPr="00ED52EF" w:rsidSect="00E847CC">
      <w:headerReference w:type="default" r:id="rId13"/>
      <w:footerReference w:type="default" r:id="rId14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1F13" w14:textId="77777777" w:rsidR="00A64F82" w:rsidRDefault="00A64F82" w:rsidP="00B81ED6">
      <w:pPr>
        <w:spacing w:after="0" w:line="240" w:lineRule="auto"/>
      </w:pPr>
      <w:r>
        <w:separator/>
      </w:r>
    </w:p>
  </w:endnote>
  <w:endnote w:type="continuationSeparator" w:id="0">
    <w:p w14:paraId="5A0269B3" w14:textId="77777777" w:rsidR="00A64F82" w:rsidRDefault="00A64F82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43F7" w14:textId="2FEAFE43" w:rsidR="00DF40C0" w:rsidRPr="00E847CC" w:rsidRDefault="0093605C" w:rsidP="00E847CC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282EF7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282EF7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282EF7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EB4CF1">
      <w:rPr>
        <w:rFonts w:ascii="Arial" w:hAnsi="Arial" w:cs="Arial"/>
      </w:rPr>
      <w:fldChar w:fldCharType="separate"/>
    </w:r>
    <w:r w:rsidR="00282EF7">
      <w:rPr>
        <w:rFonts w:ascii="Arial" w:hAnsi="Arial" w:cs="Arial"/>
        <w:noProof/>
      </w:rPr>
      <w:t>4</w:t>
    </w:r>
    <w:r w:rsidR="00282EF7" w:rsidRPr="0093605C">
      <w:rPr>
        <w:rFonts w:ascii="Arial" w:hAnsi="Arial" w:cs="Arial"/>
        <w:noProof/>
      </w:rPr>
      <w:t>/</w:t>
    </w:r>
    <w:r w:rsidR="00282EF7">
      <w:rPr>
        <w:rFonts w:ascii="Arial" w:hAnsi="Arial" w:cs="Arial"/>
        <w:noProof/>
      </w:rPr>
      <w:t>4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746C" w14:textId="77777777" w:rsidR="00A64F82" w:rsidRDefault="00A64F82" w:rsidP="00B81ED6">
      <w:pPr>
        <w:spacing w:after="0" w:line="240" w:lineRule="auto"/>
      </w:pPr>
      <w:r>
        <w:separator/>
      </w:r>
    </w:p>
  </w:footnote>
  <w:footnote w:type="continuationSeparator" w:id="0">
    <w:p w14:paraId="5BA4918A" w14:textId="77777777" w:rsidR="00A64F82" w:rsidRDefault="00A64F82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C945" w14:textId="77777777" w:rsidR="00E847CC" w:rsidRDefault="00E847CC">
    <w:pPr>
      <w:pStyle w:val="Kopfzeile"/>
    </w:pPr>
    <w:r>
      <w:tab/>
    </w:r>
    <w:r>
      <w:tab/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77D4D427" wp14:editId="3ADBC658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0AA3336" w14:textId="77777777" w:rsidR="00E847CC" w:rsidRDefault="00E84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33002"/>
    <w:rsid w:val="00057FE5"/>
    <w:rsid w:val="00066E54"/>
    <w:rsid w:val="001419B4"/>
    <w:rsid w:val="00145DB7"/>
    <w:rsid w:val="00194D30"/>
    <w:rsid w:val="001D326D"/>
    <w:rsid w:val="00282EF7"/>
    <w:rsid w:val="002B01E4"/>
    <w:rsid w:val="00327624"/>
    <w:rsid w:val="003524D2"/>
    <w:rsid w:val="003936A6"/>
    <w:rsid w:val="004932AF"/>
    <w:rsid w:val="004A05B6"/>
    <w:rsid w:val="00547499"/>
    <w:rsid w:val="00555746"/>
    <w:rsid w:val="00556698"/>
    <w:rsid w:val="00566A67"/>
    <w:rsid w:val="005A13BC"/>
    <w:rsid w:val="005C70E3"/>
    <w:rsid w:val="00652E53"/>
    <w:rsid w:val="00653C2D"/>
    <w:rsid w:val="007A0204"/>
    <w:rsid w:val="007C2DD9"/>
    <w:rsid w:val="007F2586"/>
    <w:rsid w:val="00824226"/>
    <w:rsid w:val="008408F4"/>
    <w:rsid w:val="0084633C"/>
    <w:rsid w:val="009169F9"/>
    <w:rsid w:val="0093605C"/>
    <w:rsid w:val="00965077"/>
    <w:rsid w:val="009A3D17"/>
    <w:rsid w:val="009B130E"/>
    <w:rsid w:val="009F79AB"/>
    <w:rsid w:val="00A421AF"/>
    <w:rsid w:val="00A64F82"/>
    <w:rsid w:val="00A95E49"/>
    <w:rsid w:val="00AA6673"/>
    <w:rsid w:val="00AC2129"/>
    <w:rsid w:val="00AF1F99"/>
    <w:rsid w:val="00B139D2"/>
    <w:rsid w:val="00B81ED6"/>
    <w:rsid w:val="00BB0BFF"/>
    <w:rsid w:val="00BD22E2"/>
    <w:rsid w:val="00BD7045"/>
    <w:rsid w:val="00C464EC"/>
    <w:rsid w:val="00C77574"/>
    <w:rsid w:val="00CC64B3"/>
    <w:rsid w:val="00D373C4"/>
    <w:rsid w:val="00D82EAE"/>
    <w:rsid w:val="00DF40C0"/>
    <w:rsid w:val="00E03D14"/>
    <w:rsid w:val="00E260E6"/>
    <w:rsid w:val="00E32363"/>
    <w:rsid w:val="00E847CC"/>
    <w:rsid w:val="00EA26F3"/>
    <w:rsid w:val="00EB4CF1"/>
    <w:rsid w:val="00ED52EF"/>
    <w:rsid w:val="00F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2CFA7A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val="en-US"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n-US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val="en-GB"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  <w:rPr>
      <w:lang w:val="en-US"/>
    </w:r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link w:val="Bulletpoints11Pt1Zchn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val="en-GB" w:eastAsia="en-US"/>
    </w:rPr>
  </w:style>
  <w:style w:type="character" w:customStyle="1" w:styleId="Bulletpoints11Pt1Zchn">
    <w:name w:val="Bulletpoints 11Pt1 Zchn"/>
    <w:basedOn w:val="Absatz-Standardschriftart"/>
    <w:link w:val="Bulletpoints11Pt1"/>
    <w:rsid w:val="00194D30"/>
    <w:rPr>
      <w:rFonts w:ascii="Arial" w:eastAsiaTheme="minorHAnsi" w:hAnsi="Arial" w:cs="Arial"/>
      <w:b/>
      <w:lang w:val="en-US" w:eastAsia="en-US"/>
    </w:rPr>
  </w:style>
  <w:style w:type="paragraph" w:customStyle="1" w:styleId="LHbase-type11ptregular">
    <w:name w:val="LH_base-type 11pt regular"/>
    <w:qFormat/>
    <w:rsid w:val="00057FE5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LHbase-type11ptbold">
    <w:name w:val="LH_base-type 11pt bold"/>
    <w:basedOn w:val="LHbase-type11ptregular"/>
    <w:qFormat/>
    <w:rsid w:val="00057F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ED00-E6DE-4FCF-A9C8-D13536B8D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22349-F181-4451-93F0-0B3F2C1C8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3E76D-A2CF-49BC-B55D-F6C66ABF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63337C-9D5D-4712-B19E-ED43E59F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4964</Characters>
  <Application>Microsoft Office Word</Application>
  <DocSecurity>0</DocSecurity>
  <Lines>85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Headlin</vt:lpstr>
      <vt:lpstr>Headlin</vt:lpstr>
    </vt:vector>
  </TitlesOfParts>
  <Company>Liebherr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Kuzia Astrid (LHO)</cp:lastModifiedBy>
  <cp:revision>5</cp:revision>
  <dcterms:created xsi:type="dcterms:W3CDTF">2021-11-10T08:44:00Z</dcterms:created>
  <dcterms:modified xsi:type="dcterms:W3CDTF">2021-11-11T07:59:00Z</dcterms:modified>
  <cp:category>Presseinformation</cp:category>
</cp:coreProperties>
</file>