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81ED6" w:rsidRPr="006B4CBC" w:rsidRDefault="00B81ED6" w:rsidP="00033002">
      <w:pPr>
        <w:pStyle w:val="TitleLogotoprightLH"/>
        <w:framePr w:h="1021" w:hRule="exact" w:wrap="notBeside"/>
        <w:rPr>
          <w:lang w:val="de-DE"/>
        </w:rPr>
      </w:pPr>
      <w:r w:rsidRPr="006B4CBC">
        <w:rPr>
          <w:noProof/>
          <w:lang w:val="de-DE" w:eastAsia="de-DE"/>
        </w:rPr>
        <w:drawing>
          <wp:inline distT="0" distB="0" distL="0" distR="0" wp14:anchorId="4A999250" wp14:editId="008ED36B">
            <wp:extent cx="2167200" cy="270000"/>
            <wp:effectExtent l="0" t="0" r="508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p w:rsidR="00B81ED6" w:rsidRPr="00494A83" w:rsidRDefault="002D002C" w:rsidP="00EA26F3">
      <w:pPr>
        <w:pStyle w:val="Topline16"/>
        <w:rPr>
          <w:lang w:val="es-CO"/>
        </w:rPr>
      </w:pPr>
      <w:sdt>
        <w:sdtPr>
          <w:rPr>
            <w:lang w:val="es-CO"/>
          </w:rPr>
          <w:alias w:val="Category"/>
          <w:tag w:val=""/>
          <w:id w:val="-76220485"/>
          <w:placeholder>
            <w:docPart w:val="832D8E68428B422EA668CB81D7B29564"/>
          </w:placeholder>
          <w:dataBinding w:prefixMappings="xmlns:ns0='http://purl.org/dc/elements/1.1/' xmlns:ns1='http://schemas.openxmlformats.org/package/2006/metadata/core-properties' " w:xpath="/ns1:coreProperties[1]/ns1:category[1]" w:storeItemID="{6C3C8BC8-F283-45AE-878A-BAB7291924A1}"/>
          <w:text/>
        </w:sdtPr>
        <w:sdtEndPr/>
        <w:sdtContent>
          <w:r w:rsidR="00494A83" w:rsidRPr="00494A83">
            <w:rPr>
              <w:lang w:val="es-CO"/>
            </w:rPr>
            <w:t>Nota de prensa</w:t>
          </w:r>
        </w:sdtContent>
      </w:sdt>
      <w:r w:rsidR="00B81ED6" w:rsidRPr="00494A83">
        <w:rPr>
          <w:lang w:val="es-CO"/>
        </w:rPr>
        <w:t xml:space="preserve"> </w:t>
      </w:r>
    </w:p>
    <w:p w:rsidR="00F62892" w:rsidRPr="00494A83" w:rsidRDefault="002D002C" w:rsidP="00AC2129">
      <w:pPr>
        <w:pStyle w:val="Titel"/>
        <w:spacing w:line="660" w:lineRule="exact"/>
        <w:rPr>
          <w:lang w:val="es-CO"/>
        </w:rPr>
      </w:pPr>
      <w:sdt>
        <w:sdtPr>
          <w:rPr>
            <w:rFonts w:cs="Arial"/>
            <w:szCs w:val="32"/>
            <w:lang w:val="es-CO"/>
          </w:rPr>
          <w:alias w:val="Title"/>
          <w:tag w:val=""/>
          <w:id w:val="1012880580"/>
          <w:placeholder>
            <w:docPart w:val="9437367755C64089B3004519B02E8B76"/>
          </w:placeholder>
          <w:dataBinding w:prefixMappings="xmlns:ns0='http://purl.org/dc/elements/1.1/' xmlns:ns1='http://schemas.openxmlformats.org/package/2006/metadata/core-properties' " w:xpath="/ns1:coreProperties[1]/ns0:title[1]" w:storeItemID="{6C3C8BC8-F283-45AE-878A-BAB7291924A1}"/>
          <w:text w:multiLine="1"/>
        </w:sdtPr>
        <w:sdtEndPr/>
        <w:sdtContent>
          <w:r w:rsidR="006E21F9" w:rsidRPr="00494A83">
            <w:rPr>
              <w:rFonts w:cs="Arial"/>
              <w:szCs w:val="32"/>
              <w:lang w:val="es-CO"/>
            </w:rPr>
            <w:t xml:space="preserve">Montejo </w:t>
          </w:r>
          <w:r w:rsidR="00494A83" w:rsidRPr="00494A83">
            <w:rPr>
              <w:rFonts w:cs="Arial"/>
              <w:szCs w:val="32"/>
              <w:lang w:val="es-CO"/>
            </w:rPr>
            <w:t>iza turbinas eólicas en Colombia usando una</w:t>
          </w:r>
          <w:r w:rsidR="006E21F9" w:rsidRPr="00494A83">
            <w:rPr>
              <w:rFonts w:cs="Arial"/>
              <w:szCs w:val="32"/>
              <w:lang w:val="es-CO"/>
            </w:rPr>
            <w:t xml:space="preserve"> LR</w:t>
          </w:r>
          <w:r w:rsidR="00E57BF7">
            <w:rPr>
              <w:rFonts w:cs="Arial"/>
              <w:szCs w:val="32"/>
              <w:lang w:val="es-CO"/>
            </w:rPr>
            <w:t> </w:t>
          </w:r>
          <w:r w:rsidR="006E21F9" w:rsidRPr="00494A83">
            <w:rPr>
              <w:rFonts w:cs="Arial"/>
              <w:szCs w:val="32"/>
              <w:lang w:val="es-CO"/>
            </w:rPr>
            <w:t>1600/2-W</w:t>
          </w:r>
        </w:sdtContent>
      </w:sdt>
    </w:p>
    <w:p w:rsidR="00B81ED6" w:rsidRPr="006B4CBC" w:rsidRDefault="00B81ED6" w:rsidP="00B81ED6">
      <w:pPr>
        <w:pStyle w:val="HeadlineH233Pt"/>
        <w:spacing w:before="240" w:after="240" w:line="140" w:lineRule="exact"/>
        <w:rPr>
          <w:rFonts w:ascii="Tahoma" w:hAnsi="Tahoma" w:cs="Tahoma"/>
        </w:rPr>
      </w:pPr>
      <w:r w:rsidRPr="006B4CBC">
        <w:rPr>
          <w:rFonts w:ascii="Tahoma" w:hAnsi="Tahoma" w:cs="Tahoma"/>
        </w:rPr>
        <w:t>⸺</w:t>
      </w:r>
    </w:p>
    <w:p w:rsidR="00494A83" w:rsidRPr="00494A83" w:rsidRDefault="00494A83" w:rsidP="009C2B99">
      <w:pPr>
        <w:pStyle w:val="Bulletpoints11Pt"/>
        <w:jc w:val="both"/>
        <w:rPr>
          <w:lang w:val="es-CO"/>
        </w:rPr>
      </w:pPr>
      <w:r w:rsidRPr="00494A83">
        <w:rPr>
          <w:lang w:val="es-CO"/>
        </w:rPr>
        <w:t xml:space="preserve">Primera grúa sobre orugas nueva entregada a </w:t>
      </w:r>
      <w:r>
        <w:rPr>
          <w:lang w:val="es-CO"/>
        </w:rPr>
        <w:t xml:space="preserve">Colombia por la planta de </w:t>
      </w:r>
      <w:proofErr w:type="spellStart"/>
      <w:r>
        <w:rPr>
          <w:lang w:val="es-CO"/>
        </w:rPr>
        <w:t>Liebherr</w:t>
      </w:r>
      <w:proofErr w:type="spellEnd"/>
      <w:r>
        <w:rPr>
          <w:lang w:val="es-CO"/>
        </w:rPr>
        <w:t xml:space="preserve"> en </w:t>
      </w:r>
      <w:proofErr w:type="spellStart"/>
      <w:r>
        <w:rPr>
          <w:lang w:val="es-CO"/>
        </w:rPr>
        <w:t>Ehingen</w:t>
      </w:r>
      <w:proofErr w:type="spellEnd"/>
    </w:p>
    <w:p w:rsidR="00494A83" w:rsidRDefault="00494A83" w:rsidP="009C2B99">
      <w:pPr>
        <w:pStyle w:val="Bulletpoints11Pt"/>
        <w:jc w:val="both"/>
        <w:rPr>
          <w:lang w:val="es-CO"/>
        </w:rPr>
      </w:pPr>
      <w:r w:rsidRPr="00494A83">
        <w:rPr>
          <w:lang w:val="es-CO"/>
        </w:rPr>
        <w:t>Alta capacidad de carga y el buen servicio posventa fu</w:t>
      </w:r>
      <w:r>
        <w:rPr>
          <w:lang w:val="es-CO"/>
        </w:rPr>
        <w:t>eron los factores decisivos para la compra</w:t>
      </w:r>
    </w:p>
    <w:p w:rsidR="00494A83" w:rsidRDefault="00494A83" w:rsidP="009C2B99">
      <w:pPr>
        <w:pStyle w:val="Bulletpoints11Pt"/>
        <w:jc w:val="both"/>
        <w:rPr>
          <w:lang w:val="es-CO"/>
        </w:rPr>
      </w:pPr>
      <w:r>
        <w:rPr>
          <w:lang w:val="es-CO"/>
        </w:rPr>
        <w:t>Montejo es esp</w:t>
      </w:r>
      <w:r w:rsidR="006569EB">
        <w:rPr>
          <w:lang w:val="es-CO"/>
        </w:rPr>
        <w:t xml:space="preserve">ecialista y líder de mercado </w:t>
      </w:r>
      <w:r w:rsidR="006569EB" w:rsidRPr="00EE31F7">
        <w:rPr>
          <w:lang w:val="es-CO"/>
        </w:rPr>
        <w:t xml:space="preserve">apoyando </w:t>
      </w:r>
      <w:r w:rsidRPr="00EE31F7">
        <w:rPr>
          <w:lang w:val="es-CO"/>
        </w:rPr>
        <w:t xml:space="preserve">la </w:t>
      </w:r>
      <w:r w:rsidR="00513C31" w:rsidRPr="00EE31F7">
        <w:rPr>
          <w:lang w:val="es-CO"/>
        </w:rPr>
        <w:t xml:space="preserve">logística, </w:t>
      </w:r>
      <w:r w:rsidRPr="00EE31F7">
        <w:rPr>
          <w:lang w:val="es-CO"/>
        </w:rPr>
        <w:t xml:space="preserve">construcción </w:t>
      </w:r>
      <w:r>
        <w:rPr>
          <w:lang w:val="es-CO"/>
        </w:rPr>
        <w:t xml:space="preserve">e instalación de un amplio </w:t>
      </w:r>
      <w:r w:rsidR="009C2B99">
        <w:rPr>
          <w:lang w:val="es-CO"/>
        </w:rPr>
        <w:t>espectro</w:t>
      </w:r>
      <w:r>
        <w:rPr>
          <w:lang w:val="es-CO"/>
        </w:rPr>
        <w:t xml:space="preserve"> de plantas de energía</w:t>
      </w:r>
    </w:p>
    <w:p w:rsidR="00494A83" w:rsidRPr="00494A83" w:rsidRDefault="00494A83" w:rsidP="009C2B99">
      <w:pPr>
        <w:pStyle w:val="Teaser11Pt"/>
        <w:jc w:val="both"/>
        <w:rPr>
          <w:lang w:val="es-CO"/>
        </w:rPr>
      </w:pPr>
      <w:r w:rsidRPr="00494A83">
        <w:rPr>
          <w:lang w:val="es-CO"/>
        </w:rPr>
        <w:t xml:space="preserve">La primera grúa nueva sobre orugas de la planta de </w:t>
      </w:r>
      <w:r>
        <w:rPr>
          <w:lang w:val="es-CO"/>
        </w:rPr>
        <w:t>Li</w:t>
      </w:r>
      <w:r w:rsidR="009C2B99">
        <w:rPr>
          <w:lang w:val="es-CO"/>
        </w:rPr>
        <w:t>e</w:t>
      </w:r>
      <w:r>
        <w:rPr>
          <w:lang w:val="es-CO"/>
        </w:rPr>
        <w:t>bherr en Ehingen ha sido vendida a Colombia – Transportes Montejo ordenó una grúa sobre orugas con carro angosto LR 1600/2-W y una capacidad de 600 toneladas para el izaje de nuevas turbinas eólicas. La compañía se especializa en plantas de energía de todo tipo. Los principales factores para la elección de este equipo fueron su alta capacidad de carga, el corto plazo de entrega y el sobresaliente servicio posventa de Liebherr disponible en Colombia.</w:t>
      </w:r>
    </w:p>
    <w:p w:rsidR="002D292E" w:rsidRDefault="00BB0930" w:rsidP="009C2B99">
      <w:pPr>
        <w:pStyle w:val="Copytext11Pt"/>
        <w:jc w:val="both"/>
        <w:rPr>
          <w:lang w:val="es-CO"/>
        </w:rPr>
      </w:pPr>
      <w:proofErr w:type="spellStart"/>
      <w:r w:rsidRPr="001268F7">
        <w:rPr>
          <w:lang w:val="es-CO"/>
        </w:rPr>
        <w:t>Ehin</w:t>
      </w:r>
      <w:r w:rsidR="004C24BD">
        <w:rPr>
          <w:lang w:val="es-CO"/>
        </w:rPr>
        <w:t>gen</w:t>
      </w:r>
      <w:proofErr w:type="spellEnd"/>
      <w:r w:rsidR="004C24BD">
        <w:rPr>
          <w:lang w:val="es-CO"/>
        </w:rPr>
        <w:t xml:space="preserve"> </w:t>
      </w:r>
      <w:r w:rsidRPr="001268F7">
        <w:rPr>
          <w:lang w:val="es-CO"/>
        </w:rPr>
        <w:t>(</w:t>
      </w:r>
      <w:proofErr w:type="spellStart"/>
      <w:r w:rsidRPr="001268F7">
        <w:rPr>
          <w:lang w:val="es-CO"/>
        </w:rPr>
        <w:t>Donau</w:t>
      </w:r>
      <w:proofErr w:type="spellEnd"/>
      <w:r w:rsidRPr="001268F7">
        <w:rPr>
          <w:lang w:val="es-CO"/>
        </w:rPr>
        <w:t>) (</w:t>
      </w:r>
      <w:r w:rsidR="00494A83" w:rsidRPr="001268F7">
        <w:rPr>
          <w:lang w:val="es-CO"/>
        </w:rPr>
        <w:t>Alemania</w:t>
      </w:r>
      <w:r w:rsidR="00662CDB">
        <w:rPr>
          <w:lang w:val="es-CO"/>
        </w:rPr>
        <w:t>), 21</w:t>
      </w:r>
      <w:r w:rsidRPr="001268F7">
        <w:rPr>
          <w:lang w:val="es-CO"/>
        </w:rPr>
        <w:t xml:space="preserve"> </w:t>
      </w:r>
      <w:r w:rsidR="00E57BF7" w:rsidRPr="00E57BF7">
        <w:rPr>
          <w:lang w:val="es-CO"/>
        </w:rPr>
        <w:t>octubre</w:t>
      </w:r>
      <w:r w:rsidR="00E57BF7">
        <w:rPr>
          <w:lang w:val="es-CO"/>
        </w:rPr>
        <w:t xml:space="preserve"> </w:t>
      </w:r>
      <w:r w:rsidRPr="001268F7">
        <w:rPr>
          <w:lang w:val="es-CO"/>
        </w:rPr>
        <w:t xml:space="preserve">2021 – </w:t>
      </w:r>
      <w:r w:rsidR="006D3DA7" w:rsidRPr="001268F7">
        <w:rPr>
          <w:lang w:val="es-CO"/>
        </w:rPr>
        <w:t>“</w:t>
      </w:r>
      <w:r w:rsidR="001268F7" w:rsidRPr="001268F7">
        <w:rPr>
          <w:lang w:val="es-CO"/>
        </w:rPr>
        <w:t>Necesitábamos una gr</w:t>
      </w:r>
      <w:r w:rsidR="002D292E">
        <w:rPr>
          <w:lang w:val="es-CO"/>
        </w:rPr>
        <w:t>úa para ser usada en par</w:t>
      </w:r>
      <w:r w:rsidR="001268F7" w:rsidRPr="001268F7">
        <w:rPr>
          <w:lang w:val="es-CO"/>
        </w:rPr>
        <w:t>q</w:t>
      </w:r>
      <w:r w:rsidR="002D292E">
        <w:rPr>
          <w:lang w:val="es-CO"/>
        </w:rPr>
        <w:t>u</w:t>
      </w:r>
      <w:r w:rsidR="001268F7" w:rsidRPr="001268F7">
        <w:rPr>
          <w:lang w:val="es-CO"/>
        </w:rPr>
        <w:t>es e</w:t>
      </w:r>
      <w:r w:rsidR="001268F7">
        <w:rPr>
          <w:lang w:val="es-CO"/>
        </w:rPr>
        <w:t>ólicos y la</w:t>
      </w:r>
      <w:r w:rsidR="006D3DA7" w:rsidRPr="001268F7">
        <w:rPr>
          <w:lang w:val="es-CO"/>
        </w:rPr>
        <w:t xml:space="preserve"> LR 1600/2-W </w:t>
      </w:r>
      <w:r w:rsidR="001268F7">
        <w:rPr>
          <w:lang w:val="es-CO"/>
        </w:rPr>
        <w:t>es ideal para este propósito</w:t>
      </w:r>
      <w:r w:rsidR="006D3DA7" w:rsidRPr="001268F7">
        <w:rPr>
          <w:lang w:val="es-CO"/>
        </w:rPr>
        <w:t>”, exp</w:t>
      </w:r>
      <w:r w:rsidR="001268F7">
        <w:rPr>
          <w:lang w:val="es-CO"/>
        </w:rPr>
        <w:t>lica</w:t>
      </w:r>
      <w:r w:rsidR="006D3DA7" w:rsidRPr="001268F7">
        <w:rPr>
          <w:lang w:val="es-CO"/>
        </w:rPr>
        <w:t xml:space="preserve"> Fernando Montejo, </w:t>
      </w:r>
      <w:r w:rsidR="001268F7">
        <w:rPr>
          <w:lang w:val="es-CO"/>
        </w:rPr>
        <w:t>propietario de la empresa colombiana</w:t>
      </w:r>
      <w:r w:rsidR="006D3DA7" w:rsidRPr="001268F7">
        <w:rPr>
          <w:lang w:val="es-CO"/>
        </w:rPr>
        <w:t xml:space="preserve"> Transportes Montejo. “</w:t>
      </w:r>
      <w:r w:rsidR="001268F7" w:rsidRPr="001268F7">
        <w:rPr>
          <w:lang w:val="es-CO"/>
        </w:rPr>
        <w:t>Mover este equipo en su</w:t>
      </w:r>
      <w:r w:rsidR="002D292E">
        <w:rPr>
          <w:lang w:val="es-CO"/>
        </w:rPr>
        <w:t>s</w:t>
      </w:r>
      <w:r w:rsidR="001268F7" w:rsidRPr="001268F7">
        <w:rPr>
          <w:lang w:val="es-CO"/>
        </w:rPr>
        <w:t xml:space="preserve"> propias orugas con carro angosto es una gran ventaja en v</w:t>
      </w:r>
      <w:r w:rsidR="001268F7">
        <w:rPr>
          <w:lang w:val="es-CO"/>
        </w:rPr>
        <w:t xml:space="preserve">ías </w:t>
      </w:r>
      <w:r w:rsidR="009C2B99">
        <w:rPr>
          <w:lang w:val="es-CO"/>
        </w:rPr>
        <w:t>estrechas</w:t>
      </w:r>
      <w:r w:rsidR="006D3DA7" w:rsidRPr="001268F7">
        <w:rPr>
          <w:lang w:val="es-CO"/>
        </w:rPr>
        <w:t xml:space="preserve">. </w:t>
      </w:r>
      <w:r w:rsidR="009C2B99">
        <w:rPr>
          <w:lang w:val="es-CO"/>
        </w:rPr>
        <w:t>Ni que decir</w:t>
      </w:r>
      <w:r w:rsidR="001268F7">
        <w:rPr>
          <w:lang w:val="es-CO"/>
        </w:rPr>
        <w:t>, que la grúa de 600 toneladas es extremadamente</w:t>
      </w:r>
      <w:r w:rsidR="006D3DA7" w:rsidRPr="001268F7">
        <w:rPr>
          <w:lang w:val="es-CO"/>
        </w:rPr>
        <w:t xml:space="preserve"> </w:t>
      </w:r>
      <w:r w:rsidR="001268F7" w:rsidRPr="001268F7">
        <w:rPr>
          <w:lang w:val="es-CO"/>
        </w:rPr>
        <w:t>vers</w:t>
      </w:r>
      <w:r w:rsidR="001268F7">
        <w:rPr>
          <w:lang w:val="es-CO"/>
        </w:rPr>
        <w:t>átil</w:t>
      </w:r>
      <w:r w:rsidR="006D3DA7" w:rsidRPr="001268F7">
        <w:rPr>
          <w:lang w:val="es-CO"/>
        </w:rPr>
        <w:t>”</w:t>
      </w:r>
      <w:r w:rsidR="009C2B99">
        <w:rPr>
          <w:lang w:val="es-CO"/>
        </w:rPr>
        <w:t>.</w:t>
      </w:r>
      <w:r w:rsidR="006D3DA7" w:rsidRPr="001268F7">
        <w:rPr>
          <w:lang w:val="es-CO"/>
        </w:rPr>
        <w:t xml:space="preserve"> </w:t>
      </w:r>
      <w:r w:rsidR="002D292E" w:rsidRPr="002D292E">
        <w:rPr>
          <w:lang w:val="es-CO"/>
        </w:rPr>
        <w:t>El ancho de su huella de apenas 5.8 metro</w:t>
      </w:r>
      <w:r w:rsidR="006D3DA7" w:rsidRPr="002D292E">
        <w:rPr>
          <w:lang w:val="es-CO"/>
        </w:rPr>
        <w:t xml:space="preserve">s </w:t>
      </w:r>
      <w:r w:rsidR="002D292E" w:rsidRPr="002D292E">
        <w:rPr>
          <w:lang w:val="es-CO"/>
        </w:rPr>
        <w:t xml:space="preserve">la hace </w:t>
      </w:r>
      <w:r w:rsidR="006D3DA7" w:rsidRPr="002D292E">
        <w:rPr>
          <w:lang w:val="es-CO"/>
        </w:rPr>
        <w:t xml:space="preserve">ideal </w:t>
      </w:r>
      <w:r w:rsidR="002D292E">
        <w:rPr>
          <w:lang w:val="es-CO"/>
        </w:rPr>
        <w:t>para trasladarse en caminos estrechos en su próximo sitio de trabajo, los parques eólicos en Colombia. Al estar los platos estabilizadores cerca del suelo y tener la posibilidad de ajustar las vigas al ancho de la ruta, ofrece un alto nivel de seguridad para las maniobras de reubicación. Montejo continúa: “La demanda es alta en la medida que nuestro país desea construir un número importante de proyectos eólicos. Adicionalmente, la LR 1600/2-W es apropiada para un amplio rango de trabajos y ofrece unas capacidades de carga impresionantes</w:t>
      </w:r>
      <w:r w:rsidR="004C24BD">
        <w:rPr>
          <w:lang w:val="es-CO"/>
        </w:rPr>
        <w:t>.</w:t>
      </w:r>
      <w:r w:rsidR="002D292E">
        <w:rPr>
          <w:lang w:val="es-CO"/>
        </w:rPr>
        <w:t>”</w:t>
      </w:r>
    </w:p>
    <w:p w:rsidR="006D3DA7" w:rsidRPr="00F82E5D" w:rsidRDefault="002D292E" w:rsidP="009C2B99">
      <w:pPr>
        <w:pStyle w:val="Copytext11Pt"/>
        <w:jc w:val="both"/>
        <w:rPr>
          <w:lang w:val="es-CO"/>
        </w:rPr>
      </w:pPr>
      <w:r w:rsidRPr="002D292E">
        <w:rPr>
          <w:lang w:val="es-CO"/>
        </w:rPr>
        <w:t>Especialista en plantas y proyectos de energía,</w:t>
      </w:r>
      <w:r w:rsidR="006D3DA7" w:rsidRPr="002D292E">
        <w:rPr>
          <w:lang w:val="es-CO"/>
        </w:rPr>
        <w:t xml:space="preserve"> </w:t>
      </w:r>
      <w:r>
        <w:rPr>
          <w:lang w:val="es-CO"/>
        </w:rPr>
        <w:t>la flota de grúas</w:t>
      </w:r>
      <w:r w:rsidR="006D3DA7" w:rsidRPr="002D292E">
        <w:rPr>
          <w:lang w:val="es-CO"/>
        </w:rPr>
        <w:t xml:space="preserve"> </w:t>
      </w:r>
      <w:r>
        <w:rPr>
          <w:lang w:val="es-CO"/>
        </w:rPr>
        <w:t>de Transportes Montejo se compone de más de 90 unidade</w:t>
      </w:r>
      <w:r w:rsidR="006D3DA7" w:rsidRPr="002D292E">
        <w:rPr>
          <w:lang w:val="es-CO"/>
        </w:rPr>
        <w:t xml:space="preserve">s. </w:t>
      </w:r>
      <w:r w:rsidR="00F82E5D" w:rsidRPr="00F82E5D">
        <w:rPr>
          <w:lang w:val="es-CO"/>
        </w:rPr>
        <w:t>Incluye equipos de trabajo pesado con una capacidad de carga superior a 600 toneladas</w:t>
      </w:r>
      <w:r w:rsidR="00F82E5D">
        <w:rPr>
          <w:lang w:val="es-CO"/>
        </w:rPr>
        <w:t xml:space="preserve"> </w:t>
      </w:r>
      <w:r w:rsidR="00F82E5D" w:rsidRPr="00F82E5D">
        <w:rPr>
          <w:lang w:val="es-CO"/>
        </w:rPr>
        <w:t xml:space="preserve">y </w:t>
      </w:r>
      <w:r w:rsidR="009C2B99">
        <w:rPr>
          <w:lang w:val="es-CO"/>
        </w:rPr>
        <w:t xml:space="preserve">otras </w:t>
      </w:r>
      <w:r w:rsidR="00F82E5D" w:rsidRPr="00F82E5D">
        <w:rPr>
          <w:lang w:val="es-CO"/>
        </w:rPr>
        <w:t>gr</w:t>
      </w:r>
      <w:r w:rsidR="00F82E5D">
        <w:rPr>
          <w:lang w:val="es-CO"/>
        </w:rPr>
        <w:t xml:space="preserve">úas con capacidades </w:t>
      </w:r>
      <w:r w:rsidR="009C2B99">
        <w:rPr>
          <w:lang w:val="es-CO"/>
        </w:rPr>
        <w:t xml:space="preserve">de carga </w:t>
      </w:r>
      <w:r w:rsidR="00F82E5D">
        <w:rPr>
          <w:lang w:val="es-CO"/>
        </w:rPr>
        <w:t>similares.</w:t>
      </w:r>
      <w:r w:rsidR="006D3DA7" w:rsidRPr="00F82E5D">
        <w:rPr>
          <w:lang w:val="es-CO"/>
        </w:rPr>
        <w:t xml:space="preserve"> “</w:t>
      </w:r>
      <w:r w:rsidR="00F82E5D" w:rsidRPr="00F82E5D">
        <w:rPr>
          <w:lang w:val="es-CO"/>
        </w:rPr>
        <w:t>Comparada con nuestros otros equipos de</w:t>
      </w:r>
      <w:r w:rsidR="009C2B99">
        <w:rPr>
          <w:lang w:val="es-CO"/>
        </w:rPr>
        <w:t>l mismo rango</w:t>
      </w:r>
      <w:r w:rsidR="00F82E5D" w:rsidRPr="00F82E5D">
        <w:rPr>
          <w:lang w:val="es-CO"/>
        </w:rPr>
        <w:t>, esta grúa es realmente apropiada para el montaje de parques eólicos”</w:t>
      </w:r>
      <w:r w:rsidR="006D3DA7" w:rsidRPr="00F82E5D">
        <w:rPr>
          <w:lang w:val="es-CO"/>
        </w:rPr>
        <w:t xml:space="preserve">, </w:t>
      </w:r>
      <w:r w:rsidR="00F82E5D">
        <w:rPr>
          <w:lang w:val="es-CO"/>
        </w:rPr>
        <w:t>afirma</w:t>
      </w:r>
      <w:r w:rsidR="006D3DA7" w:rsidRPr="00F82E5D">
        <w:rPr>
          <w:lang w:val="es-CO"/>
        </w:rPr>
        <w:t xml:space="preserve"> Montejo </w:t>
      </w:r>
      <w:r w:rsidR="00F82E5D">
        <w:rPr>
          <w:lang w:val="es-CO"/>
        </w:rPr>
        <w:t>y continúa</w:t>
      </w:r>
      <w:r w:rsidR="006D3DA7" w:rsidRPr="00F82E5D">
        <w:rPr>
          <w:lang w:val="es-CO"/>
        </w:rPr>
        <w:t>: “</w:t>
      </w:r>
      <w:r w:rsidR="00F82E5D">
        <w:rPr>
          <w:lang w:val="es-CO"/>
        </w:rPr>
        <w:t>Las tablas de carga de la grúa</w:t>
      </w:r>
      <w:r w:rsidR="006D3DA7" w:rsidRPr="00F82E5D">
        <w:rPr>
          <w:lang w:val="es-CO"/>
        </w:rPr>
        <w:t xml:space="preserve"> 1600/2-W </w:t>
      </w:r>
      <w:r w:rsidR="00F82E5D">
        <w:rPr>
          <w:lang w:val="es-CO"/>
        </w:rPr>
        <w:t>son significativamente mejores que las de sus rivales</w:t>
      </w:r>
      <w:r w:rsidR="006D3DA7" w:rsidRPr="00F82E5D">
        <w:rPr>
          <w:lang w:val="es-CO"/>
        </w:rPr>
        <w:t>.</w:t>
      </w:r>
      <w:r w:rsidR="00F82E5D">
        <w:rPr>
          <w:lang w:val="es-CO"/>
        </w:rPr>
        <w:t xml:space="preserve"> </w:t>
      </w:r>
      <w:r w:rsidR="00F82E5D" w:rsidRPr="00F82E5D">
        <w:rPr>
          <w:lang w:val="es-CO"/>
        </w:rPr>
        <w:t>Adicionalmente</w:t>
      </w:r>
      <w:r w:rsidR="00F82E5D">
        <w:rPr>
          <w:lang w:val="es-CO"/>
        </w:rPr>
        <w:t>,</w:t>
      </w:r>
      <w:r w:rsidR="006D3DA7" w:rsidRPr="00F82E5D">
        <w:rPr>
          <w:lang w:val="es-CO"/>
        </w:rPr>
        <w:t xml:space="preserve"> </w:t>
      </w:r>
      <w:proofErr w:type="spellStart"/>
      <w:r w:rsidR="006D3DA7" w:rsidRPr="00F82E5D">
        <w:rPr>
          <w:lang w:val="es-CO"/>
        </w:rPr>
        <w:t>Liebherr</w:t>
      </w:r>
      <w:proofErr w:type="spellEnd"/>
      <w:r w:rsidR="006D3DA7" w:rsidRPr="00F82E5D">
        <w:rPr>
          <w:lang w:val="es-CO"/>
        </w:rPr>
        <w:t xml:space="preserve"> </w:t>
      </w:r>
      <w:r w:rsidR="00F82E5D" w:rsidRPr="00F82E5D">
        <w:rPr>
          <w:lang w:val="es-CO"/>
        </w:rPr>
        <w:t>fue capaz de ofrecernos un increíblemente corto tiempo de entrega</w:t>
      </w:r>
      <w:r w:rsidR="006D3DA7" w:rsidRPr="00F82E5D">
        <w:rPr>
          <w:lang w:val="es-CO"/>
        </w:rPr>
        <w:t>.”</w:t>
      </w:r>
    </w:p>
    <w:p w:rsidR="00F82E5D" w:rsidRPr="00F82E5D" w:rsidRDefault="00F82E5D" w:rsidP="009C2B99">
      <w:pPr>
        <w:pStyle w:val="Copytext11Pt"/>
        <w:jc w:val="both"/>
        <w:rPr>
          <w:lang w:val="es-CO"/>
        </w:rPr>
      </w:pPr>
      <w:r w:rsidRPr="00F82E5D">
        <w:rPr>
          <w:lang w:val="es-CO"/>
        </w:rPr>
        <w:t xml:space="preserve">La fábrica de </w:t>
      </w:r>
      <w:proofErr w:type="spellStart"/>
      <w:r w:rsidRPr="00F82E5D">
        <w:rPr>
          <w:lang w:val="es-CO"/>
        </w:rPr>
        <w:t>Liebherr</w:t>
      </w:r>
      <w:proofErr w:type="spellEnd"/>
      <w:r w:rsidRPr="00F82E5D">
        <w:rPr>
          <w:lang w:val="es-CO"/>
        </w:rPr>
        <w:t xml:space="preserve"> en </w:t>
      </w:r>
      <w:proofErr w:type="spellStart"/>
      <w:r w:rsidRPr="00F82E5D">
        <w:rPr>
          <w:lang w:val="es-CO"/>
        </w:rPr>
        <w:t>E</w:t>
      </w:r>
      <w:r>
        <w:rPr>
          <w:lang w:val="es-CO"/>
        </w:rPr>
        <w:t>hingen</w:t>
      </w:r>
      <w:proofErr w:type="spellEnd"/>
      <w:r>
        <w:rPr>
          <w:lang w:val="es-CO"/>
        </w:rPr>
        <w:t xml:space="preserve"> estableció su propia sucursal de venta y servicio en Bogotá, Colombia en 2015 para brindar a las empresas de </w:t>
      </w:r>
      <w:proofErr w:type="spellStart"/>
      <w:r>
        <w:rPr>
          <w:lang w:val="es-CO"/>
        </w:rPr>
        <w:t>izaje</w:t>
      </w:r>
      <w:proofErr w:type="spellEnd"/>
      <w:r>
        <w:rPr>
          <w:lang w:val="es-CO"/>
        </w:rPr>
        <w:t xml:space="preserve"> en el país un servicio rápido y confiable. Montejo confirma: </w:t>
      </w:r>
      <w:r>
        <w:rPr>
          <w:lang w:val="es-CO"/>
        </w:rPr>
        <w:lastRenderedPageBreak/>
        <w:t>“</w:t>
      </w:r>
      <w:proofErr w:type="spellStart"/>
      <w:r>
        <w:rPr>
          <w:lang w:val="es-CO"/>
        </w:rPr>
        <w:t>Liebherr</w:t>
      </w:r>
      <w:proofErr w:type="spellEnd"/>
      <w:r>
        <w:rPr>
          <w:lang w:val="es-CO"/>
        </w:rPr>
        <w:t xml:space="preserve"> provee un soporte confiable a todos sus clientes con su excelente servicio. E</w:t>
      </w:r>
      <w:r w:rsidR="009C2B99">
        <w:rPr>
          <w:lang w:val="es-CO"/>
        </w:rPr>
        <w:t>s remarcable có</w:t>
      </w:r>
      <w:r>
        <w:rPr>
          <w:lang w:val="es-CO"/>
        </w:rPr>
        <w:t>mo ha incrementado considerablemente el rec</w:t>
      </w:r>
      <w:bookmarkStart w:id="0" w:name="_GoBack"/>
      <w:bookmarkEnd w:id="0"/>
      <w:r>
        <w:rPr>
          <w:lang w:val="es-CO"/>
        </w:rPr>
        <w:t>onocimiento de la marca en los últimos años</w:t>
      </w:r>
      <w:r w:rsidR="004C24BD">
        <w:rPr>
          <w:lang w:val="es-CO"/>
        </w:rPr>
        <w:t>.</w:t>
      </w:r>
      <w:r>
        <w:rPr>
          <w:lang w:val="es-CO"/>
        </w:rPr>
        <w:t>”</w:t>
      </w:r>
    </w:p>
    <w:p w:rsidR="006D3DA7" w:rsidRPr="002D002C" w:rsidRDefault="006D3DA7" w:rsidP="002D002C">
      <w:pPr>
        <w:pStyle w:val="Copyhead11Pt"/>
      </w:pPr>
      <w:proofErr w:type="spellStart"/>
      <w:r w:rsidRPr="002D002C">
        <w:t>A</w:t>
      </w:r>
      <w:r w:rsidR="00F82E5D" w:rsidRPr="002D002C">
        <w:t>cerca</w:t>
      </w:r>
      <w:proofErr w:type="spellEnd"/>
      <w:r w:rsidR="00F82E5D" w:rsidRPr="002D002C">
        <w:t xml:space="preserve"> de</w:t>
      </w:r>
      <w:r w:rsidRPr="002D002C">
        <w:t xml:space="preserve"> </w:t>
      </w:r>
      <w:proofErr w:type="spellStart"/>
      <w:r w:rsidRPr="002D002C">
        <w:t>Transportes</w:t>
      </w:r>
      <w:proofErr w:type="spellEnd"/>
      <w:r w:rsidRPr="002D002C">
        <w:t xml:space="preserve"> Montejo</w:t>
      </w:r>
    </w:p>
    <w:p w:rsidR="006D3DA7" w:rsidRPr="002D002C" w:rsidRDefault="00F82E5D" w:rsidP="002D002C">
      <w:pPr>
        <w:pStyle w:val="Copytext11Pt"/>
      </w:pPr>
      <w:r w:rsidRPr="002D002C">
        <w:t xml:space="preserve">La </w:t>
      </w:r>
      <w:proofErr w:type="spellStart"/>
      <w:r w:rsidRPr="002D002C">
        <w:t>compañía</w:t>
      </w:r>
      <w:proofErr w:type="spellEnd"/>
      <w:r w:rsidRPr="002D002C">
        <w:t xml:space="preserve"> </w:t>
      </w:r>
      <w:proofErr w:type="spellStart"/>
      <w:r w:rsidRPr="002D002C">
        <w:t>colombiana</w:t>
      </w:r>
      <w:proofErr w:type="spellEnd"/>
      <w:r w:rsidRPr="002D002C">
        <w:t xml:space="preserve"> </w:t>
      </w:r>
      <w:proofErr w:type="spellStart"/>
      <w:r w:rsidRPr="002D002C">
        <w:t>Transportes</w:t>
      </w:r>
      <w:proofErr w:type="spellEnd"/>
      <w:r w:rsidR="006D3DA7" w:rsidRPr="002D002C">
        <w:t xml:space="preserve"> Montejo </w:t>
      </w:r>
      <w:proofErr w:type="spellStart"/>
      <w:r w:rsidRPr="002D002C">
        <w:t>tiene</w:t>
      </w:r>
      <w:proofErr w:type="spellEnd"/>
      <w:r w:rsidRPr="002D002C">
        <w:t xml:space="preserve"> </w:t>
      </w:r>
      <w:proofErr w:type="spellStart"/>
      <w:r w:rsidRPr="002D002C">
        <w:t>más</w:t>
      </w:r>
      <w:proofErr w:type="spellEnd"/>
      <w:r w:rsidR="006D3DA7" w:rsidRPr="002D002C">
        <w:t xml:space="preserve"> </w:t>
      </w:r>
      <w:r w:rsidRPr="002D002C">
        <w:t xml:space="preserve">de </w:t>
      </w:r>
      <w:r w:rsidR="006D3DA7" w:rsidRPr="002D002C">
        <w:t xml:space="preserve">65 </w:t>
      </w:r>
      <w:proofErr w:type="spellStart"/>
      <w:r w:rsidRPr="002D002C">
        <w:t>años</w:t>
      </w:r>
      <w:proofErr w:type="spellEnd"/>
      <w:r w:rsidRPr="002D002C">
        <w:t xml:space="preserve"> de </w:t>
      </w:r>
      <w:proofErr w:type="spellStart"/>
      <w:r w:rsidRPr="002D002C">
        <w:t>experiencia</w:t>
      </w:r>
      <w:proofErr w:type="spellEnd"/>
      <w:r w:rsidR="006D3DA7" w:rsidRPr="002D002C">
        <w:t xml:space="preserve">. Montejo </w:t>
      </w:r>
      <w:proofErr w:type="spellStart"/>
      <w:r w:rsidRPr="002D002C">
        <w:t>es</w:t>
      </w:r>
      <w:proofErr w:type="spellEnd"/>
      <w:r w:rsidRPr="002D002C">
        <w:t xml:space="preserve"> </w:t>
      </w:r>
      <w:proofErr w:type="spellStart"/>
      <w:r w:rsidRPr="002D002C">
        <w:t>reconocido</w:t>
      </w:r>
      <w:proofErr w:type="spellEnd"/>
      <w:r w:rsidR="006D3DA7" w:rsidRPr="002D002C">
        <w:t xml:space="preserve"> </w:t>
      </w:r>
      <w:proofErr w:type="spellStart"/>
      <w:r w:rsidRPr="002D002C">
        <w:t>por</w:t>
      </w:r>
      <w:proofErr w:type="spellEnd"/>
      <w:r w:rsidRPr="002D002C">
        <w:t xml:space="preserve"> el </w:t>
      </w:r>
      <w:proofErr w:type="spellStart"/>
      <w:r w:rsidRPr="002D002C">
        <w:t>manejo</w:t>
      </w:r>
      <w:proofErr w:type="spellEnd"/>
      <w:r w:rsidRPr="002D002C">
        <w:t xml:space="preserve"> </w:t>
      </w:r>
      <w:proofErr w:type="spellStart"/>
      <w:r w:rsidRPr="002D002C">
        <w:t>profesional</w:t>
      </w:r>
      <w:proofErr w:type="spellEnd"/>
      <w:r w:rsidR="006D3DA7" w:rsidRPr="002D002C">
        <w:t xml:space="preserve"> </w:t>
      </w:r>
      <w:r w:rsidRPr="002D002C">
        <w:t xml:space="preserve">de </w:t>
      </w:r>
      <w:proofErr w:type="spellStart"/>
      <w:r w:rsidRPr="002D002C">
        <w:t>cargas</w:t>
      </w:r>
      <w:proofErr w:type="spellEnd"/>
      <w:r w:rsidRPr="002D002C">
        <w:t xml:space="preserve"> </w:t>
      </w:r>
      <w:proofErr w:type="spellStart"/>
      <w:r w:rsidRPr="002D002C">
        <w:t>sobredimensionadas</w:t>
      </w:r>
      <w:proofErr w:type="spellEnd"/>
      <w:r w:rsidR="006D3DA7" w:rsidRPr="002D002C">
        <w:t xml:space="preserve">. </w:t>
      </w:r>
      <w:r w:rsidRPr="002D002C">
        <w:t xml:space="preserve">La </w:t>
      </w:r>
      <w:proofErr w:type="spellStart"/>
      <w:r w:rsidRPr="002D002C">
        <w:t>compañía</w:t>
      </w:r>
      <w:proofErr w:type="spellEnd"/>
      <w:r w:rsidR="006D3DA7" w:rsidRPr="002D002C">
        <w:t xml:space="preserve"> </w:t>
      </w:r>
      <w:proofErr w:type="spellStart"/>
      <w:r w:rsidRPr="002D002C">
        <w:t>cuenta</w:t>
      </w:r>
      <w:proofErr w:type="spellEnd"/>
      <w:r w:rsidRPr="002D002C">
        <w:t xml:space="preserve"> con </w:t>
      </w:r>
      <w:proofErr w:type="spellStart"/>
      <w:r w:rsidR="003774A5" w:rsidRPr="002D002C">
        <w:t>cerca</w:t>
      </w:r>
      <w:proofErr w:type="spellEnd"/>
      <w:r w:rsidR="003774A5" w:rsidRPr="002D002C">
        <w:t xml:space="preserve"> de</w:t>
      </w:r>
      <w:r w:rsidR="006D3DA7" w:rsidRPr="002D002C">
        <w:t xml:space="preserve"> 850</w:t>
      </w:r>
      <w:r w:rsidR="003774A5" w:rsidRPr="002D002C">
        <w:t xml:space="preserve"> </w:t>
      </w:r>
      <w:proofErr w:type="spellStart"/>
      <w:r w:rsidR="003774A5" w:rsidRPr="002D002C">
        <w:t>trabajadores</w:t>
      </w:r>
      <w:proofErr w:type="spellEnd"/>
      <w:r w:rsidR="003774A5" w:rsidRPr="002D002C">
        <w:t xml:space="preserve"> y se</w:t>
      </w:r>
      <w:r w:rsidR="006D3DA7" w:rsidRPr="002D002C">
        <w:t xml:space="preserve"> </w:t>
      </w:r>
      <w:proofErr w:type="spellStart"/>
      <w:r w:rsidR="003774A5" w:rsidRPr="002D002C">
        <w:t>especializa</w:t>
      </w:r>
      <w:proofErr w:type="spellEnd"/>
      <w:r w:rsidR="003774A5" w:rsidRPr="002D002C">
        <w:t xml:space="preserve"> </w:t>
      </w:r>
      <w:proofErr w:type="spellStart"/>
      <w:r w:rsidR="003774A5" w:rsidRPr="002D002C">
        <w:t>en</w:t>
      </w:r>
      <w:proofErr w:type="spellEnd"/>
      <w:r w:rsidR="003774A5" w:rsidRPr="002D002C">
        <w:t xml:space="preserve"> la </w:t>
      </w:r>
      <w:proofErr w:type="spellStart"/>
      <w:r w:rsidR="003774A5" w:rsidRPr="002D002C">
        <w:t>construcción</w:t>
      </w:r>
      <w:proofErr w:type="spellEnd"/>
      <w:r w:rsidR="003774A5" w:rsidRPr="002D002C">
        <w:t xml:space="preserve"> e </w:t>
      </w:r>
      <w:proofErr w:type="spellStart"/>
      <w:r w:rsidR="003774A5" w:rsidRPr="002D002C">
        <w:t>instalación</w:t>
      </w:r>
      <w:proofErr w:type="spellEnd"/>
      <w:r w:rsidR="003774A5" w:rsidRPr="002D002C">
        <w:t xml:space="preserve"> de </w:t>
      </w:r>
      <w:proofErr w:type="spellStart"/>
      <w:r w:rsidR="003774A5" w:rsidRPr="002D002C">
        <w:t>diferentes</w:t>
      </w:r>
      <w:proofErr w:type="spellEnd"/>
      <w:r w:rsidR="003774A5" w:rsidRPr="002D002C">
        <w:t xml:space="preserve"> </w:t>
      </w:r>
      <w:proofErr w:type="spellStart"/>
      <w:r w:rsidR="003774A5" w:rsidRPr="002D002C">
        <w:t>tipos</w:t>
      </w:r>
      <w:proofErr w:type="spellEnd"/>
      <w:r w:rsidR="003774A5" w:rsidRPr="002D002C">
        <w:t xml:space="preserve"> de </w:t>
      </w:r>
      <w:proofErr w:type="spellStart"/>
      <w:r w:rsidR="003774A5" w:rsidRPr="002D002C">
        <w:t>plantas</w:t>
      </w:r>
      <w:proofErr w:type="spellEnd"/>
      <w:r w:rsidR="003774A5" w:rsidRPr="002D002C">
        <w:t xml:space="preserve"> de </w:t>
      </w:r>
      <w:proofErr w:type="spellStart"/>
      <w:r w:rsidR="003774A5" w:rsidRPr="002D002C">
        <w:t>energía</w:t>
      </w:r>
      <w:proofErr w:type="spellEnd"/>
      <w:r w:rsidR="003774A5" w:rsidRPr="002D002C">
        <w:t xml:space="preserve">, </w:t>
      </w:r>
      <w:proofErr w:type="spellStart"/>
      <w:r w:rsidR="003774A5" w:rsidRPr="002D002C">
        <w:t>así</w:t>
      </w:r>
      <w:proofErr w:type="spellEnd"/>
      <w:r w:rsidR="003774A5" w:rsidRPr="002D002C">
        <w:t xml:space="preserve"> </w:t>
      </w:r>
      <w:proofErr w:type="spellStart"/>
      <w:proofErr w:type="gramStart"/>
      <w:r w:rsidR="003774A5" w:rsidRPr="002D002C">
        <w:t>como</w:t>
      </w:r>
      <w:proofErr w:type="spellEnd"/>
      <w:proofErr w:type="gramEnd"/>
      <w:r w:rsidR="003774A5" w:rsidRPr="002D002C">
        <w:t xml:space="preserve"> </w:t>
      </w:r>
      <w:proofErr w:type="spellStart"/>
      <w:r w:rsidR="003774A5" w:rsidRPr="002D002C">
        <w:t>en</w:t>
      </w:r>
      <w:proofErr w:type="spellEnd"/>
      <w:r w:rsidR="003774A5" w:rsidRPr="002D002C">
        <w:t xml:space="preserve"> el sector </w:t>
      </w:r>
      <w:proofErr w:type="spellStart"/>
      <w:r w:rsidR="003774A5" w:rsidRPr="002D002C">
        <w:t>petroqu</w:t>
      </w:r>
      <w:r w:rsidR="009C2B99" w:rsidRPr="002D002C">
        <w:t>ímico</w:t>
      </w:r>
      <w:proofErr w:type="spellEnd"/>
      <w:r w:rsidR="003774A5" w:rsidRPr="002D002C">
        <w:t xml:space="preserve">, </w:t>
      </w:r>
      <w:proofErr w:type="spellStart"/>
      <w:r w:rsidR="003774A5" w:rsidRPr="002D002C">
        <w:t>hidroeléctrico</w:t>
      </w:r>
      <w:proofErr w:type="spellEnd"/>
      <w:r w:rsidR="00513C31" w:rsidRPr="002D002C">
        <w:t>, civil</w:t>
      </w:r>
      <w:r w:rsidR="003774A5" w:rsidRPr="002D002C">
        <w:t xml:space="preserve"> y oil &amp; gas.</w:t>
      </w:r>
      <w:r w:rsidR="006D3DA7" w:rsidRPr="002D002C">
        <w:t xml:space="preserve"> </w:t>
      </w:r>
    </w:p>
    <w:p w:rsidR="00E57BF7" w:rsidRPr="00662CDB" w:rsidRDefault="00E57BF7" w:rsidP="004C24BD">
      <w:pPr>
        <w:pStyle w:val="BoilerplateCopyhead9Pt"/>
      </w:pPr>
      <w:proofErr w:type="spellStart"/>
      <w:r w:rsidRPr="00662CDB">
        <w:t>Sobre</w:t>
      </w:r>
      <w:proofErr w:type="spellEnd"/>
      <w:r w:rsidRPr="00662CDB">
        <w:t xml:space="preserve"> </w:t>
      </w:r>
      <w:proofErr w:type="spellStart"/>
      <w:r w:rsidRPr="00662CDB">
        <w:t>Liebherr</w:t>
      </w:r>
      <w:proofErr w:type="spellEnd"/>
      <w:r w:rsidRPr="00662CDB">
        <w:t>-Colombia SAS</w:t>
      </w:r>
    </w:p>
    <w:p w:rsidR="003774A5" w:rsidRPr="004C24BD" w:rsidRDefault="00E57BF7" w:rsidP="004C24BD">
      <w:pPr>
        <w:pStyle w:val="BoilerplateCopytext9Pt"/>
      </w:pPr>
      <w:proofErr w:type="spellStart"/>
      <w:r w:rsidRPr="004C24BD">
        <w:t>Liebherr</w:t>
      </w:r>
      <w:proofErr w:type="spellEnd"/>
      <w:r w:rsidRPr="004C24BD">
        <w:t xml:space="preserve">-Colombia SAS </w:t>
      </w:r>
      <w:proofErr w:type="spellStart"/>
      <w:r w:rsidRPr="004C24BD">
        <w:t>comercializa</w:t>
      </w:r>
      <w:proofErr w:type="spellEnd"/>
      <w:r w:rsidRPr="004C24BD">
        <w:t xml:space="preserve"> </w:t>
      </w:r>
      <w:proofErr w:type="spellStart"/>
      <w:r w:rsidRPr="004C24BD">
        <w:t>maquinaria</w:t>
      </w:r>
      <w:proofErr w:type="spellEnd"/>
      <w:r w:rsidRPr="004C24BD">
        <w:t xml:space="preserve"> de </w:t>
      </w:r>
      <w:proofErr w:type="spellStart"/>
      <w:proofErr w:type="gramStart"/>
      <w:r w:rsidRPr="004C24BD">
        <w:t>alta</w:t>
      </w:r>
      <w:proofErr w:type="spellEnd"/>
      <w:proofErr w:type="gramEnd"/>
      <w:r w:rsidRPr="004C24BD">
        <w:t xml:space="preserve"> </w:t>
      </w:r>
      <w:proofErr w:type="spellStart"/>
      <w:r w:rsidRPr="004C24BD">
        <w:t>tecnología</w:t>
      </w:r>
      <w:proofErr w:type="spellEnd"/>
      <w:r w:rsidRPr="004C24BD">
        <w:t xml:space="preserve"> y </w:t>
      </w:r>
      <w:proofErr w:type="spellStart"/>
      <w:r w:rsidRPr="004C24BD">
        <w:t>asegura</w:t>
      </w:r>
      <w:proofErr w:type="spellEnd"/>
      <w:r w:rsidRPr="004C24BD">
        <w:t xml:space="preserve"> la </w:t>
      </w:r>
      <w:proofErr w:type="spellStart"/>
      <w:r w:rsidRPr="004C24BD">
        <w:t>mejor</w:t>
      </w:r>
      <w:proofErr w:type="spellEnd"/>
      <w:r w:rsidRPr="004C24BD">
        <w:t xml:space="preserve"> </w:t>
      </w:r>
      <w:proofErr w:type="spellStart"/>
      <w:r w:rsidRPr="004C24BD">
        <w:t>calidad</w:t>
      </w:r>
      <w:proofErr w:type="spellEnd"/>
      <w:r w:rsidRPr="004C24BD">
        <w:t xml:space="preserve"> </w:t>
      </w:r>
      <w:proofErr w:type="spellStart"/>
      <w:r w:rsidRPr="004C24BD">
        <w:t>en</w:t>
      </w:r>
      <w:proofErr w:type="spellEnd"/>
      <w:r w:rsidRPr="004C24BD">
        <w:t xml:space="preserve"> </w:t>
      </w:r>
      <w:proofErr w:type="spellStart"/>
      <w:r w:rsidRPr="004C24BD">
        <w:t>sus</w:t>
      </w:r>
      <w:proofErr w:type="spellEnd"/>
      <w:r w:rsidRPr="004C24BD">
        <w:t xml:space="preserve"> </w:t>
      </w:r>
      <w:proofErr w:type="spellStart"/>
      <w:r w:rsidRPr="004C24BD">
        <w:t>productos</w:t>
      </w:r>
      <w:proofErr w:type="spellEnd"/>
      <w:r w:rsidRPr="004C24BD">
        <w:t xml:space="preserve"> con un </w:t>
      </w:r>
      <w:proofErr w:type="spellStart"/>
      <w:r w:rsidRPr="004C24BD">
        <w:t>efectivo</w:t>
      </w:r>
      <w:proofErr w:type="spellEnd"/>
      <w:r w:rsidRPr="004C24BD">
        <w:t xml:space="preserve"> </w:t>
      </w:r>
      <w:proofErr w:type="spellStart"/>
      <w:r w:rsidRPr="004C24BD">
        <w:t>soporte</w:t>
      </w:r>
      <w:proofErr w:type="spellEnd"/>
      <w:r w:rsidRPr="004C24BD">
        <w:t xml:space="preserve"> </w:t>
      </w:r>
      <w:proofErr w:type="spellStart"/>
      <w:r w:rsidRPr="004C24BD">
        <w:t>en</w:t>
      </w:r>
      <w:proofErr w:type="spellEnd"/>
      <w:r w:rsidRPr="004C24BD">
        <w:t xml:space="preserve"> </w:t>
      </w:r>
      <w:proofErr w:type="spellStart"/>
      <w:r w:rsidRPr="004C24BD">
        <w:t>sus</w:t>
      </w:r>
      <w:proofErr w:type="spellEnd"/>
      <w:r w:rsidRPr="004C24BD">
        <w:t xml:space="preserve"> </w:t>
      </w:r>
      <w:proofErr w:type="spellStart"/>
      <w:r w:rsidRPr="004C24BD">
        <w:t>negocios</w:t>
      </w:r>
      <w:proofErr w:type="spellEnd"/>
      <w:r w:rsidRPr="004C24BD">
        <w:t xml:space="preserve"> a </w:t>
      </w:r>
      <w:proofErr w:type="spellStart"/>
      <w:r w:rsidRPr="004C24BD">
        <w:t>través</w:t>
      </w:r>
      <w:proofErr w:type="spellEnd"/>
      <w:r w:rsidRPr="004C24BD">
        <w:t xml:space="preserve"> de un </w:t>
      </w:r>
      <w:proofErr w:type="spellStart"/>
      <w:r w:rsidRPr="004C24BD">
        <w:t>excelente</w:t>
      </w:r>
      <w:proofErr w:type="spellEnd"/>
      <w:r w:rsidRPr="004C24BD">
        <w:t xml:space="preserve"> </w:t>
      </w:r>
      <w:proofErr w:type="spellStart"/>
      <w:r w:rsidRPr="004C24BD">
        <w:t>servicio</w:t>
      </w:r>
      <w:proofErr w:type="spellEnd"/>
      <w:r w:rsidRPr="004C24BD">
        <w:t xml:space="preserve"> </w:t>
      </w:r>
      <w:proofErr w:type="spellStart"/>
      <w:r w:rsidRPr="004C24BD">
        <w:t>postventa</w:t>
      </w:r>
      <w:proofErr w:type="spellEnd"/>
      <w:r w:rsidRPr="004C24BD">
        <w:t xml:space="preserve"> y </w:t>
      </w:r>
      <w:proofErr w:type="spellStart"/>
      <w:r w:rsidRPr="004C24BD">
        <w:t>suministro</w:t>
      </w:r>
      <w:proofErr w:type="spellEnd"/>
      <w:r w:rsidRPr="004C24BD">
        <w:t xml:space="preserve"> </w:t>
      </w:r>
      <w:proofErr w:type="spellStart"/>
      <w:r w:rsidRPr="004C24BD">
        <w:t>oportuno</w:t>
      </w:r>
      <w:proofErr w:type="spellEnd"/>
      <w:r w:rsidRPr="004C24BD">
        <w:t xml:space="preserve"> de </w:t>
      </w:r>
      <w:proofErr w:type="spellStart"/>
      <w:r w:rsidRPr="004C24BD">
        <w:t>repuestos</w:t>
      </w:r>
      <w:proofErr w:type="spellEnd"/>
      <w:r w:rsidRPr="004C24BD">
        <w:t xml:space="preserve">. </w:t>
      </w:r>
      <w:proofErr w:type="spellStart"/>
      <w:r w:rsidRPr="004C24BD">
        <w:t>Actualmente</w:t>
      </w:r>
      <w:proofErr w:type="spellEnd"/>
      <w:r w:rsidRPr="004C24BD">
        <w:t xml:space="preserve"> </w:t>
      </w:r>
      <w:proofErr w:type="spellStart"/>
      <w:r w:rsidRPr="004C24BD">
        <w:t>mantiene</w:t>
      </w:r>
      <w:proofErr w:type="spellEnd"/>
      <w:r w:rsidRPr="004C24BD">
        <w:t xml:space="preserve"> </w:t>
      </w:r>
      <w:proofErr w:type="spellStart"/>
      <w:r w:rsidRPr="004C24BD">
        <w:t>estrechas</w:t>
      </w:r>
      <w:proofErr w:type="spellEnd"/>
      <w:r w:rsidRPr="004C24BD">
        <w:t xml:space="preserve"> </w:t>
      </w:r>
      <w:proofErr w:type="spellStart"/>
      <w:r w:rsidRPr="004C24BD">
        <w:t>relaciones</w:t>
      </w:r>
      <w:proofErr w:type="spellEnd"/>
      <w:r w:rsidRPr="004C24BD">
        <w:t xml:space="preserve"> </w:t>
      </w:r>
      <w:proofErr w:type="spellStart"/>
      <w:r w:rsidRPr="004C24BD">
        <w:t>comerciales</w:t>
      </w:r>
      <w:proofErr w:type="spellEnd"/>
      <w:r w:rsidRPr="004C24BD">
        <w:t xml:space="preserve"> con </w:t>
      </w:r>
      <w:proofErr w:type="spellStart"/>
      <w:r w:rsidRPr="004C24BD">
        <w:t>empresas</w:t>
      </w:r>
      <w:proofErr w:type="spellEnd"/>
      <w:r w:rsidRPr="004C24BD">
        <w:t xml:space="preserve"> </w:t>
      </w:r>
      <w:proofErr w:type="gramStart"/>
      <w:r w:rsidRPr="004C24BD">
        <w:t>del</w:t>
      </w:r>
      <w:proofErr w:type="gramEnd"/>
      <w:r w:rsidRPr="004C24BD">
        <w:t xml:space="preserve"> sector </w:t>
      </w:r>
      <w:proofErr w:type="spellStart"/>
      <w:r w:rsidRPr="004C24BD">
        <w:t>petrolero</w:t>
      </w:r>
      <w:proofErr w:type="spellEnd"/>
      <w:r w:rsidRPr="004C24BD">
        <w:t xml:space="preserve">, </w:t>
      </w:r>
      <w:proofErr w:type="spellStart"/>
      <w:r w:rsidRPr="004C24BD">
        <w:t>minero</w:t>
      </w:r>
      <w:proofErr w:type="spellEnd"/>
      <w:r w:rsidRPr="004C24BD">
        <w:t xml:space="preserve">, </w:t>
      </w:r>
      <w:proofErr w:type="spellStart"/>
      <w:r w:rsidRPr="004C24BD">
        <w:t>portuario</w:t>
      </w:r>
      <w:proofErr w:type="spellEnd"/>
      <w:r w:rsidRPr="004C24BD">
        <w:t xml:space="preserve"> y de la </w:t>
      </w:r>
      <w:proofErr w:type="spellStart"/>
      <w:r w:rsidRPr="004C24BD">
        <w:t>construcción</w:t>
      </w:r>
      <w:proofErr w:type="spellEnd"/>
      <w:r w:rsidRPr="004C24BD">
        <w:t xml:space="preserve"> con </w:t>
      </w:r>
      <w:proofErr w:type="spellStart"/>
      <w:r w:rsidRPr="004C24BD">
        <w:t>una</w:t>
      </w:r>
      <w:proofErr w:type="spellEnd"/>
      <w:r w:rsidRPr="004C24BD">
        <w:t xml:space="preserve"> gran </w:t>
      </w:r>
      <w:proofErr w:type="spellStart"/>
      <w:r w:rsidRPr="004C24BD">
        <w:t>población</w:t>
      </w:r>
      <w:proofErr w:type="spellEnd"/>
      <w:r w:rsidRPr="004C24BD">
        <w:t xml:space="preserve"> de </w:t>
      </w:r>
      <w:proofErr w:type="spellStart"/>
      <w:r w:rsidRPr="004C24BD">
        <w:t>equipos</w:t>
      </w:r>
      <w:proofErr w:type="spellEnd"/>
      <w:r w:rsidRPr="004C24BD">
        <w:t xml:space="preserve">. </w:t>
      </w:r>
      <w:proofErr w:type="spellStart"/>
      <w:r w:rsidRPr="004C24BD">
        <w:t>Estamos</w:t>
      </w:r>
      <w:proofErr w:type="spellEnd"/>
      <w:r w:rsidRPr="004C24BD">
        <w:t xml:space="preserve"> </w:t>
      </w:r>
      <w:proofErr w:type="spellStart"/>
      <w:r w:rsidRPr="004C24BD">
        <w:t>presente</w:t>
      </w:r>
      <w:proofErr w:type="spellEnd"/>
      <w:r w:rsidRPr="004C24BD">
        <w:t xml:space="preserve"> con </w:t>
      </w:r>
      <w:proofErr w:type="spellStart"/>
      <w:r w:rsidRPr="004C24BD">
        <w:t>una</w:t>
      </w:r>
      <w:proofErr w:type="spellEnd"/>
      <w:r w:rsidRPr="004C24BD">
        <w:t xml:space="preserve"> </w:t>
      </w:r>
      <w:proofErr w:type="spellStart"/>
      <w:r w:rsidRPr="004C24BD">
        <w:t>representación</w:t>
      </w:r>
      <w:proofErr w:type="spellEnd"/>
      <w:r w:rsidRPr="004C24BD">
        <w:t xml:space="preserve"> </w:t>
      </w:r>
      <w:proofErr w:type="spellStart"/>
      <w:r w:rsidRPr="004C24BD">
        <w:t>oficial</w:t>
      </w:r>
      <w:proofErr w:type="spellEnd"/>
      <w:r w:rsidRPr="004C24BD">
        <w:t xml:space="preserve"> </w:t>
      </w:r>
      <w:proofErr w:type="spellStart"/>
      <w:r w:rsidRPr="004C24BD">
        <w:t>en</w:t>
      </w:r>
      <w:proofErr w:type="spellEnd"/>
      <w:r w:rsidRPr="004C24BD">
        <w:t xml:space="preserve"> Bogotá con la </w:t>
      </w:r>
      <w:proofErr w:type="spellStart"/>
      <w:r w:rsidRPr="004C24BD">
        <w:t>venta</w:t>
      </w:r>
      <w:proofErr w:type="spellEnd"/>
      <w:r w:rsidRPr="004C24BD">
        <w:t xml:space="preserve"> de </w:t>
      </w:r>
      <w:proofErr w:type="spellStart"/>
      <w:r w:rsidRPr="004C24BD">
        <w:t>grúas</w:t>
      </w:r>
      <w:proofErr w:type="spellEnd"/>
      <w:r w:rsidRPr="004C24BD">
        <w:t xml:space="preserve"> </w:t>
      </w:r>
      <w:proofErr w:type="spellStart"/>
      <w:r w:rsidRPr="004C24BD">
        <w:t>telescópicas</w:t>
      </w:r>
      <w:proofErr w:type="spellEnd"/>
      <w:r w:rsidRPr="004C24BD">
        <w:t xml:space="preserve"> </w:t>
      </w:r>
      <w:proofErr w:type="spellStart"/>
      <w:r w:rsidRPr="004C24BD">
        <w:t>nuevas</w:t>
      </w:r>
      <w:proofErr w:type="spellEnd"/>
      <w:r w:rsidRPr="004C24BD">
        <w:t xml:space="preserve"> y </w:t>
      </w:r>
      <w:proofErr w:type="spellStart"/>
      <w:r w:rsidRPr="004C24BD">
        <w:t>usadas</w:t>
      </w:r>
      <w:proofErr w:type="spellEnd"/>
      <w:r w:rsidRPr="004C24BD">
        <w:t xml:space="preserve">. </w:t>
      </w:r>
      <w:proofErr w:type="spellStart"/>
      <w:r w:rsidRPr="004C24BD">
        <w:t>También</w:t>
      </w:r>
      <w:proofErr w:type="spellEnd"/>
      <w:r w:rsidRPr="004C24BD">
        <w:t xml:space="preserve"> </w:t>
      </w:r>
      <w:proofErr w:type="spellStart"/>
      <w:r w:rsidRPr="004C24BD">
        <w:t>prestamos</w:t>
      </w:r>
      <w:proofErr w:type="spellEnd"/>
      <w:r w:rsidRPr="004C24BD">
        <w:t xml:space="preserve"> </w:t>
      </w:r>
      <w:proofErr w:type="spellStart"/>
      <w:r w:rsidRPr="004C24BD">
        <w:t>servicio</w:t>
      </w:r>
      <w:proofErr w:type="spellEnd"/>
      <w:r w:rsidRPr="004C24BD">
        <w:t xml:space="preserve"> </w:t>
      </w:r>
      <w:proofErr w:type="spellStart"/>
      <w:r w:rsidRPr="004C24BD">
        <w:t>postventa</w:t>
      </w:r>
      <w:proofErr w:type="spellEnd"/>
      <w:r w:rsidRPr="004C24BD">
        <w:t xml:space="preserve"> y </w:t>
      </w:r>
      <w:proofErr w:type="spellStart"/>
      <w:r w:rsidRPr="004C24BD">
        <w:t>venta</w:t>
      </w:r>
      <w:proofErr w:type="spellEnd"/>
      <w:r w:rsidRPr="004C24BD">
        <w:t xml:space="preserve"> de </w:t>
      </w:r>
      <w:proofErr w:type="spellStart"/>
      <w:r w:rsidRPr="004C24BD">
        <w:t>repuestos</w:t>
      </w:r>
      <w:proofErr w:type="spellEnd"/>
      <w:r w:rsidRPr="004C24BD">
        <w:t xml:space="preserve">. </w:t>
      </w:r>
      <w:proofErr w:type="spellStart"/>
      <w:r w:rsidRPr="004C24BD">
        <w:t>Nuestros</w:t>
      </w:r>
      <w:proofErr w:type="spellEnd"/>
      <w:r w:rsidRPr="004C24BD">
        <w:t xml:space="preserve"> </w:t>
      </w:r>
      <w:proofErr w:type="spellStart"/>
      <w:r w:rsidRPr="004C24BD">
        <w:t>técnicos</w:t>
      </w:r>
      <w:proofErr w:type="spellEnd"/>
      <w:r w:rsidRPr="004C24BD">
        <w:t xml:space="preserve"> locales </w:t>
      </w:r>
      <w:proofErr w:type="spellStart"/>
      <w:r w:rsidRPr="004C24BD">
        <w:t>están</w:t>
      </w:r>
      <w:proofErr w:type="spellEnd"/>
      <w:r w:rsidRPr="004C24BD">
        <w:t xml:space="preserve"> </w:t>
      </w:r>
      <w:proofErr w:type="spellStart"/>
      <w:r w:rsidRPr="004C24BD">
        <w:t>disponibles</w:t>
      </w:r>
      <w:proofErr w:type="spellEnd"/>
      <w:r w:rsidRPr="004C24BD">
        <w:t xml:space="preserve"> para la </w:t>
      </w:r>
      <w:proofErr w:type="spellStart"/>
      <w:r w:rsidRPr="004C24BD">
        <w:t>disposición</w:t>
      </w:r>
      <w:proofErr w:type="spellEnd"/>
      <w:r w:rsidRPr="004C24BD">
        <w:t>.</w:t>
      </w:r>
    </w:p>
    <w:p w:rsidR="003774A5" w:rsidRPr="004C24BD" w:rsidRDefault="003774A5" w:rsidP="004C24BD">
      <w:pPr>
        <w:pStyle w:val="BoilerplateCopyhead9Pt"/>
        <w:rPr>
          <w:lang w:val="de-DE"/>
        </w:rPr>
      </w:pPr>
      <w:proofErr w:type="spellStart"/>
      <w:r w:rsidRPr="004C24BD">
        <w:rPr>
          <w:lang w:val="de-DE"/>
        </w:rPr>
        <w:t>Acerca</w:t>
      </w:r>
      <w:proofErr w:type="spellEnd"/>
      <w:r w:rsidRPr="004C24BD">
        <w:rPr>
          <w:lang w:val="de-DE"/>
        </w:rPr>
        <w:t xml:space="preserve"> de Liebherr-Werk Ehingen GmbH</w:t>
      </w:r>
    </w:p>
    <w:p w:rsidR="003774A5" w:rsidRDefault="003774A5" w:rsidP="004C24BD">
      <w:pPr>
        <w:pStyle w:val="BoilerplateCopytext9Pt"/>
        <w:rPr>
          <w:lang w:val="es-CO"/>
        </w:rPr>
      </w:pPr>
      <w:proofErr w:type="spellStart"/>
      <w:r>
        <w:rPr>
          <w:lang w:val="es-CO"/>
        </w:rPr>
        <w:t>Liebherr-Werk</w:t>
      </w:r>
      <w:proofErr w:type="spellEnd"/>
      <w:r>
        <w:rPr>
          <w:lang w:val="es-CO"/>
        </w:rPr>
        <w:t xml:space="preserve"> </w:t>
      </w:r>
      <w:proofErr w:type="spellStart"/>
      <w:r>
        <w:rPr>
          <w:lang w:val="es-CO"/>
        </w:rPr>
        <w:t>Ehingen</w:t>
      </w:r>
      <w:proofErr w:type="spellEnd"/>
      <w:r>
        <w:rPr>
          <w:lang w:val="es-CO"/>
        </w:rPr>
        <w:t xml:space="preserve"> </w:t>
      </w:r>
      <w:proofErr w:type="spellStart"/>
      <w:r>
        <w:rPr>
          <w:lang w:val="es-CO"/>
        </w:rPr>
        <w:t>GmbH</w:t>
      </w:r>
      <w:proofErr w:type="spellEnd"/>
      <w:r>
        <w:rPr>
          <w:lang w:val="es-CO"/>
        </w:rPr>
        <w:t xml:space="preserve"> es un fabricante líder de grúas móviles y sobre orugas. Su gama de grúas móviles abarca desde</w:t>
      </w:r>
      <w:r w:rsidR="004C24BD">
        <w:rPr>
          <w:lang w:val="es-CO"/>
        </w:rPr>
        <w:t xml:space="preserve"> </w:t>
      </w:r>
      <w:r>
        <w:rPr>
          <w:lang w:val="es-CO"/>
        </w:rPr>
        <w:t>grúas de 2 ejes de 35 toneladas hasta grúas para cargas pesadas con una capacidad de e</w:t>
      </w:r>
      <w:r w:rsidR="009C2B99">
        <w:rPr>
          <w:lang w:val="es-CO"/>
        </w:rPr>
        <w:t xml:space="preserve">levación de 1200 toneladas y un chasis </w:t>
      </w:r>
      <w:r>
        <w:rPr>
          <w:lang w:val="es-CO"/>
        </w:rPr>
        <w:t>de 9 ejes. Sus grúas con plumas de celosía sobre chasis de grúa móvil o sobre orugas ofre</w:t>
      </w:r>
      <w:r w:rsidR="009C2B99">
        <w:rPr>
          <w:lang w:val="es-CO"/>
        </w:rPr>
        <w:t xml:space="preserve">cen capacidades de elevación de </w:t>
      </w:r>
      <w:r>
        <w:rPr>
          <w:lang w:val="es-CO"/>
        </w:rPr>
        <w:t xml:space="preserve">hasta 3.000 toneladas. Con sistemas de pluma universales y un amplio equipamiento adicional, </w:t>
      </w:r>
      <w:r w:rsidR="009C2B99">
        <w:rPr>
          <w:lang w:val="es-CO"/>
        </w:rPr>
        <w:t xml:space="preserve">pueden verse en acción en obras </w:t>
      </w:r>
      <w:r>
        <w:rPr>
          <w:lang w:val="es-CO"/>
        </w:rPr>
        <w:t xml:space="preserve">de todo el mundo. La planta de </w:t>
      </w:r>
      <w:proofErr w:type="spellStart"/>
      <w:r>
        <w:rPr>
          <w:lang w:val="es-CO"/>
        </w:rPr>
        <w:t>Ehingen</w:t>
      </w:r>
      <w:proofErr w:type="spellEnd"/>
      <w:r>
        <w:rPr>
          <w:lang w:val="es-CO"/>
        </w:rPr>
        <w:t xml:space="preserve"> cuenta con una plantilla de 3.600 trabajadores. Un ampli</w:t>
      </w:r>
      <w:r w:rsidR="009C2B99">
        <w:rPr>
          <w:lang w:val="es-CO"/>
        </w:rPr>
        <w:t xml:space="preserve">o servicio mundial garantiza la </w:t>
      </w:r>
      <w:r>
        <w:rPr>
          <w:lang w:val="es-CO"/>
        </w:rPr>
        <w:t xml:space="preserve">alta disponibilidad de las grúas móviles y sobre orugas de </w:t>
      </w:r>
      <w:proofErr w:type="spellStart"/>
      <w:r>
        <w:rPr>
          <w:lang w:val="es-CO"/>
        </w:rPr>
        <w:t>Liebherr</w:t>
      </w:r>
      <w:proofErr w:type="spellEnd"/>
      <w:r>
        <w:rPr>
          <w:lang w:val="es-CO"/>
        </w:rPr>
        <w:t xml:space="preserve">. En 2020, la planta de </w:t>
      </w:r>
      <w:proofErr w:type="spellStart"/>
      <w:r>
        <w:rPr>
          <w:lang w:val="es-CO"/>
        </w:rPr>
        <w:t>Liebherr</w:t>
      </w:r>
      <w:proofErr w:type="spellEnd"/>
      <w:r w:rsidR="009C2B99">
        <w:rPr>
          <w:lang w:val="es-CO"/>
        </w:rPr>
        <w:t xml:space="preserve"> en </w:t>
      </w:r>
      <w:proofErr w:type="spellStart"/>
      <w:r w:rsidR="009C2B99">
        <w:rPr>
          <w:lang w:val="es-CO"/>
        </w:rPr>
        <w:t>Ehingen</w:t>
      </w:r>
      <w:proofErr w:type="spellEnd"/>
      <w:r w:rsidR="009C2B99">
        <w:rPr>
          <w:lang w:val="es-CO"/>
        </w:rPr>
        <w:t xml:space="preserve"> registró un volumen </w:t>
      </w:r>
      <w:r>
        <w:rPr>
          <w:lang w:val="es-CO"/>
        </w:rPr>
        <w:t>de negocio de 2.000 millones de euros.</w:t>
      </w:r>
    </w:p>
    <w:p w:rsidR="003774A5" w:rsidRPr="004C24BD" w:rsidRDefault="003774A5" w:rsidP="004C24BD">
      <w:pPr>
        <w:pStyle w:val="BoilerplateCopyhead9Pt"/>
        <w:rPr>
          <w:bCs/>
          <w:lang w:val="es-CO"/>
        </w:rPr>
      </w:pPr>
      <w:r w:rsidRPr="004C24BD">
        <w:rPr>
          <w:bCs/>
          <w:lang w:val="es-CO"/>
        </w:rPr>
        <w:t xml:space="preserve">Acerca del grupo de empresas </w:t>
      </w:r>
      <w:proofErr w:type="spellStart"/>
      <w:r w:rsidRPr="004C24BD">
        <w:rPr>
          <w:bCs/>
          <w:lang w:val="es-CO"/>
        </w:rPr>
        <w:t>Liebherr</w:t>
      </w:r>
      <w:proofErr w:type="spellEnd"/>
    </w:p>
    <w:p w:rsidR="003774A5" w:rsidRDefault="003774A5" w:rsidP="004C24BD">
      <w:pPr>
        <w:pStyle w:val="BoilerplateCopytext9Pt"/>
      </w:pPr>
      <w:r w:rsidRPr="004C24BD">
        <w:rPr>
          <w:lang w:val="es-CO"/>
        </w:rPr>
        <w:t xml:space="preserve">El grupo </w:t>
      </w:r>
      <w:proofErr w:type="spellStart"/>
      <w:r w:rsidRPr="004C24BD">
        <w:rPr>
          <w:lang w:val="es-CO"/>
        </w:rPr>
        <w:t>Liebherr</w:t>
      </w:r>
      <w:proofErr w:type="spellEnd"/>
      <w:r w:rsidRPr="004C24BD">
        <w:rPr>
          <w:lang w:val="es-CO"/>
        </w:rPr>
        <w:t xml:space="preserve"> es una empresa tecnológica familiar con una gama de productos muy dive</w:t>
      </w:r>
      <w:r w:rsidR="009C2B99" w:rsidRPr="004C24BD">
        <w:rPr>
          <w:lang w:val="es-CO"/>
        </w:rPr>
        <w:t xml:space="preserve">rsificada. </w:t>
      </w:r>
      <w:r w:rsidR="009C2B99">
        <w:t xml:space="preserve">La </w:t>
      </w:r>
      <w:proofErr w:type="spellStart"/>
      <w:r w:rsidR="009C2B99">
        <w:t>empresa</w:t>
      </w:r>
      <w:proofErr w:type="spellEnd"/>
      <w:r w:rsidR="009C2B99">
        <w:t xml:space="preserve"> </w:t>
      </w:r>
      <w:proofErr w:type="spellStart"/>
      <w:r w:rsidR="009C2B99">
        <w:t>es</w:t>
      </w:r>
      <w:proofErr w:type="spellEnd"/>
      <w:r w:rsidR="009C2B99">
        <w:t xml:space="preserve"> </w:t>
      </w:r>
      <w:proofErr w:type="spellStart"/>
      <w:r w:rsidR="009C2B99">
        <w:t>uno</w:t>
      </w:r>
      <w:proofErr w:type="spellEnd"/>
      <w:r w:rsidR="009C2B99">
        <w:t xml:space="preserve"> de los </w:t>
      </w:r>
      <w:r>
        <w:t xml:space="preserve">mayores fabricantes de máquinas de construcción </w:t>
      </w:r>
      <w:proofErr w:type="gramStart"/>
      <w:r>
        <w:t>del</w:t>
      </w:r>
      <w:proofErr w:type="gramEnd"/>
      <w:r>
        <w:t xml:space="preserve"> mundo, </w:t>
      </w:r>
      <w:proofErr w:type="spellStart"/>
      <w:r>
        <w:t>pero</w:t>
      </w:r>
      <w:proofErr w:type="spellEnd"/>
      <w:r>
        <w:t xml:space="preserve"> </w:t>
      </w:r>
      <w:proofErr w:type="spellStart"/>
      <w:r>
        <w:t>también</w:t>
      </w:r>
      <w:proofErr w:type="spellEnd"/>
      <w:r>
        <w:t xml:space="preserve"> </w:t>
      </w:r>
      <w:proofErr w:type="spellStart"/>
      <w:r>
        <w:t>suministra</w:t>
      </w:r>
      <w:proofErr w:type="spellEnd"/>
      <w:r>
        <w:t xml:space="preserve"> </w:t>
      </w:r>
      <w:proofErr w:type="spellStart"/>
      <w:r>
        <w:t>productos</w:t>
      </w:r>
      <w:proofErr w:type="spellEnd"/>
      <w:r>
        <w:t xml:space="preserve"> y </w:t>
      </w:r>
      <w:proofErr w:type="spellStart"/>
      <w:r>
        <w:t>servicios</w:t>
      </w:r>
      <w:proofErr w:type="spellEnd"/>
      <w:r>
        <w:t xml:space="preserve"> </w:t>
      </w:r>
      <w:proofErr w:type="spellStart"/>
      <w:r>
        <w:t>técnicamente</w:t>
      </w:r>
      <w:proofErr w:type="spellEnd"/>
      <w:r w:rsidR="004C24BD">
        <w:t xml:space="preserve"> </w:t>
      </w:r>
      <w:proofErr w:type="spellStart"/>
      <w:r>
        <w:t>avanzados</w:t>
      </w:r>
      <w:proofErr w:type="spellEnd"/>
      <w:r>
        <w:t xml:space="preserve"> y </w:t>
      </w:r>
      <w:proofErr w:type="spellStart"/>
      <w:r>
        <w:t>orientados</w:t>
      </w:r>
      <w:proofErr w:type="spellEnd"/>
      <w:r>
        <w:t xml:space="preserve"> al usuario en muchos otros sectores. En la actualidad, el grupo está </w:t>
      </w:r>
      <w:r w:rsidR="009C2B99">
        <w:t xml:space="preserve">formado por más de 140 empresas </w:t>
      </w:r>
      <w:r>
        <w:t>con sede en todos los continentes del mundo, tiene una plantilla de unos 48.000 trabajadores y un</w:t>
      </w:r>
      <w:r w:rsidR="009C2B99">
        <w:t xml:space="preserve">a facturación total consolidada </w:t>
      </w:r>
      <w:r>
        <w:t xml:space="preserve">de más de 10.300 millones de euros en 2020. Desde su fundación </w:t>
      </w:r>
      <w:proofErr w:type="spellStart"/>
      <w:r>
        <w:t>en</w:t>
      </w:r>
      <w:proofErr w:type="spellEnd"/>
      <w:r>
        <w:t xml:space="preserve"> 1949 </w:t>
      </w:r>
      <w:proofErr w:type="spellStart"/>
      <w:r>
        <w:t>en</w:t>
      </w:r>
      <w:proofErr w:type="spellEnd"/>
      <w:r>
        <w:t xml:space="preserve"> </w:t>
      </w:r>
      <w:proofErr w:type="spellStart"/>
      <w:r>
        <w:t>Kirchdorf</w:t>
      </w:r>
      <w:proofErr w:type="spellEnd"/>
      <w:r>
        <w:t xml:space="preserve"> an der </w:t>
      </w:r>
      <w:proofErr w:type="spellStart"/>
      <w:r>
        <w:t>I</w:t>
      </w:r>
      <w:r w:rsidR="009C2B99">
        <w:t>ller</w:t>
      </w:r>
      <w:proofErr w:type="spellEnd"/>
      <w:r w:rsidR="009C2B99">
        <w:t xml:space="preserve">, en el sur de Alemania, el </w:t>
      </w:r>
      <w:proofErr w:type="spellStart"/>
      <w:r>
        <w:t>objetivo</w:t>
      </w:r>
      <w:proofErr w:type="spellEnd"/>
      <w:r>
        <w:t xml:space="preserve"> de </w:t>
      </w:r>
      <w:proofErr w:type="spellStart"/>
      <w:r>
        <w:t>Liebherr</w:t>
      </w:r>
      <w:proofErr w:type="spellEnd"/>
      <w:r>
        <w:t xml:space="preserve"> ha </w:t>
      </w:r>
      <w:proofErr w:type="spellStart"/>
      <w:r>
        <w:t>sido</w:t>
      </w:r>
      <w:proofErr w:type="spellEnd"/>
      <w:r>
        <w:t xml:space="preserve"> </w:t>
      </w:r>
      <w:proofErr w:type="spellStart"/>
      <w:r>
        <w:t>ganar</w:t>
      </w:r>
      <w:proofErr w:type="spellEnd"/>
      <w:r>
        <w:t xml:space="preserve"> clientes suministrando soluciones de </w:t>
      </w:r>
      <w:proofErr w:type="spellStart"/>
      <w:proofErr w:type="gramStart"/>
      <w:r>
        <w:t>alta</w:t>
      </w:r>
      <w:proofErr w:type="spellEnd"/>
      <w:proofErr w:type="gramEnd"/>
      <w:r>
        <w:t xml:space="preserve"> </w:t>
      </w:r>
      <w:proofErr w:type="spellStart"/>
      <w:r>
        <w:t>calidad</w:t>
      </w:r>
      <w:proofErr w:type="spellEnd"/>
      <w:r>
        <w:t xml:space="preserve"> y </w:t>
      </w:r>
      <w:proofErr w:type="spellStart"/>
      <w:r>
        <w:t>contribuir</w:t>
      </w:r>
      <w:proofErr w:type="spellEnd"/>
      <w:r>
        <w:t xml:space="preserve"> al </w:t>
      </w:r>
      <w:proofErr w:type="spellStart"/>
      <w:r>
        <w:t>progreso</w:t>
      </w:r>
      <w:proofErr w:type="spellEnd"/>
      <w:r>
        <w:t xml:space="preserve"> </w:t>
      </w:r>
      <w:proofErr w:type="spellStart"/>
      <w:r>
        <w:t>tecnológico</w:t>
      </w:r>
      <w:proofErr w:type="spellEnd"/>
      <w:r>
        <w:t>.</w:t>
      </w:r>
    </w:p>
    <w:p w:rsidR="004C24BD" w:rsidRDefault="004C24BD">
      <w:pPr>
        <w:rPr>
          <w:rFonts w:ascii="Arial" w:eastAsia="Times New Roman" w:hAnsi="Arial" w:cs="Times New Roman"/>
          <w:b/>
          <w:szCs w:val="18"/>
          <w:lang w:val="es-CO" w:eastAsia="de-DE"/>
        </w:rPr>
      </w:pPr>
      <w:r>
        <w:rPr>
          <w:lang w:val="es-CO"/>
        </w:rPr>
        <w:br w:type="page"/>
      </w:r>
    </w:p>
    <w:p w:rsidR="006D3DA7" w:rsidRPr="003774A5" w:rsidRDefault="009C2B99" w:rsidP="009C2B99">
      <w:pPr>
        <w:pStyle w:val="Copyhead11Pt"/>
        <w:jc w:val="both"/>
        <w:rPr>
          <w:lang w:val="es-CO"/>
        </w:rPr>
      </w:pPr>
      <w:r>
        <w:rPr>
          <w:lang w:val="es-CO"/>
        </w:rPr>
        <w:lastRenderedPageBreak/>
        <w:t>Fotos</w:t>
      </w:r>
    </w:p>
    <w:p w:rsidR="006D3DA7" w:rsidRPr="00555735" w:rsidRDefault="006D3DA7" w:rsidP="006D3DA7">
      <w:r>
        <w:rPr>
          <w:noProof/>
          <w:lang w:eastAsia="de-DE"/>
        </w:rPr>
        <w:drawing>
          <wp:inline distT="0" distB="0" distL="0" distR="0" wp14:anchorId="7DD90AFE" wp14:editId="0A87A930">
            <wp:extent cx="2769079" cy="1847319"/>
            <wp:effectExtent l="0" t="0" r="0" b="635"/>
            <wp:docPr id="1" name="Grafik 1" descr="C:\Users\lwescaa\AppData\Local\Microsoft\Windows\INetCache\Content.Word\19-klein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lwescaa\AppData\Local\Microsoft\Windows\INetCache\Content.Word\19-kleiner.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772728" cy="1849753"/>
                    </a:xfrm>
                    <a:prstGeom prst="rect">
                      <a:avLst/>
                    </a:prstGeom>
                    <a:noFill/>
                    <a:ln>
                      <a:noFill/>
                    </a:ln>
                  </pic:spPr>
                </pic:pic>
              </a:graphicData>
            </a:graphic>
          </wp:inline>
        </w:drawing>
      </w:r>
    </w:p>
    <w:p w:rsidR="004C24BD" w:rsidRPr="002D002C" w:rsidRDefault="006D3DA7" w:rsidP="004C24BD">
      <w:pPr>
        <w:pStyle w:val="Caption9Pt"/>
        <w:rPr>
          <w:b/>
          <w:lang w:val="en-US"/>
        </w:rPr>
      </w:pPr>
      <w:r w:rsidRPr="00E57BF7">
        <w:t>liebherr-lr1600-2-w-montejo.jpg</w:t>
      </w:r>
      <w:r w:rsidRPr="00E57BF7">
        <w:br/>
      </w:r>
      <w:proofErr w:type="spellStart"/>
      <w:r w:rsidR="003774A5" w:rsidRPr="00E57BF7">
        <w:t>Entrega</w:t>
      </w:r>
      <w:proofErr w:type="spellEnd"/>
      <w:r w:rsidR="003774A5" w:rsidRPr="00E57BF7">
        <w:t xml:space="preserve"> del </w:t>
      </w:r>
      <w:proofErr w:type="spellStart"/>
      <w:r w:rsidR="003774A5" w:rsidRPr="00E57BF7">
        <w:t>equipo</w:t>
      </w:r>
      <w:proofErr w:type="spellEnd"/>
      <w:r w:rsidR="003774A5" w:rsidRPr="00E57BF7">
        <w:t xml:space="preserve"> en</w:t>
      </w:r>
      <w:r w:rsidRPr="00E57BF7">
        <w:t xml:space="preserve"> Ehingen (</w:t>
      </w:r>
      <w:r w:rsidR="003774A5" w:rsidRPr="00E57BF7">
        <w:t xml:space="preserve">de </w:t>
      </w:r>
      <w:proofErr w:type="spellStart"/>
      <w:r w:rsidR="003774A5" w:rsidRPr="00E57BF7">
        <w:t>izquierda</w:t>
      </w:r>
      <w:proofErr w:type="spellEnd"/>
      <w:r w:rsidR="003774A5" w:rsidRPr="00E57BF7">
        <w:t xml:space="preserve"> a </w:t>
      </w:r>
      <w:proofErr w:type="spellStart"/>
      <w:r w:rsidR="003774A5" w:rsidRPr="00E57BF7">
        <w:t>derecha</w:t>
      </w:r>
      <w:proofErr w:type="spellEnd"/>
      <w:r w:rsidRPr="00E57BF7">
        <w:t xml:space="preserve">): Felix Mussotter (Liebherr-Werk Ehingen GmbH), Fernando </w:t>
      </w:r>
      <w:proofErr w:type="spellStart"/>
      <w:r w:rsidRPr="00E57BF7">
        <w:t>Montejo</w:t>
      </w:r>
      <w:proofErr w:type="spellEnd"/>
      <w:r w:rsidRPr="00E57BF7">
        <w:t xml:space="preserve"> (Transportes </w:t>
      </w:r>
      <w:proofErr w:type="spellStart"/>
      <w:r w:rsidRPr="00E57BF7">
        <w:t>Montejo</w:t>
      </w:r>
      <w:proofErr w:type="spellEnd"/>
      <w:r w:rsidRPr="00E57BF7">
        <w:t xml:space="preserve">), Julio Fuentes (Liebherr </w:t>
      </w:r>
      <w:proofErr w:type="spellStart"/>
      <w:r w:rsidRPr="00E57BF7">
        <w:t>Colombia</w:t>
      </w:r>
      <w:proofErr w:type="spellEnd"/>
      <w:r w:rsidRPr="00E57BF7">
        <w:t xml:space="preserve"> S.A.S.)</w:t>
      </w:r>
      <w:r w:rsidR="00E57BF7">
        <w:t xml:space="preserve">. </w:t>
      </w:r>
      <w:r w:rsidR="00E57BF7" w:rsidRPr="00E57BF7">
        <w:rPr>
          <w:lang w:val="es-ES"/>
        </w:rPr>
        <w:t xml:space="preserve">La fotografía se ha realizado cumpliendo la normativa vigente en materia de seguridad de los </w:t>
      </w:r>
      <w:proofErr w:type="spellStart"/>
      <w:r w:rsidR="00E57BF7" w:rsidRPr="00E57BF7">
        <w:rPr>
          <w:lang w:val="es-ES"/>
        </w:rPr>
        <w:t>cóvidos</w:t>
      </w:r>
      <w:proofErr w:type="spellEnd"/>
      <w:r w:rsidR="00E57BF7" w:rsidRPr="00E57BF7">
        <w:rPr>
          <w:lang w:val="es-ES"/>
        </w:rPr>
        <w:t>: Vacunados, recuperados, probados.</w:t>
      </w:r>
    </w:p>
    <w:p w:rsidR="004C24BD" w:rsidRDefault="004C24BD" w:rsidP="004C24BD">
      <w:pPr>
        <w:pStyle w:val="Copyhead11Pt"/>
      </w:pPr>
    </w:p>
    <w:p w:rsidR="004C24BD" w:rsidRDefault="004C24BD" w:rsidP="004C24BD">
      <w:pPr>
        <w:pStyle w:val="Copyhead11Pt"/>
      </w:pPr>
    </w:p>
    <w:p w:rsidR="006D3DA7" w:rsidRPr="006D3DA7" w:rsidRDefault="003774A5" w:rsidP="004C24BD">
      <w:pPr>
        <w:pStyle w:val="Copyhead11Pt"/>
      </w:pPr>
      <w:r>
        <w:t xml:space="preserve">Persona de </w:t>
      </w:r>
      <w:proofErr w:type="spellStart"/>
      <w:r>
        <w:t>contacto</w:t>
      </w:r>
      <w:proofErr w:type="spellEnd"/>
    </w:p>
    <w:p w:rsidR="006D3DA7" w:rsidRPr="006D3DA7" w:rsidRDefault="006D3DA7" w:rsidP="006D3DA7">
      <w:pPr>
        <w:spacing w:after="300" w:line="300" w:lineRule="exact"/>
        <w:rPr>
          <w:rFonts w:ascii="Arial" w:eastAsia="Times New Roman" w:hAnsi="Arial" w:cs="Times New Roman"/>
          <w:szCs w:val="18"/>
          <w:lang w:val="en-US"/>
        </w:rPr>
      </w:pPr>
      <w:r w:rsidRPr="006D3DA7">
        <w:rPr>
          <w:rFonts w:ascii="Arial" w:hAnsi="Arial"/>
          <w:szCs w:val="18"/>
          <w:lang w:val="en-US"/>
        </w:rPr>
        <w:t>Wolfgang Beringer</w:t>
      </w:r>
      <w:r w:rsidRPr="006D3DA7">
        <w:rPr>
          <w:rFonts w:ascii="Arial" w:hAnsi="Arial"/>
          <w:szCs w:val="18"/>
          <w:lang w:val="en-US"/>
        </w:rPr>
        <w:br/>
        <w:t>Marketing and Communication</w:t>
      </w:r>
      <w:r w:rsidRPr="006D3DA7">
        <w:rPr>
          <w:rFonts w:ascii="Arial" w:hAnsi="Arial"/>
          <w:szCs w:val="18"/>
          <w:lang w:val="en-US"/>
        </w:rPr>
        <w:br/>
        <w:t>Phone: +49 7391/502-3663</w:t>
      </w:r>
      <w:r w:rsidRPr="006D3DA7">
        <w:rPr>
          <w:rFonts w:ascii="Arial" w:hAnsi="Arial"/>
          <w:szCs w:val="18"/>
          <w:lang w:val="en-US"/>
        </w:rPr>
        <w:br/>
        <w:t>Email: wolfgang.beringer@liebherr.com</w:t>
      </w:r>
    </w:p>
    <w:p w:rsidR="006D3DA7" w:rsidRPr="0043511C" w:rsidRDefault="003774A5" w:rsidP="006D3DA7">
      <w:pPr>
        <w:spacing w:after="300" w:line="300" w:lineRule="exact"/>
        <w:rPr>
          <w:rFonts w:ascii="Arial" w:eastAsia="Times New Roman" w:hAnsi="Arial" w:cs="Times New Roman"/>
          <w:b/>
          <w:szCs w:val="18"/>
        </w:rPr>
      </w:pPr>
      <w:proofErr w:type="spellStart"/>
      <w:r>
        <w:rPr>
          <w:rFonts w:ascii="Arial" w:hAnsi="Arial"/>
          <w:b/>
          <w:szCs w:val="18"/>
        </w:rPr>
        <w:t>Publicado</w:t>
      </w:r>
      <w:proofErr w:type="spellEnd"/>
      <w:r>
        <w:rPr>
          <w:rFonts w:ascii="Arial" w:hAnsi="Arial"/>
          <w:b/>
          <w:szCs w:val="18"/>
        </w:rPr>
        <w:t xml:space="preserve"> </w:t>
      </w:r>
      <w:proofErr w:type="spellStart"/>
      <w:r>
        <w:rPr>
          <w:rFonts w:ascii="Arial" w:hAnsi="Arial"/>
          <w:b/>
          <w:szCs w:val="18"/>
        </w:rPr>
        <w:t>por</w:t>
      </w:r>
      <w:proofErr w:type="spellEnd"/>
    </w:p>
    <w:p w:rsidR="00B81ED6" w:rsidRPr="006D3DA7" w:rsidRDefault="006D3DA7" w:rsidP="006D3DA7">
      <w:pPr>
        <w:spacing w:after="300" w:line="300" w:lineRule="exact"/>
        <w:rPr>
          <w:rFonts w:ascii="Arial" w:eastAsia="Times New Roman" w:hAnsi="Arial" w:cs="Times New Roman"/>
          <w:szCs w:val="18"/>
        </w:rPr>
      </w:pPr>
      <w:r>
        <w:rPr>
          <w:rFonts w:ascii="Arial" w:hAnsi="Arial"/>
          <w:szCs w:val="18"/>
        </w:rPr>
        <w:t>Liebherr-Werk Ehinge</w:t>
      </w:r>
      <w:r w:rsidR="004C24BD">
        <w:rPr>
          <w:rFonts w:ascii="Arial" w:hAnsi="Arial"/>
          <w:szCs w:val="18"/>
        </w:rPr>
        <w:t>n GmbH</w:t>
      </w:r>
      <w:r w:rsidR="004C24BD">
        <w:rPr>
          <w:rFonts w:ascii="Arial" w:hAnsi="Arial"/>
          <w:szCs w:val="18"/>
        </w:rPr>
        <w:br/>
        <w:t>Ehingen (Donau) / Germany</w:t>
      </w:r>
      <w:r w:rsidR="004C24BD">
        <w:rPr>
          <w:rFonts w:ascii="Arial" w:hAnsi="Arial"/>
          <w:szCs w:val="18"/>
        </w:rPr>
        <w:br/>
        <w:t>www.liebherr.com</w:t>
      </w:r>
    </w:p>
    <w:sectPr w:rsidR="00B81ED6" w:rsidRPr="006D3DA7" w:rsidSect="009169F9">
      <w:footerReference w:type="default" r:id="rId13"/>
      <w:pgSz w:w="11906" w:h="16838"/>
      <w:pgMar w:top="851" w:right="851" w:bottom="1276"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62225" w:rsidRDefault="00D62225" w:rsidP="00B81ED6">
      <w:pPr>
        <w:spacing w:after="0" w:line="240" w:lineRule="auto"/>
      </w:pPr>
      <w:r>
        <w:separator/>
      </w:r>
    </w:p>
  </w:endnote>
  <w:endnote w:type="continuationSeparator" w:id="0">
    <w:p w:rsidR="00D62225" w:rsidRDefault="00D62225"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altName w:val="SimSun"/>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65077" w:rsidRPr="00652E53" w:rsidRDefault="0093605C" w:rsidP="00652E53">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2D002C">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2D002C">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2D002C">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2D002C">
      <w:rPr>
        <w:rFonts w:ascii="Arial" w:hAnsi="Arial" w:cs="Arial"/>
      </w:rPr>
      <w:fldChar w:fldCharType="separate"/>
    </w:r>
    <w:r w:rsidR="002D002C">
      <w:rPr>
        <w:rFonts w:ascii="Arial" w:hAnsi="Arial" w:cs="Arial"/>
        <w:noProof/>
      </w:rPr>
      <w:t>3</w:t>
    </w:r>
    <w:r w:rsidR="002D002C" w:rsidRPr="0093605C">
      <w:rPr>
        <w:rFonts w:ascii="Arial" w:hAnsi="Arial" w:cs="Arial"/>
        <w:noProof/>
      </w:rPr>
      <w:t>/</w:t>
    </w:r>
    <w:r w:rsidR="002D002C">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62225" w:rsidRDefault="00D62225" w:rsidP="00B81ED6">
      <w:pPr>
        <w:spacing w:after="0" w:line="240" w:lineRule="auto"/>
      </w:pPr>
      <w:r>
        <w:separator/>
      </w:r>
    </w:p>
  </w:footnote>
  <w:footnote w:type="continuationSeparator" w:id="0">
    <w:p w:rsidR="00D62225" w:rsidRDefault="00D62225" w:rsidP="00B81ED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abstractNum w:abstractNumId="3" w15:restartNumberingAfterBreak="0">
    <w:nsid w:val="4FAB1A55"/>
    <w:multiLevelType w:val="hybridMultilevel"/>
    <w:tmpl w:val="AF5E1B0A"/>
    <w:lvl w:ilvl="0" w:tplc="52B2FF32">
      <w:numFmt w:val="bullet"/>
      <w:lvlText w:val="-"/>
      <w:lvlJc w:val="left"/>
      <w:pPr>
        <w:ind w:left="1070" w:hanging="710"/>
      </w:pPr>
      <w:rPr>
        <w:rFonts w:ascii="Arial" w:eastAsia="Times New Roman"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7AB37F43"/>
    <w:multiLevelType w:val="hybridMultilevel"/>
    <w:tmpl w:val="E422836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4"/>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1228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3002"/>
    <w:rsid w:val="00066E54"/>
    <w:rsid w:val="00102CEC"/>
    <w:rsid w:val="00104157"/>
    <w:rsid w:val="001268F7"/>
    <w:rsid w:val="00133E50"/>
    <w:rsid w:val="001419B4"/>
    <w:rsid w:val="00145DB7"/>
    <w:rsid w:val="001B0846"/>
    <w:rsid w:val="00201E2E"/>
    <w:rsid w:val="00217AFC"/>
    <w:rsid w:val="002D002C"/>
    <w:rsid w:val="002D292E"/>
    <w:rsid w:val="002F2984"/>
    <w:rsid w:val="00336084"/>
    <w:rsid w:val="003524D2"/>
    <w:rsid w:val="003774A5"/>
    <w:rsid w:val="0043511C"/>
    <w:rsid w:val="00494A83"/>
    <w:rsid w:val="004C24BD"/>
    <w:rsid w:val="004C7067"/>
    <w:rsid w:val="00513C31"/>
    <w:rsid w:val="00555735"/>
    <w:rsid w:val="00556698"/>
    <w:rsid w:val="00652E53"/>
    <w:rsid w:val="006569EB"/>
    <w:rsid w:val="00662CDB"/>
    <w:rsid w:val="006B4CBC"/>
    <w:rsid w:val="006D3DA7"/>
    <w:rsid w:val="006E21F9"/>
    <w:rsid w:val="006F61A8"/>
    <w:rsid w:val="007116B4"/>
    <w:rsid w:val="007F2586"/>
    <w:rsid w:val="00815890"/>
    <w:rsid w:val="008B7BF2"/>
    <w:rsid w:val="008D63CF"/>
    <w:rsid w:val="009169F9"/>
    <w:rsid w:val="0093605C"/>
    <w:rsid w:val="00965077"/>
    <w:rsid w:val="009A36FC"/>
    <w:rsid w:val="009A3D17"/>
    <w:rsid w:val="009B2068"/>
    <w:rsid w:val="009C2B99"/>
    <w:rsid w:val="00A374A4"/>
    <w:rsid w:val="00A87615"/>
    <w:rsid w:val="00AC2129"/>
    <w:rsid w:val="00AF1F99"/>
    <w:rsid w:val="00B03D4B"/>
    <w:rsid w:val="00B07749"/>
    <w:rsid w:val="00B602D0"/>
    <w:rsid w:val="00B81ED6"/>
    <w:rsid w:val="00B94DA8"/>
    <w:rsid w:val="00BA57C2"/>
    <w:rsid w:val="00BB0930"/>
    <w:rsid w:val="00BB0BFF"/>
    <w:rsid w:val="00BD6A14"/>
    <w:rsid w:val="00BD7045"/>
    <w:rsid w:val="00BE74E0"/>
    <w:rsid w:val="00C464EC"/>
    <w:rsid w:val="00D62225"/>
    <w:rsid w:val="00D63B02"/>
    <w:rsid w:val="00E32363"/>
    <w:rsid w:val="00E57BF7"/>
    <w:rsid w:val="00EA26F3"/>
    <w:rsid w:val="00EE31F7"/>
    <w:rsid w:val="00F31407"/>
    <w:rsid w:val="00F82E5D"/>
    <w:rsid w:val="00FC746E"/>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6554503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32D8E68428B422EA668CB81D7B29564"/>
        <w:category>
          <w:name w:val="Allgemein"/>
          <w:gallery w:val="placeholder"/>
        </w:category>
        <w:types>
          <w:type w:val="bbPlcHdr"/>
        </w:types>
        <w:behaviors>
          <w:behavior w:val="content"/>
        </w:behaviors>
        <w:guid w:val="{CC628853-16A1-4652-A3C2-1A9F96BD23D9}"/>
      </w:docPartPr>
      <w:docPartBody>
        <w:p w:rsidR="00281395" w:rsidRDefault="00C67096" w:rsidP="00C67096">
          <w:pPr>
            <w:pStyle w:val="832D8E68428B422EA668CB81D7B29564"/>
          </w:pPr>
          <w:r w:rsidRPr="00FB14A8">
            <w:rPr>
              <w:rStyle w:val="Platzhaltertext"/>
            </w:rPr>
            <w:t>[Category]</w:t>
          </w:r>
        </w:p>
      </w:docPartBody>
    </w:docPart>
    <w:docPart>
      <w:docPartPr>
        <w:name w:val="9437367755C64089B3004519B02E8B76"/>
        <w:category>
          <w:name w:val="Allgemein"/>
          <w:gallery w:val="placeholder"/>
        </w:category>
        <w:types>
          <w:type w:val="bbPlcHdr"/>
        </w:types>
        <w:behaviors>
          <w:behavior w:val="content"/>
        </w:behaviors>
        <w:guid w:val="{1BA6E1EF-FEBA-4B5F-8F58-499071A74B8F}"/>
      </w:docPartPr>
      <w:docPartBody>
        <w:p w:rsidR="00804AC0" w:rsidRDefault="00063B76" w:rsidP="00063B76">
          <w:pPr>
            <w:pStyle w:val="9437367755C64089B3004519B02E8B76"/>
          </w:pPr>
          <w:r w:rsidRPr="00B44D27">
            <w:rPr>
              <w:rStyle w:val="Platzhaltertext"/>
              <w:lang w:val="en-US"/>
            </w:rPr>
            <w:t>[</w:t>
          </w:r>
          <w:r>
            <w:rPr>
              <w:rStyle w:val="Platzhaltertext"/>
              <w:lang w:val="en-US"/>
            </w:rPr>
            <w:t>Title</w:t>
          </w:r>
          <w:r w:rsidRPr="00B44D27">
            <w:rPr>
              <w:rStyle w:val="Platzhaltertext"/>
              <w:lang w:val="en-US"/>
            </w:rPr>
            <w:t xml:space="preserve"> (Title property; carriage re</w:t>
          </w:r>
          <w:r>
            <w:rPr>
              <w:rStyle w:val="Platzhaltertext"/>
              <w:lang w:val="en-US"/>
            </w:rPr>
            <w:t>turns permitted</w:t>
          </w:r>
          <w:r w:rsidRPr="00B44D27">
            <w:rPr>
              <w:rStyle w:val="Platzhaltertext"/>
              <w:lang w:val="en-US"/>
            </w:rPr>
            <w:t xml:space="preserve">, </w:t>
          </w:r>
          <w:r>
            <w:rPr>
              <w:rStyle w:val="Platzhaltertext"/>
              <w:lang w:val="en-US"/>
            </w:rPr>
            <w:t>but subsequent lines are ignored</w:t>
          </w:r>
          <w:r w:rsidRPr="00B44D27">
            <w:rPr>
              <w:rStyle w:val="Platzhaltertext"/>
              <w:lang w:val="en-US"/>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altName w:val="SimSun"/>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7096"/>
    <w:rsid w:val="000559C1"/>
    <w:rsid w:val="00063B76"/>
    <w:rsid w:val="000E7285"/>
    <w:rsid w:val="00281395"/>
    <w:rsid w:val="003B6B35"/>
    <w:rsid w:val="00590242"/>
    <w:rsid w:val="00804AC0"/>
    <w:rsid w:val="00890C82"/>
    <w:rsid w:val="008C2187"/>
    <w:rsid w:val="00BA2F65"/>
    <w:rsid w:val="00BE689F"/>
    <w:rsid w:val="00C67096"/>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063B76"/>
    <w:rPr>
      <w:color w:val="808080"/>
    </w:rPr>
  </w:style>
  <w:style w:type="paragraph" w:customStyle="1" w:styleId="832D8E68428B422EA668CB81D7B29564">
    <w:name w:val="832D8E68428B422EA668CB81D7B29564"/>
    <w:rsid w:val="00C67096"/>
  </w:style>
  <w:style w:type="paragraph" w:customStyle="1" w:styleId="C22767630D294886A037E5BEB2E94CA0">
    <w:name w:val="C22767630D294886A037E5BEB2E94CA0"/>
    <w:rsid w:val="00C67096"/>
  </w:style>
  <w:style w:type="paragraph" w:customStyle="1" w:styleId="9437367755C64089B3004519B02E8B76">
    <w:name w:val="9437367755C64089B3004519B02E8B76"/>
    <w:rsid w:val="00063B7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AE5E812-5A2C-42F0-8AB2-5A2C58D4B2D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6D809686-2870-43BB-A78F-2BA01E376F2B}">
  <ds:schemaRefs>
    <ds:schemaRef ds:uri="http://schemas.microsoft.com/sharepoint/v3/contenttype/forms"/>
  </ds:schemaRefs>
</ds:datastoreItem>
</file>

<file path=customXml/itemProps3.xml><?xml version="1.0" encoding="utf-8"?>
<ds:datastoreItem xmlns:ds="http://schemas.openxmlformats.org/officeDocument/2006/customXml" ds:itemID="{D0F746F7-9A87-42B4-9C9C-57FE3C4E8678}">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D6686F52-830F-466C-9C02-04AC71BA77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844</Words>
  <Characters>5324</Characters>
  <Application>Microsoft Office Word</Application>
  <DocSecurity>0</DocSecurity>
  <Lines>44</Lines>
  <Paragraphs>12</Paragraphs>
  <ScaleCrop>false</ScaleCrop>
  <HeadingPairs>
    <vt:vector size="4" baseType="variant">
      <vt:variant>
        <vt:lpstr>Titel</vt:lpstr>
      </vt:variant>
      <vt:variant>
        <vt:i4>1</vt:i4>
      </vt:variant>
      <vt:variant>
        <vt:lpstr>Título</vt:lpstr>
      </vt:variant>
      <vt:variant>
        <vt:i4>1</vt:i4>
      </vt:variant>
    </vt:vector>
  </HeadingPairs>
  <TitlesOfParts>
    <vt:vector size="2" baseType="lpstr">
      <vt:lpstr>Montejo iza turbinas eólicas en Colombia usando una LR 1600/2-W</vt:lpstr>
      <vt:lpstr>Montejo iza turbinas eólicas en Colombia usando una LR1600/2-W</vt:lpstr>
    </vt:vector>
  </TitlesOfParts>
  <Company>Liebherr</Company>
  <LinksUpToDate>false</LinksUpToDate>
  <CharactersWithSpaces>6156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Montejo iza turbinas eólicas en Colombia usando una LR 1600/2-W</dc:title>
  <dc:subject/>
  <dc:creator>Goetz Manuel (LHO)</dc:creator>
  <cp:keywords/>
  <dc:description/>
  <cp:lastModifiedBy>Kuzia Astrid (LHO)</cp:lastModifiedBy>
  <cp:revision>9</cp:revision>
  <dcterms:created xsi:type="dcterms:W3CDTF">2021-09-24T15:06:00Z</dcterms:created>
  <dcterms:modified xsi:type="dcterms:W3CDTF">2021-10-21T12:39:00Z</dcterms:modified>
  <cp:category>Nota de prensa</cp:category>
</cp:coreProperties>
</file>