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0BE" w:rsidRPr="001E64A2" w:rsidRDefault="008D70BE" w:rsidP="008D70BE">
      <w:pPr>
        <w:pStyle w:val="Topline16Pt"/>
        <w:spacing w:before="240"/>
        <w:rPr>
          <w:lang w:val="de-DE"/>
        </w:rPr>
      </w:pPr>
      <w:r w:rsidRPr="001E64A2">
        <w:rPr>
          <w:lang w:val="de-DE"/>
        </w:rPr>
        <w:t>Press</w:t>
      </w:r>
      <w:r w:rsidR="00B46344" w:rsidRPr="001E64A2">
        <w:rPr>
          <w:lang w:val="de-DE"/>
        </w:rPr>
        <w:t>einformation</w:t>
      </w:r>
    </w:p>
    <w:p w:rsidR="00F654C7" w:rsidRPr="00AD44B4" w:rsidRDefault="00B46344" w:rsidP="008D70BE">
      <w:pPr>
        <w:pStyle w:val="HeadlineH233Pt"/>
      </w:pPr>
      <w:r w:rsidRPr="001E64A2">
        <w:rPr>
          <w:rFonts w:cs="Arial"/>
        </w:rPr>
        <w:t xml:space="preserve">Aus </w:t>
      </w:r>
      <w:r w:rsidR="005F476B" w:rsidRPr="001E64A2">
        <w:rPr>
          <w:rFonts w:cs="Arial"/>
        </w:rPr>
        <w:t>zwei mach drei</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B46344" w:rsidRPr="001E64A2" w:rsidRDefault="00B46344" w:rsidP="00B46344">
      <w:pPr>
        <w:pStyle w:val="Bulletpoints11Pt"/>
        <w:rPr>
          <w:lang w:val="de-DE"/>
        </w:rPr>
      </w:pPr>
      <w:proofErr w:type="spellStart"/>
      <w:r w:rsidRPr="001E64A2">
        <w:rPr>
          <w:lang w:val="de-DE"/>
        </w:rPr>
        <w:t>Coporación</w:t>
      </w:r>
      <w:proofErr w:type="spellEnd"/>
      <w:r w:rsidRPr="001E64A2">
        <w:rPr>
          <w:lang w:val="de-DE"/>
        </w:rPr>
        <w:t xml:space="preserve"> </w:t>
      </w:r>
      <w:proofErr w:type="spellStart"/>
      <w:r w:rsidRPr="001E64A2">
        <w:rPr>
          <w:lang w:val="de-DE"/>
        </w:rPr>
        <w:t>Navios</w:t>
      </w:r>
      <w:proofErr w:type="spellEnd"/>
      <w:r w:rsidRPr="001E64A2">
        <w:rPr>
          <w:lang w:val="de-DE"/>
        </w:rPr>
        <w:t xml:space="preserve"> ersetzt zuverlässigen Liebherr-Hydroseilbagger nach über 100.000 Betriebsstunden</w:t>
      </w:r>
    </w:p>
    <w:p w:rsidR="00B46344" w:rsidRPr="001E64A2" w:rsidRDefault="00B46344" w:rsidP="00B46344">
      <w:pPr>
        <w:pStyle w:val="Bulletpoints11Pt"/>
        <w:rPr>
          <w:lang w:val="de-DE"/>
        </w:rPr>
      </w:pPr>
      <w:r w:rsidRPr="001E64A2">
        <w:rPr>
          <w:lang w:val="de-DE"/>
        </w:rPr>
        <w:t xml:space="preserve">Neuer fest installierter Hafenkran ist der dritte </w:t>
      </w:r>
      <w:r w:rsidR="001E64A2" w:rsidRPr="001E64A2">
        <w:rPr>
          <w:lang w:val="de-DE"/>
        </w:rPr>
        <w:t>FCC 300</w:t>
      </w:r>
      <w:r w:rsidRPr="001E64A2">
        <w:rPr>
          <w:lang w:val="de-DE"/>
        </w:rPr>
        <w:t xml:space="preserve"> für den langjährigen Kunden</w:t>
      </w:r>
    </w:p>
    <w:p w:rsidR="00B46344" w:rsidRPr="001E64A2" w:rsidRDefault="00AA1132" w:rsidP="00B46344">
      <w:pPr>
        <w:pStyle w:val="Bulletpoints11Pt"/>
        <w:rPr>
          <w:lang w:val="de-DE"/>
        </w:rPr>
      </w:pPr>
      <w:r>
        <w:rPr>
          <w:lang w:val="de-DE"/>
        </w:rPr>
        <w:t>Einsatz des neuen Krans</w:t>
      </w:r>
      <w:r w:rsidR="00B46344" w:rsidRPr="001E64A2">
        <w:rPr>
          <w:lang w:val="de-DE"/>
        </w:rPr>
        <w:t xml:space="preserve"> in den nächsten Jahren für den steigenden Sojaumschlag </w:t>
      </w:r>
      <w:r>
        <w:rPr>
          <w:lang w:val="de-DE"/>
        </w:rPr>
        <w:t>im Terminal</w:t>
      </w:r>
    </w:p>
    <w:p w:rsidR="00B46344" w:rsidRDefault="00B46344" w:rsidP="00B46344">
      <w:pPr>
        <w:pStyle w:val="Teaser11Pt"/>
        <w:rPr>
          <w:lang w:val="fr-FR"/>
        </w:rPr>
      </w:pPr>
      <w:r w:rsidRPr="001E64A2">
        <w:rPr>
          <w:lang w:val="de-DE"/>
        </w:rPr>
        <w:t xml:space="preserve">Das </w:t>
      </w:r>
      <w:r w:rsidR="001E64A2">
        <w:rPr>
          <w:lang w:val="de-DE"/>
        </w:rPr>
        <w:t>uruguayische</w:t>
      </w:r>
      <w:r w:rsidRPr="001E64A2">
        <w:rPr>
          <w:lang w:val="de-DE"/>
        </w:rPr>
        <w:t xml:space="preserve"> Unternehmen Corporación Navios ersetzt einen Liebherr-Hydroseilbagger durch einen fix</w:t>
      </w:r>
      <w:r w:rsidR="00F568CE" w:rsidRPr="001E64A2">
        <w:rPr>
          <w:lang w:val="de-DE"/>
        </w:rPr>
        <w:t xml:space="preserve"> </w:t>
      </w:r>
      <w:r w:rsidRPr="001E64A2">
        <w:rPr>
          <w:lang w:val="de-DE"/>
        </w:rPr>
        <w:t xml:space="preserve">installierten Hafenkran vom Typ </w:t>
      </w:r>
      <w:r w:rsidR="001E64A2" w:rsidRPr="001E64A2">
        <w:rPr>
          <w:lang w:val="de-DE"/>
        </w:rPr>
        <w:t>FCC 300</w:t>
      </w:r>
      <w:r w:rsidRPr="001E64A2">
        <w:rPr>
          <w:lang w:val="de-DE"/>
        </w:rPr>
        <w:t>. Der kürzlich aufgebaute Hafenkran wird im Terminal von Nueva Pa</w:t>
      </w:r>
      <w:r w:rsidR="00BF4F19" w:rsidRPr="001E64A2">
        <w:rPr>
          <w:lang w:val="de-DE"/>
        </w:rPr>
        <w:t>lm</w:t>
      </w:r>
      <w:r w:rsidR="00E56616" w:rsidRPr="001E64A2">
        <w:rPr>
          <w:lang w:val="de-DE"/>
        </w:rPr>
        <w:t xml:space="preserve">ira, Uruguay, für den Schüttgutumschlag </w:t>
      </w:r>
      <w:r w:rsidRPr="001E64A2">
        <w:rPr>
          <w:lang w:val="de-DE"/>
        </w:rPr>
        <w:t>von Ba</w:t>
      </w:r>
      <w:r w:rsidR="00F568CE" w:rsidRPr="001E64A2">
        <w:rPr>
          <w:lang w:val="de-DE"/>
        </w:rPr>
        <w:t>rgen in Hopper eingesetzt. Die</w:t>
      </w:r>
      <w:r w:rsidR="0085662E" w:rsidRPr="001E64A2">
        <w:rPr>
          <w:lang w:val="de-DE"/>
        </w:rPr>
        <w:t xml:space="preserve"> insgesamt drei</w:t>
      </w:r>
      <w:r w:rsidRPr="001E64A2">
        <w:rPr>
          <w:lang w:val="de-DE"/>
        </w:rPr>
        <w:t xml:space="preserve"> Hafenkrane sollen die Umschlagsza</w:t>
      </w:r>
      <w:r w:rsidR="00F568CE" w:rsidRPr="001E64A2">
        <w:rPr>
          <w:lang w:val="de-DE"/>
        </w:rPr>
        <w:t>hlen des Terminals erhöhen und Synergien</w:t>
      </w:r>
      <w:r w:rsidRPr="001E64A2">
        <w:rPr>
          <w:lang w:val="de-DE"/>
        </w:rPr>
        <w:t xml:space="preserve"> erzeugen, da die Kranfahrer bei allen Einsätzen mit dem gleichen Krantyp arbeiten werden.</w:t>
      </w:r>
    </w:p>
    <w:p w:rsidR="00B46344" w:rsidRDefault="00B46344" w:rsidP="00B46344">
      <w:pPr>
        <w:pStyle w:val="Copytext11Pt"/>
        <w:rPr>
          <w:lang w:val="fr-FR"/>
        </w:rPr>
      </w:pPr>
      <w:r>
        <w:rPr>
          <w:lang w:val="fr-FR"/>
        </w:rPr>
        <w:t>Rostock (Germany</w:t>
      </w:r>
      <w:r w:rsidRPr="004C3B8D">
        <w:rPr>
          <w:lang w:val="fr-FR"/>
        </w:rPr>
        <w:t xml:space="preserve">), </w:t>
      </w:r>
      <w:r w:rsidR="003E0DB2">
        <w:rPr>
          <w:lang w:val="fr-FR"/>
        </w:rPr>
        <w:t>Okto</w:t>
      </w:r>
      <w:r>
        <w:rPr>
          <w:lang w:val="fr-FR"/>
        </w:rPr>
        <w:t>ber 2021</w:t>
      </w:r>
      <w:r w:rsidRPr="004C3B8D">
        <w:rPr>
          <w:lang w:val="fr-FR"/>
        </w:rPr>
        <w:t xml:space="preserve"> – </w:t>
      </w:r>
      <w:proofErr w:type="spellStart"/>
      <w:r w:rsidR="00090D5F">
        <w:rPr>
          <w:lang w:val="fr-FR"/>
        </w:rPr>
        <w:t>Corpo</w:t>
      </w:r>
      <w:r>
        <w:rPr>
          <w:lang w:val="fr-FR"/>
        </w:rPr>
        <w:t>r</w:t>
      </w:r>
      <w:r w:rsidR="00090D5F">
        <w:rPr>
          <w:lang w:val="fr-FR"/>
        </w:rPr>
        <w:t>a</w:t>
      </w:r>
      <w:r>
        <w:rPr>
          <w:lang w:val="fr-FR"/>
        </w:rPr>
        <w:t>ción</w:t>
      </w:r>
      <w:proofErr w:type="spellEnd"/>
      <w:r>
        <w:rPr>
          <w:lang w:val="fr-FR"/>
        </w:rPr>
        <w:t xml:space="preserve"> </w:t>
      </w:r>
      <w:proofErr w:type="spellStart"/>
      <w:r>
        <w:rPr>
          <w:lang w:val="fr-FR"/>
        </w:rPr>
        <w:t>Navios</w:t>
      </w:r>
      <w:proofErr w:type="spellEnd"/>
      <w:r>
        <w:rPr>
          <w:lang w:val="fr-FR"/>
        </w:rPr>
        <w:t xml:space="preserve"> </w:t>
      </w:r>
      <w:proofErr w:type="spellStart"/>
      <w:r>
        <w:rPr>
          <w:lang w:val="fr-FR"/>
        </w:rPr>
        <w:t>arbeitet</w:t>
      </w:r>
      <w:proofErr w:type="spellEnd"/>
      <w:r>
        <w:rPr>
          <w:lang w:val="fr-FR"/>
        </w:rPr>
        <w:t xml:space="preserve"> </w:t>
      </w:r>
      <w:proofErr w:type="spellStart"/>
      <w:r>
        <w:rPr>
          <w:lang w:val="fr-FR"/>
        </w:rPr>
        <w:t>bereits</w:t>
      </w:r>
      <w:proofErr w:type="spellEnd"/>
      <w:r>
        <w:rPr>
          <w:lang w:val="fr-FR"/>
        </w:rPr>
        <w:t xml:space="preserve"> </w:t>
      </w:r>
      <w:proofErr w:type="spellStart"/>
      <w:r w:rsidRPr="00190FD5">
        <w:rPr>
          <w:lang w:val="fr-FR"/>
        </w:rPr>
        <w:t>seit</w:t>
      </w:r>
      <w:proofErr w:type="spellEnd"/>
      <w:r w:rsidRPr="00190FD5">
        <w:rPr>
          <w:lang w:val="fr-FR"/>
        </w:rPr>
        <w:t xml:space="preserve"> 30 </w:t>
      </w:r>
      <w:proofErr w:type="spellStart"/>
      <w:r w:rsidRPr="00190FD5">
        <w:rPr>
          <w:lang w:val="fr-FR"/>
        </w:rPr>
        <w:t>Jahren</w:t>
      </w:r>
      <w:proofErr w:type="spellEnd"/>
      <w:r w:rsidRPr="00190FD5">
        <w:rPr>
          <w:lang w:val="fr-FR"/>
        </w:rPr>
        <w:t xml:space="preserve"> </w:t>
      </w:r>
      <w:r>
        <w:rPr>
          <w:lang w:val="fr-FR"/>
        </w:rPr>
        <w:t>mit Liebherr-</w:t>
      </w:r>
      <w:proofErr w:type="spellStart"/>
      <w:r>
        <w:rPr>
          <w:lang w:val="fr-FR"/>
        </w:rPr>
        <w:t>Kranen</w:t>
      </w:r>
      <w:proofErr w:type="spellEnd"/>
      <w:r>
        <w:rPr>
          <w:lang w:val="fr-FR"/>
        </w:rPr>
        <w:t>. Die Liebherr</w:t>
      </w:r>
      <w:r w:rsidR="00E56616">
        <w:rPr>
          <w:lang w:val="fr-FR"/>
        </w:rPr>
        <w:t>-</w:t>
      </w:r>
      <w:proofErr w:type="spellStart"/>
      <w:r>
        <w:rPr>
          <w:lang w:val="fr-FR"/>
        </w:rPr>
        <w:t>Produkte</w:t>
      </w:r>
      <w:proofErr w:type="spellEnd"/>
      <w:r>
        <w:rPr>
          <w:lang w:val="fr-FR"/>
        </w:rPr>
        <w:t xml:space="preserve"> </w:t>
      </w:r>
      <w:proofErr w:type="spellStart"/>
      <w:r>
        <w:rPr>
          <w:lang w:val="fr-FR"/>
        </w:rPr>
        <w:t>werden</w:t>
      </w:r>
      <w:proofErr w:type="spellEnd"/>
      <w:r>
        <w:rPr>
          <w:lang w:val="fr-FR"/>
        </w:rPr>
        <w:t xml:space="preserve"> </w:t>
      </w:r>
      <w:proofErr w:type="spellStart"/>
      <w:r>
        <w:rPr>
          <w:lang w:val="fr-FR"/>
        </w:rPr>
        <w:t>eingesetzt</w:t>
      </w:r>
      <w:proofErr w:type="spellEnd"/>
      <w:r>
        <w:rPr>
          <w:lang w:val="fr-FR"/>
        </w:rPr>
        <w:t xml:space="preserve">, </w:t>
      </w:r>
      <w:proofErr w:type="spellStart"/>
      <w:r>
        <w:rPr>
          <w:lang w:val="fr-FR"/>
        </w:rPr>
        <w:t>um</w:t>
      </w:r>
      <w:proofErr w:type="spellEnd"/>
      <w:r>
        <w:rPr>
          <w:lang w:val="fr-FR"/>
        </w:rPr>
        <w:t xml:space="preserve"> </w:t>
      </w:r>
      <w:proofErr w:type="spellStart"/>
      <w:r>
        <w:rPr>
          <w:lang w:val="fr-FR"/>
        </w:rPr>
        <w:t>auf</w:t>
      </w:r>
      <w:proofErr w:type="spellEnd"/>
      <w:r>
        <w:rPr>
          <w:lang w:val="fr-FR"/>
        </w:rPr>
        <w:t xml:space="preserve"> der </w:t>
      </w:r>
      <w:proofErr w:type="spellStart"/>
      <w:r>
        <w:rPr>
          <w:lang w:val="fr-FR"/>
        </w:rPr>
        <w:t>schmalen</w:t>
      </w:r>
      <w:proofErr w:type="spellEnd"/>
      <w:r>
        <w:rPr>
          <w:lang w:val="fr-FR"/>
        </w:rPr>
        <w:t xml:space="preserve"> Pier </w:t>
      </w:r>
      <w:proofErr w:type="spellStart"/>
      <w:r>
        <w:rPr>
          <w:lang w:val="fr-FR"/>
        </w:rPr>
        <w:t>Schüttgut</w:t>
      </w:r>
      <w:proofErr w:type="spellEnd"/>
      <w:r>
        <w:rPr>
          <w:lang w:val="fr-FR"/>
        </w:rPr>
        <w:t xml:space="preserve"> </w:t>
      </w:r>
      <w:proofErr w:type="spellStart"/>
      <w:r>
        <w:rPr>
          <w:lang w:val="fr-FR"/>
        </w:rPr>
        <w:t>umzuschlagen</w:t>
      </w:r>
      <w:proofErr w:type="spellEnd"/>
      <w:r>
        <w:rPr>
          <w:lang w:val="fr-FR"/>
        </w:rPr>
        <w:t xml:space="preserve">. </w:t>
      </w:r>
      <w:r w:rsidRPr="006B0DF8">
        <w:rPr>
          <w:lang w:val="fr-FR"/>
        </w:rPr>
        <w:t xml:space="preserve">Für </w:t>
      </w:r>
      <w:proofErr w:type="spellStart"/>
      <w:r w:rsidRPr="006B0DF8">
        <w:rPr>
          <w:lang w:val="fr-FR"/>
        </w:rPr>
        <w:t>Terminals</w:t>
      </w:r>
      <w:proofErr w:type="spellEnd"/>
      <w:r w:rsidRPr="006B0DF8">
        <w:rPr>
          <w:lang w:val="fr-FR"/>
        </w:rPr>
        <w:t xml:space="preserve"> mit </w:t>
      </w:r>
      <w:proofErr w:type="spellStart"/>
      <w:r w:rsidRPr="006B0DF8">
        <w:rPr>
          <w:lang w:val="fr-FR"/>
        </w:rPr>
        <w:t>wenig</w:t>
      </w:r>
      <w:proofErr w:type="spellEnd"/>
      <w:r w:rsidRPr="006B0DF8">
        <w:rPr>
          <w:lang w:val="fr-FR"/>
        </w:rPr>
        <w:t xml:space="preserve"> </w:t>
      </w:r>
      <w:proofErr w:type="spellStart"/>
      <w:r w:rsidRPr="006B0DF8">
        <w:rPr>
          <w:lang w:val="fr-FR"/>
        </w:rPr>
        <w:t>Platz</w:t>
      </w:r>
      <w:proofErr w:type="spellEnd"/>
      <w:r w:rsidRPr="006B0DF8">
        <w:rPr>
          <w:lang w:val="fr-FR"/>
        </w:rPr>
        <w:t xml:space="preserve">, aber </w:t>
      </w:r>
      <w:proofErr w:type="spellStart"/>
      <w:r w:rsidRPr="006B0DF8">
        <w:rPr>
          <w:lang w:val="fr-FR"/>
        </w:rPr>
        <w:t>hohem</w:t>
      </w:r>
      <w:proofErr w:type="spellEnd"/>
      <w:r w:rsidRPr="006B0DF8">
        <w:rPr>
          <w:lang w:val="fr-FR"/>
        </w:rPr>
        <w:t xml:space="preserve"> </w:t>
      </w:r>
      <w:proofErr w:type="spellStart"/>
      <w:r w:rsidRPr="006B0DF8">
        <w:rPr>
          <w:lang w:val="fr-FR"/>
        </w:rPr>
        <w:t>Arbeitsaufkommen</w:t>
      </w:r>
      <w:proofErr w:type="spellEnd"/>
      <w:r w:rsidRPr="006B0DF8">
        <w:rPr>
          <w:lang w:val="fr-FR"/>
        </w:rPr>
        <w:t xml:space="preserve">, </w:t>
      </w:r>
      <w:proofErr w:type="spellStart"/>
      <w:r w:rsidRPr="006B0DF8">
        <w:rPr>
          <w:lang w:val="fr-FR"/>
        </w:rPr>
        <w:t>ist</w:t>
      </w:r>
      <w:proofErr w:type="spellEnd"/>
      <w:r w:rsidRPr="006B0DF8">
        <w:rPr>
          <w:lang w:val="fr-FR"/>
        </w:rPr>
        <w:t xml:space="preserve"> die </w:t>
      </w:r>
      <w:proofErr w:type="spellStart"/>
      <w:r w:rsidRPr="006B0DF8">
        <w:rPr>
          <w:lang w:val="fr-FR"/>
        </w:rPr>
        <w:t>platzsparende</w:t>
      </w:r>
      <w:proofErr w:type="spellEnd"/>
      <w:r w:rsidRPr="006B0DF8">
        <w:rPr>
          <w:lang w:val="fr-FR"/>
        </w:rPr>
        <w:t xml:space="preserve"> </w:t>
      </w:r>
      <w:proofErr w:type="spellStart"/>
      <w:r w:rsidRPr="006B0DF8">
        <w:rPr>
          <w:lang w:val="fr-FR"/>
        </w:rPr>
        <w:t>Bauweise</w:t>
      </w:r>
      <w:proofErr w:type="spellEnd"/>
      <w:r w:rsidRPr="006B0DF8">
        <w:rPr>
          <w:lang w:val="fr-FR"/>
        </w:rPr>
        <w:t xml:space="preserve"> der </w:t>
      </w:r>
      <w:proofErr w:type="spellStart"/>
      <w:r>
        <w:rPr>
          <w:lang w:val="fr-FR"/>
        </w:rPr>
        <w:t>fix</w:t>
      </w:r>
      <w:proofErr w:type="spellEnd"/>
      <w:r w:rsidR="00F568CE">
        <w:rPr>
          <w:lang w:val="fr-FR"/>
        </w:rPr>
        <w:t xml:space="preserve"> </w:t>
      </w:r>
      <w:proofErr w:type="spellStart"/>
      <w:r>
        <w:rPr>
          <w:lang w:val="fr-FR"/>
        </w:rPr>
        <w:t>installieren</w:t>
      </w:r>
      <w:proofErr w:type="spellEnd"/>
      <w:r>
        <w:rPr>
          <w:lang w:val="fr-FR"/>
        </w:rPr>
        <w:t xml:space="preserve"> </w:t>
      </w:r>
      <w:proofErr w:type="spellStart"/>
      <w:r>
        <w:rPr>
          <w:lang w:val="fr-FR"/>
        </w:rPr>
        <w:t>Hafenkrane</w:t>
      </w:r>
      <w:proofErr w:type="spellEnd"/>
      <w:r>
        <w:rPr>
          <w:lang w:val="fr-FR"/>
        </w:rPr>
        <w:t xml:space="preserve"> </w:t>
      </w:r>
      <w:proofErr w:type="spellStart"/>
      <w:r w:rsidRPr="006B0DF8">
        <w:rPr>
          <w:lang w:val="fr-FR"/>
        </w:rPr>
        <w:t>von</w:t>
      </w:r>
      <w:proofErr w:type="spellEnd"/>
      <w:r w:rsidRPr="006B0DF8">
        <w:rPr>
          <w:lang w:val="fr-FR"/>
        </w:rPr>
        <w:t xml:space="preserve"> Liebherr die </w:t>
      </w:r>
      <w:proofErr w:type="spellStart"/>
      <w:r w:rsidRPr="006B0DF8">
        <w:rPr>
          <w:lang w:val="fr-FR"/>
        </w:rPr>
        <w:t>perfekte</w:t>
      </w:r>
      <w:proofErr w:type="spellEnd"/>
      <w:r w:rsidRPr="006B0DF8">
        <w:rPr>
          <w:lang w:val="fr-FR"/>
        </w:rPr>
        <w:t xml:space="preserve"> </w:t>
      </w:r>
      <w:proofErr w:type="spellStart"/>
      <w:r w:rsidRPr="006B0DF8">
        <w:rPr>
          <w:lang w:val="fr-FR"/>
        </w:rPr>
        <w:t>Lösung</w:t>
      </w:r>
      <w:proofErr w:type="spellEnd"/>
      <w:r w:rsidRPr="006B0DF8">
        <w:rPr>
          <w:lang w:val="fr-FR"/>
        </w:rPr>
        <w:t>. D</w:t>
      </w:r>
      <w:r w:rsidR="00F568CE">
        <w:rPr>
          <w:lang w:val="fr-FR"/>
        </w:rPr>
        <w:t>a</w:t>
      </w:r>
      <w:r w:rsidRPr="006B0DF8">
        <w:rPr>
          <w:lang w:val="fr-FR"/>
        </w:rPr>
        <w:t xml:space="preserve">s </w:t>
      </w:r>
      <w:proofErr w:type="spellStart"/>
      <w:r w:rsidRPr="006B0DF8">
        <w:rPr>
          <w:lang w:val="fr-FR"/>
        </w:rPr>
        <w:t>hat</w:t>
      </w:r>
      <w:proofErr w:type="spellEnd"/>
      <w:r w:rsidRPr="006B0DF8">
        <w:rPr>
          <w:lang w:val="fr-FR"/>
        </w:rPr>
        <w:t xml:space="preserve"> </w:t>
      </w:r>
      <w:proofErr w:type="spellStart"/>
      <w:r w:rsidRPr="006B0DF8">
        <w:rPr>
          <w:lang w:val="fr-FR"/>
        </w:rPr>
        <w:t>sich</w:t>
      </w:r>
      <w:proofErr w:type="spellEnd"/>
      <w:r w:rsidRPr="006B0DF8">
        <w:rPr>
          <w:lang w:val="fr-FR"/>
        </w:rPr>
        <w:t xml:space="preserve"> in den </w:t>
      </w:r>
      <w:proofErr w:type="spellStart"/>
      <w:r w:rsidRPr="006B0DF8">
        <w:rPr>
          <w:lang w:val="fr-FR"/>
        </w:rPr>
        <w:t>vergangenen</w:t>
      </w:r>
      <w:proofErr w:type="spellEnd"/>
      <w:r w:rsidRPr="006B0DF8">
        <w:rPr>
          <w:lang w:val="fr-FR"/>
        </w:rPr>
        <w:t xml:space="preserve"> </w:t>
      </w:r>
      <w:proofErr w:type="spellStart"/>
      <w:r w:rsidRPr="006B0DF8">
        <w:rPr>
          <w:lang w:val="fr-FR"/>
        </w:rPr>
        <w:t>sechs</w:t>
      </w:r>
      <w:proofErr w:type="spellEnd"/>
      <w:r w:rsidRPr="006B0DF8">
        <w:rPr>
          <w:lang w:val="fr-FR"/>
        </w:rPr>
        <w:t xml:space="preserve"> </w:t>
      </w:r>
      <w:proofErr w:type="spellStart"/>
      <w:r w:rsidRPr="006B0DF8">
        <w:rPr>
          <w:lang w:val="fr-FR"/>
        </w:rPr>
        <w:t>Jahren</w:t>
      </w:r>
      <w:proofErr w:type="spellEnd"/>
      <w:r w:rsidRPr="006B0DF8">
        <w:rPr>
          <w:lang w:val="fr-FR"/>
        </w:rPr>
        <w:t xml:space="preserve"> </w:t>
      </w:r>
      <w:proofErr w:type="spellStart"/>
      <w:r w:rsidRPr="006B0DF8">
        <w:rPr>
          <w:lang w:val="fr-FR"/>
        </w:rPr>
        <w:t>be</w:t>
      </w:r>
      <w:r>
        <w:rPr>
          <w:lang w:val="fr-FR"/>
        </w:rPr>
        <w:t>stätigt</w:t>
      </w:r>
      <w:proofErr w:type="spellEnd"/>
      <w:r w:rsidRPr="006B0DF8">
        <w:rPr>
          <w:lang w:val="fr-FR"/>
        </w:rPr>
        <w:t xml:space="preserve">: In </w:t>
      </w:r>
      <w:proofErr w:type="spellStart"/>
      <w:r w:rsidRPr="006B0DF8">
        <w:rPr>
          <w:lang w:val="fr-FR"/>
        </w:rPr>
        <w:t>dieser</w:t>
      </w:r>
      <w:proofErr w:type="spellEnd"/>
      <w:r w:rsidRPr="006B0DF8">
        <w:rPr>
          <w:lang w:val="fr-FR"/>
        </w:rPr>
        <w:t xml:space="preserve"> </w:t>
      </w:r>
      <w:proofErr w:type="spellStart"/>
      <w:r w:rsidRPr="006B0DF8">
        <w:rPr>
          <w:lang w:val="fr-FR"/>
        </w:rPr>
        <w:t>Zeit</w:t>
      </w:r>
      <w:proofErr w:type="spellEnd"/>
      <w:r>
        <w:rPr>
          <w:lang w:val="fr-FR"/>
        </w:rPr>
        <w:t xml:space="preserve"> </w:t>
      </w:r>
      <w:proofErr w:type="spellStart"/>
      <w:r>
        <w:rPr>
          <w:lang w:val="fr-FR"/>
        </w:rPr>
        <w:t>haben</w:t>
      </w:r>
      <w:proofErr w:type="spellEnd"/>
      <w:r>
        <w:rPr>
          <w:lang w:val="fr-FR"/>
        </w:rPr>
        <w:t xml:space="preserve"> die </w:t>
      </w:r>
      <w:proofErr w:type="spellStart"/>
      <w:r>
        <w:rPr>
          <w:lang w:val="fr-FR"/>
        </w:rPr>
        <w:t>beiden</w:t>
      </w:r>
      <w:proofErr w:type="spellEnd"/>
      <w:r>
        <w:rPr>
          <w:lang w:val="fr-FR"/>
        </w:rPr>
        <w:t xml:space="preserve"> </w:t>
      </w:r>
      <w:proofErr w:type="spellStart"/>
      <w:r>
        <w:rPr>
          <w:lang w:val="fr-FR"/>
        </w:rPr>
        <w:t>bereits</w:t>
      </w:r>
      <w:proofErr w:type="spellEnd"/>
      <w:r>
        <w:rPr>
          <w:lang w:val="fr-FR"/>
        </w:rPr>
        <w:t xml:space="preserve"> </w:t>
      </w:r>
      <w:proofErr w:type="spellStart"/>
      <w:r>
        <w:rPr>
          <w:lang w:val="fr-FR"/>
        </w:rPr>
        <w:t>vorhandenen</w:t>
      </w:r>
      <w:proofErr w:type="spellEnd"/>
      <w:r>
        <w:rPr>
          <w:lang w:val="fr-FR"/>
        </w:rPr>
        <w:t xml:space="preserve"> </w:t>
      </w:r>
      <w:proofErr w:type="spellStart"/>
      <w:r>
        <w:rPr>
          <w:lang w:val="fr-FR"/>
        </w:rPr>
        <w:t>Hafenkrane</w:t>
      </w:r>
      <w:proofErr w:type="spellEnd"/>
      <w:r>
        <w:rPr>
          <w:lang w:val="fr-FR"/>
        </w:rPr>
        <w:t xml:space="preserve"> </w:t>
      </w:r>
      <w:proofErr w:type="spellStart"/>
      <w:r w:rsidRPr="006B0DF8">
        <w:rPr>
          <w:lang w:val="fr-FR"/>
        </w:rPr>
        <w:t>zwischen</w:t>
      </w:r>
      <w:proofErr w:type="spellEnd"/>
      <w:r w:rsidRPr="006B0DF8">
        <w:rPr>
          <w:lang w:val="fr-FR"/>
        </w:rPr>
        <w:t xml:space="preserve"> 600 und </w:t>
      </w:r>
      <w:r w:rsidR="001E64A2">
        <w:rPr>
          <w:lang w:val="fr-FR"/>
        </w:rPr>
        <w:t>700 </w:t>
      </w:r>
      <w:proofErr w:type="spellStart"/>
      <w:r w:rsidR="001E64A2">
        <w:rPr>
          <w:lang w:val="fr-FR"/>
        </w:rPr>
        <w:t>Tonnen</w:t>
      </w:r>
      <w:proofErr w:type="spellEnd"/>
      <w:r w:rsidRPr="006B0DF8">
        <w:rPr>
          <w:lang w:val="fr-FR"/>
        </w:rPr>
        <w:t xml:space="preserve"> Eisen pro </w:t>
      </w:r>
      <w:proofErr w:type="spellStart"/>
      <w:r w:rsidRPr="006B0DF8">
        <w:rPr>
          <w:lang w:val="fr-FR"/>
        </w:rPr>
        <w:t>Stunde</w:t>
      </w:r>
      <w:proofErr w:type="spellEnd"/>
      <w:r w:rsidRPr="006B0DF8">
        <w:rPr>
          <w:lang w:val="fr-FR"/>
        </w:rPr>
        <w:t xml:space="preserve"> </w:t>
      </w:r>
      <w:proofErr w:type="spellStart"/>
      <w:r w:rsidRPr="006B0DF8">
        <w:rPr>
          <w:lang w:val="fr-FR"/>
        </w:rPr>
        <w:t>umgeschlagen</w:t>
      </w:r>
      <w:proofErr w:type="spellEnd"/>
      <w:r w:rsidRPr="006B0DF8">
        <w:rPr>
          <w:lang w:val="fr-FR"/>
        </w:rPr>
        <w:t xml:space="preserve">. </w:t>
      </w:r>
      <w:proofErr w:type="spellStart"/>
      <w:r w:rsidRPr="006B0DF8">
        <w:rPr>
          <w:lang w:val="fr-FR"/>
        </w:rPr>
        <w:t>Unterstützt</w:t>
      </w:r>
      <w:proofErr w:type="spellEnd"/>
      <w:r w:rsidRPr="006B0DF8">
        <w:rPr>
          <w:lang w:val="fr-FR"/>
        </w:rPr>
        <w:t xml:space="preserve"> </w:t>
      </w:r>
      <w:proofErr w:type="spellStart"/>
      <w:r w:rsidRPr="006B0DF8">
        <w:rPr>
          <w:lang w:val="fr-FR"/>
        </w:rPr>
        <w:t>wurden</w:t>
      </w:r>
      <w:proofErr w:type="spellEnd"/>
      <w:r w:rsidRPr="006B0DF8">
        <w:rPr>
          <w:lang w:val="fr-FR"/>
        </w:rPr>
        <w:t xml:space="preserve"> </w:t>
      </w:r>
      <w:proofErr w:type="spellStart"/>
      <w:r w:rsidRPr="006B0DF8">
        <w:rPr>
          <w:lang w:val="fr-FR"/>
        </w:rPr>
        <w:t>sie</w:t>
      </w:r>
      <w:proofErr w:type="spellEnd"/>
      <w:r w:rsidRPr="006B0DF8">
        <w:rPr>
          <w:lang w:val="fr-FR"/>
        </w:rPr>
        <w:t xml:space="preserve"> </w:t>
      </w:r>
      <w:proofErr w:type="spellStart"/>
      <w:r w:rsidRPr="006B0DF8">
        <w:rPr>
          <w:lang w:val="fr-FR"/>
        </w:rPr>
        <w:t>von</w:t>
      </w:r>
      <w:proofErr w:type="spellEnd"/>
      <w:r w:rsidRPr="006B0DF8">
        <w:rPr>
          <w:lang w:val="fr-FR"/>
        </w:rPr>
        <w:t xml:space="preserve"> </w:t>
      </w:r>
      <w:proofErr w:type="spellStart"/>
      <w:r w:rsidRPr="006B0DF8">
        <w:rPr>
          <w:lang w:val="fr-FR"/>
        </w:rPr>
        <w:t>einem</w:t>
      </w:r>
      <w:proofErr w:type="spellEnd"/>
      <w:r w:rsidRPr="006B0DF8">
        <w:rPr>
          <w:lang w:val="fr-FR"/>
        </w:rPr>
        <w:t xml:space="preserve"> Liebherr-</w:t>
      </w:r>
      <w:proofErr w:type="spellStart"/>
      <w:r>
        <w:rPr>
          <w:lang w:val="fr-FR"/>
        </w:rPr>
        <w:t>Hydroseilbagger</w:t>
      </w:r>
      <w:proofErr w:type="spellEnd"/>
      <w:r>
        <w:rPr>
          <w:lang w:val="fr-FR"/>
        </w:rPr>
        <w:t xml:space="preserve"> </w:t>
      </w:r>
      <w:proofErr w:type="spellStart"/>
      <w:r>
        <w:rPr>
          <w:lang w:val="fr-FR"/>
        </w:rPr>
        <w:t>vom</w:t>
      </w:r>
      <w:proofErr w:type="spellEnd"/>
      <w:r>
        <w:rPr>
          <w:lang w:val="fr-FR"/>
        </w:rPr>
        <w:t xml:space="preserve"> </w:t>
      </w:r>
      <w:proofErr w:type="spellStart"/>
      <w:r>
        <w:rPr>
          <w:lang w:val="fr-FR"/>
        </w:rPr>
        <w:t>Typ</w:t>
      </w:r>
      <w:proofErr w:type="spellEnd"/>
      <w:r>
        <w:rPr>
          <w:lang w:val="fr-FR"/>
        </w:rPr>
        <w:t xml:space="preserve"> </w:t>
      </w:r>
      <w:r w:rsidR="001E64A2">
        <w:rPr>
          <w:lang w:val="fr-FR"/>
        </w:rPr>
        <w:t>HS 871 HD</w:t>
      </w:r>
      <w:r>
        <w:rPr>
          <w:lang w:val="fr-FR"/>
        </w:rPr>
        <w:t xml:space="preserve">. </w:t>
      </w:r>
      <w:proofErr w:type="spellStart"/>
      <w:r>
        <w:rPr>
          <w:lang w:val="fr-FR"/>
        </w:rPr>
        <w:t>Dieser</w:t>
      </w:r>
      <w:proofErr w:type="spellEnd"/>
      <w:r>
        <w:rPr>
          <w:lang w:val="fr-FR"/>
        </w:rPr>
        <w:t xml:space="preserve"> wurd</w:t>
      </w:r>
      <w:r w:rsidR="00E56616">
        <w:rPr>
          <w:lang w:val="fr-FR"/>
        </w:rPr>
        <w:t>e</w:t>
      </w:r>
      <w:r>
        <w:rPr>
          <w:lang w:val="fr-FR"/>
        </w:rPr>
        <w:t xml:space="preserve"> </w:t>
      </w:r>
      <w:proofErr w:type="spellStart"/>
      <w:r w:rsidRPr="006B0DF8">
        <w:rPr>
          <w:lang w:val="fr-FR"/>
        </w:rPr>
        <w:t>nun</w:t>
      </w:r>
      <w:proofErr w:type="spellEnd"/>
      <w:r w:rsidRPr="006B0DF8">
        <w:rPr>
          <w:lang w:val="fr-FR"/>
        </w:rPr>
        <w:t xml:space="preserve"> </w:t>
      </w:r>
      <w:proofErr w:type="spellStart"/>
      <w:r w:rsidRPr="006B0DF8">
        <w:rPr>
          <w:lang w:val="fr-FR"/>
        </w:rPr>
        <w:t>durch</w:t>
      </w:r>
      <w:proofErr w:type="spellEnd"/>
      <w:r w:rsidRPr="006B0DF8">
        <w:rPr>
          <w:lang w:val="fr-FR"/>
        </w:rPr>
        <w:t xml:space="preserve"> </w:t>
      </w:r>
      <w:proofErr w:type="spellStart"/>
      <w:r w:rsidRPr="006B0DF8">
        <w:rPr>
          <w:lang w:val="fr-FR"/>
        </w:rPr>
        <w:t>einen</w:t>
      </w:r>
      <w:proofErr w:type="spellEnd"/>
      <w:r w:rsidRPr="006B0DF8">
        <w:rPr>
          <w:lang w:val="fr-FR"/>
        </w:rPr>
        <w:t xml:space="preserve"> </w:t>
      </w:r>
      <w:proofErr w:type="spellStart"/>
      <w:r>
        <w:rPr>
          <w:lang w:val="fr-FR"/>
        </w:rPr>
        <w:t>neuen</w:t>
      </w:r>
      <w:proofErr w:type="spellEnd"/>
      <w:r>
        <w:rPr>
          <w:lang w:val="fr-FR"/>
        </w:rPr>
        <w:t xml:space="preserve"> </w:t>
      </w:r>
      <w:r w:rsidR="001E64A2">
        <w:rPr>
          <w:lang w:val="fr-FR"/>
        </w:rPr>
        <w:t>FCC 300</w:t>
      </w:r>
      <w:r w:rsidRPr="006B0DF8">
        <w:rPr>
          <w:lang w:val="fr-FR"/>
        </w:rPr>
        <w:t xml:space="preserve">, den </w:t>
      </w:r>
      <w:proofErr w:type="spellStart"/>
      <w:r w:rsidRPr="006B0DF8">
        <w:rPr>
          <w:lang w:val="fr-FR"/>
        </w:rPr>
        <w:t>dritten</w:t>
      </w:r>
      <w:proofErr w:type="spellEnd"/>
      <w:r w:rsidRPr="006B0DF8">
        <w:rPr>
          <w:lang w:val="fr-FR"/>
        </w:rPr>
        <w:t xml:space="preserve"> seiner Ar</w:t>
      </w:r>
      <w:r>
        <w:rPr>
          <w:lang w:val="fr-FR"/>
        </w:rPr>
        <w:t xml:space="preserve">t in </w:t>
      </w:r>
      <w:proofErr w:type="spellStart"/>
      <w:r>
        <w:rPr>
          <w:lang w:val="fr-FR"/>
        </w:rPr>
        <w:t>dem</w:t>
      </w:r>
      <w:proofErr w:type="spellEnd"/>
      <w:r>
        <w:rPr>
          <w:lang w:val="fr-FR"/>
        </w:rPr>
        <w:t xml:space="preserve"> Terminal, </w:t>
      </w:r>
      <w:proofErr w:type="spellStart"/>
      <w:r>
        <w:rPr>
          <w:lang w:val="fr-FR"/>
        </w:rPr>
        <w:t>ersetzt</w:t>
      </w:r>
      <w:proofErr w:type="spellEnd"/>
      <w:r w:rsidRPr="006B0DF8">
        <w:rPr>
          <w:lang w:val="fr-FR"/>
        </w:rPr>
        <w:t xml:space="preserve">. Mit </w:t>
      </w:r>
      <w:proofErr w:type="spellStart"/>
      <w:r w:rsidRPr="006B0DF8">
        <w:rPr>
          <w:lang w:val="fr-FR"/>
        </w:rPr>
        <w:t>über</w:t>
      </w:r>
      <w:proofErr w:type="spellEnd"/>
      <w:r w:rsidRPr="006B0DF8">
        <w:rPr>
          <w:lang w:val="fr-FR"/>
        </w:rPr>
        <w:t xml:space="preserve"> 100.000 </w:t>
      </w:r>
      <w:proofErr w:type="spellStart"/>
      <w:r w:rsidRPr="006B0DF8">
        <w:rPr>
          <w:lang w:val="fr-FR"/>
        </w:rPr>
        <w:t>Betriebsstunden</w:t>
      </w:r>
      <w:proofErr w:type="spellEnd"/>
      <w:r w:rsidRPr="006B0DF8">
        <w:rPr>
          <w:lang w:val="fr-FR"/>
        </w:rPr>
        <w:t xml:space="preserve"> </w:t>
      </w:r>
      <w:proofErr w:type="spellStart"/>
      <w:r w:rsidRPr="006B0DF8">
        <w:rPr>
          <w:lang w:val="fr-FR"/>
        </w:rPr>
        <w:t>ist</w:t>
      </w:r>
      <w:proofErr w:type="spellEnd"/>
      <w:r w:rsidRPr="006B0DF8">
        <w:rPr>
          <w:lang w:val="fr-FR"/>
        </w:rPr>
        <w:t xml:space="preserve"> der </w:t>
      </w:r>
      <w:proofErr w:type="spellStart"/>
      <w:r>
        <w:rPr>
          <w:lang w:val="fr-FR"/>
        </w:rPr>
        <w:t>Hydroseilbagger</w:t>
      </w:r>
      <w:proofErr w:type="spellEnd"/>
      <w:r w:rsidRPr="006B0DF8">
        <w:rPr>
          <w:lang w:val="fr-FR"/>
        </w:rPr>
        <w:t xml:space="preserve"> </w:t>
      </w:r>
      <w:proofErr w:type="spellStart"/>
      <w:r w:rsidRPr="006B0DF8">
        <w:rPr>
          <w:lang w:val="fr-FR"/>
        </w:rPr>
        <w:t>ein</w:t>
      </w:r>
      <w:proofErr w:type="spellEnd"/>
      <w:r w:rsidRPr="006B0DF8">
        <w:rPr>
          <w:lang w:val="fr-FR"/>
        </w:rPr>
        <w:t xml:space="preserve"> Symbol für die </w:t>
      </w:r>
      <w:proofErr w:type="spellStart"/>
      <w:r w:rsidRPr="006B0DF8">
        <w:rPr>
          <w:lang w:val="fr-FR"/>
        </w:rPr>
        <w:t>erfolgreiche</w:t>
      </w:r>
      <w:proofErr w:type="spellEnd"/>
      <w:r w:rsidRPr="006B0DF8">
        <w:rPr>
          <w:lang w:val="fr-FR"/>
        </w:rPr>
        <w:t xml:space="preserve"> und </w:t>
      </w:r>
      <w:proofErr w:type="spellStart"/>
      <w:r w:rsidRPr="006B0DF8">
        <w:rPr>
          <w:lang w:val="fr-FR"/>
        </w:rPr>
        <w:t>zuverlässige</w:t>
      </w:r>
      <w:proofErr w:type="spellEnd"/>
      <w:r w:rsidRPr="006B0DF8">
        <w:rPr>
          <w:lang w:val="fr-FR"/>
        </w:rPr>
        <w:t xml:space="preserve"> </w:t>
      </w:r>
      <w:proofErr w:type="spellStart"/>
      <w:r w:rsidRPr="006B0DF8">
        <w:rPr>
          <w:lang w:val="fr-FR"/>
        </w:rPr>
        <w:t>Zusammenarbeit</w:t>
      </w:r>
      <w:proofErr w:type="spellEnd"/>
      <w:r w:rsidRPr="006B0DF8">
        <w:rPr>
          <w:lang w:val="fr-FR"/>
        </w:rPr>
        <w:t xml:space="preserve"> </w:t>
      </w:r>
      <w:proofErr w:type="spellStart"/>
      <w:r w:rsidRPr="006B0DF8">
        <w:rPr>
          <w:lang w:val="fr-FR"/>
        </w:rPr>
        <w:t>zwischen</w:t>
      </w:r>
      <w:proofErr w:type="spellEnd"/>
      <w:r w:rsidRPr="006B0DF8">
        <w:rPr>
          <w:lang w:val="fr-FR"/>
        </w:rPr>
        <w:t xml:space="preserve"> </w:t>
      </w:r>
      <w:proofErr w:type="spellStart"/>
      <w:r w:rsidRPr="001E64A2">
        <w:rPr>
          <w:lang w:val="de-DE"/>
        </w:rPr>
        <w:t>Corporación</w:t>
      </w:r>
      <w:proofErr w:type="spellEnd"/>
      <w:r w:rsidRPr="006B0DF8">
        <w:rPr>
          <w:lang w:val="fr-FR"/>
        </w:rPr>
        <w:t xml:space="preserve"> </w:t>
      </w:r>
      <w:proofErr w:type="spellStart"/>
      <w:r w:rsidRPr="006B0DF8">
        <w:rPr>
          <w:lang w:val="fr-FR"/>
        </w:rPr>
        <w:t>Navios</w:t>
      </w:r>
      <w:proofErr w:type="spellEnd"/>
      <w:r w:rsidRPr="006B0DF8">
        <w:rPr>
          <w:lang w:val="fr-FR"/>
        </w:rPr>
        <w:t xml:space="preserve"> und Liebherr. </w:t>
      </w:r>
      <w:proofErr w:type="spellStart"/>
      <w:r w:rsidRPr="006B0DF8">
        <w:rPr>
          <w:lang w:val="fr-FR"/>
        </w:rPr>
        <w:t>Dabei</w:t>
      </w:r>
      <w:proofErr w:type="spellEnd"/>
      <w:r w:rsidRPr="006B0DF8">
        <w:rPr>
          <w:lang w:val="fr-FR"/>
        </w:rPr>
        <w:t xml:space="preserve"> </w:t>
      </w:r>
      <w:proofErr w:type="spellStart"/>
      <w:r w:rsidRPr="006B0DF8">
        <w:rPr>
          <w:lang w:val="fr-FR"/>
        </w:rPr>
        <w:t>ist</w:t>
      </w:r>
      <w:proofErr w:type="spellEnd"/>
      <w:r w:rsidRPr="006B0DF8">
        <w:rPr>
          <w:lang w:val="fr-FR"/>
        </w:rPr>
        <w:t xml:space="preserve"> die </w:t>
      </w:r>
      <w:proofErr w:type="spellStart"/>
      <w:r w:rsidRPr="006B0DF8">
        <w:rPr>
          <w:lang w:val="fr-FR"/>
        </w:rPr>
        <w:t>erneute</w:t>
      </w:r>
      <w:proofErr w:type="spellEnd"/>
      <w:r w:rsidRPr="006B0DF8">
        <w:rPr>
          <w:lang w:val="fr-FR"/>
        </w:rPr>
        <w:t xml:space="preserve"> </w:t>
      </w:r>
      <w:proofErr w:type="spellStart"/>
      <w:r w:rsidRPr="006B0DF8">
        <w:rPr>
          <w:lang w:val="fr-FR"/>
        </w:rPr>
        <w:t>Entscheidung</w:t>
      </w:r>
      <w:proofErr w:type="spellEnd"/>
      <w:r w:rsidRPr="006B0DF8">
        <w:rPr>
          <w:lang w:val="fr-FR"/>
        </w:rPr>
        <w:t xml:space="preserve"> des </w:t>
      </w:r>
      <w:proofErr w:type="spellStart"/>
      <w:r w:rsidRPr="006B0DF8">
        <w:rPr>
          <w:lang w:val="fr-FR"/>
        </w:rPr>
        <w:t>Kunden</w:t>
      </w:r>
      <w:proofErr w:type="spellEnd"/>
      <w:r w:rsidRPr="006B0DF8">
        <w:rPr>
          <w:lang w:val="fr-FR"/>
        </w:rPr>
        <w:t xml:space="preserve"> für </w:t>
      </w:r>
      <w:proofErr w:type="spellStart"/>
      <w:r w:rsidRPr="006B0DF8">
        <w:rPr>
          <w:lang w:val="fr-FR"/>
        </w:rPr>
        <w:t>einen</w:t>
      </w:r>
      <w:proofErr w:type="spellEnd"/>
      <w:r w:rsidRPr="006B0DF8">
        <w:rPr>
          <w:lang w:val="fr-FR"/>
        </w:rPr>
        <w:t xml:space="preserve"> Liebherr-</w:t>
      </w:r>
      <w:proofErr w:type="spellStart"/>
      <w:r>
        <w:rPr>
          <w:lang w:val="fr-FR"/>
        </w:rPr>
        <w:t>Hafenkran</w:t>
      </w:r>
      <w:proofErr w:type="spellEnd"/>
      <w:r w:rsidRPr="006B0DF8">
        <w:rPr>
          <w:lang w:val="fr-FR"/>
        </w:rPr>
        <w:t xml:space="preserve"> </w:t>
      </w:r>
      <w:proofErr w:type="spellStart"/>
      <w:r w:rsidRPr="006B0DF8">
        <w:rPr>
          <w:lang w:val="fr-FR"/>
        </w:rPr>
        <w:t>ein</w:t>
      </w:r>
      <w:proofErr w:type="spellEnd"/>
      <w:r w:rsidRPr="006B0DF8">
        <w:rPr>
          <w:lang w:val="fr-FR"/>
        </w:rPr>
        <w:t xml:space="preserve"> </w:t>
      </w:r>
      <w:proofErr w:type="spellStart"/>
      <w:r w:rsidRPr="006B0DF8">
        <w:rPr>
          <w:lang w:val="fr-FR"/>
        </w:rPr>
        <w:t>Zeichen</w:t>
      </w:r>
      <w:proofErr w:type="spellEnd"/>
      <w:r w:rsidRPr="006B0DF8">
        <w:rPr>
          <w:lang w:val="fr-FR"/>
        </w:rPr>
        <w:t xml:space="preserve"> des </w:t>
      </w:r>
      <w:proofErr w:type="spellStart"/>
      <w:r w:rsidRPr="006B0DF8">
        <w:rPr>
          <w:lang w:val="fr-FR"/>
        </w:rPr>
        <w:t>Vertrauens</w:t>
      </w:r>
      <w:proofErr w:type="spellEnd"/>
      <w:r w:rsidRPr="006B0DF8">
        <w:rPr>
          <w:lang w:val="fr-FR"/>
        </w:rPr>
        <w:t xml:space="preserve">. </w:t>
      </w:r>
    </w:p>
    <w:p w:rsidR="00B46344" w:rsidRPr="001E64A2" w:rsidRDefault="00B46344" w:rsidP="00B46344">
      <w:pPr>
        <w:pStyle w:val="Copytext11Pt"/>
        <w:rPr>
          <w:b/>
          <w:lang w:val="de-DE"/>
        </w:rPr>
      </w:pPr>
      <w:r w:rsidRPr="001E64A2">
        <w:rPr>
          <w:b/>
          <w:lang w:val="de-DE"/>
        </w:rPr>
        <w:t>Hervorragende Erfahrungswerte als Basis für die erneute Kaufentscheidung</w:t>
      </w:r>
    </w:p>
    <w:p w:rsidR="00F568CE" w:rsidRPr="00AA1132" w:rsidRDefault="00F568CE" w:rsidP="00F568CE">
      <w:pPr>
        <w:rPr>
          <w:rFonts w:ascii="Arial" w:hAnsi="Arial" w:cs="Arial"/>
          <w:lang w:val="fr-FR"/>
        </w:rPr>
      </w:pPr>
      <w:r w:rsidRPr="00AA1132">
        <w:rPr>
          <w:rFonts w:ascii="Arial" w:hAnsi="Arial" w:cs="Arial"/>
          <w:lang w:val="fr-FR"/>
        </w:rPr>
        <w:t>„</w:t>
      </w:r>
      <w:r w:rsidR="00B46344" w:rsidRPr="00AA1132">
        <w:rPr>
          <w:rFonts w:ascii="Arial" w:hAnsi="Arial" w:cs="Arial"/>
          <w:lang w:val="fr-FR"/>
        </w:rPr>
        <w:t xml:space="preserve">Mit der </w:t>
      </w:r>
      <w:proofErr w:type="spellStart"/>
      <w:r w:rsidR="00B46344" w:rsidRPr="00AA1132">
        <w:rPr>
          <w:rFonts w:ascii="Arial" w:hAnsi="Arial" w:cs="Arial"/>
          <w:lang w:val="fr-FR"/>
        </w:rPr>
        <w:t>Investition</w:t>
      </w:r>
      <w:proofErr w:type="spellEnd"/>
      <w:r w:rsidR="00B46344" w:rsidRPr="00AA1132">
        <w:rPr>
          <w:rFonts w:ascii="Arial" w:hAnsi="Arial" w:cs="Arial"/>
          <w:lang w:val="fr-FR"/>
        </w:rPr>
        <w:t xml:space="preserve"> in </w:t>
      </w:r>
      <w:proofErr w:type="spellStart"/>
      <w:r w:rsidR="00B46344" w:rsidRPr="00AA1132">
        <w:rPr>
          <w:rFonts w:ascii="Arial" w:hAnsi="Arial" w:cs="Arial"/>
          <w:lang w:val="fr-FR"/>
        </w:rPr>
        <w:t>einen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weiteren</w:t>
      </w:r>
      <w:proofErr w:type="spellEnd"/>
      <w:r w:rsidR="00B46344" w:rsidRPr="00AA1132">
        <w:rPr>
          <w:rFonts w:ascii="Arial" w:hAnsi="Arial" w:cs="Arial"/>
          <w:lang w:val="fr-FR"/>
        </w:rPr>
        <w:t xml:space="preserve"> </w:t>
      </w:r>
      <w:r w:rsidR="001E64A2" w:rsidRPr="00AA1132">
        <w:rPr>
          <w:rFonts w:ascii="Arial" w:hAnsi="Arial" w:cs="Arial"/>
          <w:lang w:val="fr-FR"/>
        </w:rPr>
        <w:t>FCC 300</w:t>
      </w:r>
      <w:r w:rsidR="00B46344" w:rsidRPr="00AA1132">
        <w:rPr>
          <w:rFonts w:ascii="Arial" w:hAnsi="Arial" w:cs="Arial"/>
          <w:lang w:val="fr-FR"/>
        </w:rPr>
        <w:t xml:space="preserve"> </w:t>
      </w:r>
      <w:proofErr w:type="spellStart"/>
      <w:r w:rsidR="00B46344" w:rsidRPr="00AA1132">
        <w:rPr>
          <w:rFonts w:ascii="Arial" w:hAnsi="Arial" w:cs="Arial"/>
          <w:lang w:val="fr-FR"/>
        </w:rPr>
        <w:t>gehen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wir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einen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entscheidenden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Schritt</w:t>
      </w:r>
      <w:proofErr w:type="spellEnd"/>
      <w:r w:rsidR="00B46344" w:rsidRPr="00AA1132">
        <w:rPr>
          <w:rFonts w:ascii="Arial" w:hAnsi="Arial" w:cs="Arial"/>
          <w:lang w:val="fr-FR"/>
        </w:rPr>
        <w:t xml:space="preserve"> in </w:t>
      </w:r>
      <w:proofErr w:type="spellStart"/>
      <w:r w:rsidR="00B46344" w:rsidRPr="00AA1132">
        <w:rPr>
          <w:rFonts w:ascii="Arial" w:hAnsi="Arial" w:cs="Arial"/>
          <w:lang w:val="fr-FR"/>
        </w:rPr>
        <w:t>Richtung</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höherer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Umschlagszahlen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sagt</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Rosina</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Lurato</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Projekt</w:t>
      </w:r>
      <w:proofErr w:type="spellEnd"/>
      <w:r w:rsidR="00B46344" w:rsidRPr="00AA1132">
        <w:rPr>
          <w:rFonts w:ascii="Arial" w:hAnsi="Arial" w:cs="Arial"/>
          <w:lang w:val="fr-FR"/>
        </w:rPr>
        <w:t xml:space="preserve">- und </w:t>
      </w:r>
      <w:proofErr w:type="spellStart"/>
      <w:r w:rsidR="00B46344" w:rsidRPr="00AA1132">
        <w:rPr>
          <w:rFonts w:ascii="Arial" w:hAnsi="Arial" w:cs="Arial"/>
          <w:lang w:val="fr-FR"/>
        </w:rPr>
        <w:t>Zertifizierungsma</w:t>
      </w:r>
      <w:r w:rsidR="00AA1132">
        <w:rPr>
          <w:rFonts w:ascii="Arial" w:hAnsi="Arial" w:cs="Arial"/>
          <w:lang w:val="fr-FR"/>
        </w:rPr>
        <w:t>nagerin</w:t>
      </w:r>
      <w:proofErr w:type="spellEnd"/>
      <w:r w:rsidR="00AA1132">
        <w:rPr>
          <w:rFonts w:ascii="Arial" w:hAnsi="Arial" w:cs="Arial"/>
          <w:lang w:val="fr-FR"/>
        </w:rPr>
        <w:t xml:space="preserve"> </w:t>
      </w:r>
      <w:proofErr w:type="spellStart"/>
      <w:r w:rsidR="00AA1132">
        <w:rPr>
          <w:rFonts w:ascii="Arial" w:hAnsi="Arial" w:cs="Arial"/>
          <w:lang w:val="fr-FR"/>
        </w:rPr>
        <w:t>von</w:t>
      </w:r>
      <w:proofErr w:type="spellEnd"/>
      <w:r w:rsidR="00AA1132">
        <w:rPr>
          <w:rFonts w:ascii="Arial" w:hAnsi="Arial" w:cs="Arial"/>
          <w:lang w:val="fr-FR"/>
        </w:rPr>
        <w:t xml:space="preserve"> </w:t>
      </w:r>
      <w:proofErr w:type="spellStart"/>
      <w:r w:rsidR="00AA1132">
        <w:rPr>
          <w:rFonts w:ascii="Arial" w:hAnsi="Arial" w:cs="Arial"/>
          <w:lang w:val="fr-FR"/>
        </w:rPr>
        <w:t>Corporación</w:t>
      </w:r>
      <w:proofErr w:type="spellEnd"/>
      <w:r w:rsidR="00AA1132">
        <w:rPr>
          <w:rFonts w:ascii="Arial" w:hAnsi="Arial" w:cs="Arial"/>
          <w:lang w:val="fr-FR"/>
        </w:rPr>
        <w:t xml:space="preserve"> </w:t>
      </w:r>
      <w:proofErr w:type="spellStart"/>
      <w:r w:rsidR="00AA1132">
        <w:rPr>
          <w:rFonts w:ascii="Arial" w:hAnsi="Arial" w:cs="Arial"/>
          <w:lang w:val="fr-FR"/>
        </w:rPr>
        <w:t>Navios</w:t>
      </w:r>
      <w:proofErr w:type="spellEnd"/>
      <w:r w:rsidR="00AA1132">
        <w:rPr>
          <w:rFonts w:ascii="Arial" w:hAnsi="Arial" w:cs="Arial"/>
          <w:lang w:val="fr-FR"/>
        </w:rPr>
        <w:t xml:space="preserve">, </w:t>
      </w:r>
      <w:r w:rsidR="00AA1132" w:rsidRPr="00AA1132">
        <w:rPr>
          <w:rFonts w:ascii="Arial" w:hAnsi="Arial" w:cs="Arial"/>
          <w:lang w:val="fr-FR"/>
        </w:rPr>
        <w:t>„</w:t>
      </w:r>
      <w:proofErr w:type="spellStart"/>
      <w:r w:rsidR="00AA1132">
        <w:rPr>
          <w:rFonts w:ascii="Arial" w:hAnsi="Arial" w:cs="Arial"/>
          <w:lang w:val="fr-FR"/>
        </w:rPr>
        <w:t>w</w:t>
      </w:r>
      <w:bookmarkStart w:id="0" w:name="_GoBack"/>
      <w:bookmarkEnd w:id="0"/>
      <w:r w:rsidR="00B46344" w:rsidRPr="00AA1132">
        <w:rPr>
          <w:rFonts w:ascii="Arial" w:hAnsi="Arial" w:cs="Arial"/>
          <w:lang w:val="fr-FR"/>
        </w:rPr>
        <w:t>ir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schlagen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jährlich</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rund</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fünf</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Millionen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Tonnen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Schüttgut</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um</w:t>
      </w:r>
      <w:proofErr w:type="spellEnd"/>
      <w:r w:rsidR="00B46344" w:rsidRPr="00AA1132">
        <w:rPr>
          <w:rFonts w:ascii="Arial" w:hAnsi="Arial" w:cs="Arial"/>
          <w:lang w:val="fr-FR"/>
        </w:rPr>
        <w:t xml:space="preserve"> und </w:t>
      </w:r>
      <w:proofErr w:type="spellStart"/>
      <w:r w:rsidR="00B46344" w:rsidRPr="00AA1132">
        <w:rPr>
          <w:rFonts w:ascii="Arial" w:hAnsi="Arial" w:cs="Arial"/>
          <w:lang w:val="fr-FR"/>
        </w:rPr>
        <w:t>brauchen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dafür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schnelles</w:t>
      </w:r>
      <w:proofErr w:type="spellEnd"/>
      <w:r w:rsidR="00B46344" w:rsidRPr="00AA1132">
        <w:rPr>
          <w:rFonts w:ascii="Arial" w:hAnsi="Arial" w:cs="Arial"/>
          <w:lang w:val="fr-FR"/>
        </w:rPr>
        <w:t xml:space="preserve"> und </w:t>
      </w:r>
      <w:proofErr w:type="spellStart"/>
      <w:r w:rsidR="00B46344" w:rsidRPr="00AA1132">
        <w:rPr>
          <w:rFonts w:ascii="Arial" w:hAnsi="Arial" w:cs="Arial"/>
          <w:lang w:val="fr-FR"/>
        </w:rPr>
        <w:t>zuverlässiges</w:t>
      </w:r>
      <w:proofErr w:type="spellEnd"/>
      <w:r w:rsidR="00B46344" w:rsidRPr="00AA1132">
        <w:rPr>
          <w:rFonts w:ascii="Arial" w:hAnsi="Arial" w:cs="Arial"/>
          <w:lang w:val="fr-FR"/>
        </w:rPr>
        <w:t xml:space="preserve"> Equipment. </w:t>
      </w:r>
      <w:proofErr w:type="spellStart"/>
      <w:r w:rsidR="00B46344" w:rsidRPr="00AA1132">
        <w:rPr>
          <w:rFonts w:ascii="Arial" w:hAnsi="Arial" w:cs="Arial"/>
          <w:lang w:val="fr-FR"/>
        </w:rPr>
        <w:t>Aufgrund</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unserer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positiven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Erfahrungen</w:t>
      </w:r>
      <w:proofErr w:type="spellEnd"/>
      <w:r w:rsidR="00B46344" w:rsidRPr="00AA1132">
        <w:rPr>
          <w:rFonts w:ascii="Arial" w:hAnsi="Arial" w:cs="Arial"/>
          <w:lang w:val="fr-FR"/>
        </w:rPr>
        <w:t xml:space="preserve"> mit den </w:t>
      </w:r>
      <w:proofErr w:type="spellStart"/>
      <w:r w:rsidR="00B46344" w:rsidRPr="00AA1132">
        <w:rPr>
          <w:rFonts w:ascii="Arial" w:hAnsi="Arial" w:cs="Arial"/>
          <w:lang w:val="fr-FR"/>
        </w:rPr>
        <w:t>beiden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fest</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installierten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Hafenkranen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war</w:t>
      </w:r>
      <w:proofErr w:type="spellEnd"/>
      <w:r w:rsidR="00B46344" w:rsidRPr="00AA1132">
        <w:rPr>
          <w:rFonts w:ascii="Arial" w:hAnsi="Arial" w:cs="Arial"/>
          <w:lang w:val="fr-FR"/>
        </w:rPr>
        <w:t xml:space="preserve"> für uns </w:t>
      </w:r>
      <w:proofErr w:type="spellStart"/>
      <w:r w:rsidR="00B46344" w:rsidRPr="00AA1132">
        <w:rPr>
          <w:rFonts w:ascii="Arial" w:hAnsi="Arial" w:cs="Arial"/>
          <w:lang w:val="fr-FR"/>
        </w:rPr>
        <w:t>schnell</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klar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dass</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ein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weiterer</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Kran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desselben</w:t>
      </w:r>
      <w:proofErr w:type="spellEnd"/>
      <w:r w:rsidR="00B46344" w:rsidRPr="00AA1132">
        <w:rPr>
          <w:rFonts w:ascii="Arial" w:hAnsi="Arial" w:cs="Arial"/>
          <w:lang w:val="fr-FR"/>
        </w:rPr>
        <w:t xml:space="preserve"> </w:t>
      </w:r>
      <w:proofErr w:type="spellStart"/>
      <w:r w:rsidR="00B46344" w:rsidRPr="00AA1132">
        <w:rPr>
          <w:rFonts w:ascii="Arial" w:hAnsi="Arial" w:cs="Arial"/>
          <w:lang w:val="fr-FR"/>
        </w:rPr>
        <w:t>Typs</w:t>
      </w:r>
      <w:proofErr w:type="spellEnd"/>
      <w:r w:rsidR="00B46344" w:rsidRPr="00AA1132">
        <w:rPr>
          <w:rFonts w:ascii="Arial" w:hAnsi="Arial" w:cs="Arial"/>
          <w:lang w:val="fr-FR"/>
        </w:rPr>
        <w:t xml:space="preserve"> die </w:t>
      </w:r>
      <w:proofErr w:type="spellStart"/>
      <w:r w:rsidR="00B46344" w:rsidRPr="00AA1132">
        <w:rPr>
          <w:rFonts w:ascii="Arial" w:hAnsi="Arial" w:cs="Arial"/>
          <w:lang w:val="fr-FR"/>
        </w:rPr>
        <w:t>richtige</w:t>
      </w:r>
      <w:proofErr w:type="spellEnd"/>
      <w:r w:rsidR="00B46344" w:rsidRPr="00AA1132">
        <w:rPr>
          <w:rFonts w:ascii="Arial" w:hAnsi="Arial" w:cs="Arial"/>
          <w:lang w:val="fr-FR"/>
        </w:rPr>
        <w:t xml:space="preserve"> Wahl </w:t>
      </w:r>
      <w:proofErr w:type="spellStart"/>
      <w:r w:rsidR="00B46344" w:rsidRPr="00AA1132">
        <w:rPr>
          <w:rFonts w:ascii="Arial" w:hAnsi="Arial" w:cs="Arial"/>
          <w:lang w:val="fr-FR"/>
        </w:rPr>
        <w:t>ist</w:t>
      </w:r>
      <w:proofErr w:type="spellEnd"/>
      <w:r w:rsidR="00B46344" w:rsidRPr="00AA1132">
        <w:rPr>
          <w:rFonts w:ascii="Arial" w:hAnsi="Arial" w:cs="Arial"/>
          <w:lang w:val="fr-FR"/>
        </w:rPr>
        <w:t>.</w:t>
      </w:r>
      <w:r w:rsidRPr="00AA1132">
        <w:rPr>
          <w:rFonts w:ascii="Arial" w:hAnsi="Arial" w:cs="Arial"/>
          <w:lang w:val="fr-FR"/>
        </w:rPr>
        <w:t>"</w:t>
      </w:r>
    </w:p>
    <w:p w:rsidR="00B46344" w:rsidRDefault="00B46344" w:rsidP="00F568CE">
      <w:pPr>
        <w:rPr>
          <w:rFonts w:ascii="Arial" w:hAnsi="Arial" w:cs="Arial"/>
          <w:lang w:val="fr-FR"/>
        </w:rPr>
      </w:pPr>
      <w:proofErr w:type="spellStart"/>
      <w:r w:rsidRPr="00F568CE">
        <w:rPr>
          <w:rFonts w:ascii="Arial" w:hAnsi="Arial" w:cs="Arial"/>
          <w:lang w:val="fr-FR"/>
        </w:rPr>
        <w:t>Etwa</w:t>
      </w:r>
      <w:proofErr w:type="spellEnd"/>
      <w:r w:rsidRPr="00F568CE">
        <w:rPr>
          <w:rFonts w:ascii="Arial" w:hAnsi="Arial" w:cs="Arial"/>
          <w:lang w:val="fr-FR"/>
        </w:rPr>
        <w:t xml:space="preserve"> die </w:t>
      </w:r>
      <w:proofErr w:type="spellStart"/>
      <w:r w:rsidRPr="00F568CE">
        <w:rPr>
          <w:rFonts w:ascii="Arial" w:hAnsi="Arial" w:cs="Arial"/>
          <w:lang w:val="fr-FR"/>
        </w:rPr>
        <w:t>Hälfte</w:t>
      </w:r>
      <w:proofErr w:type="spellEnd"/>
      <w:r w:rsidRPr="00F568CE">
        <w:rPr>
          <w:rFonts w:ascii="Arial" w:hAnsi="Arial" w:cs="Arial"/>
          <w:lang w:val="fr-FR"/>
        </w:rPr>
        <w:t xml:space="preserve"> der </w:t>
      </w:r>
      <w:proofErr w:type="spellStart"/>
      <w:r w:rsidRPr="00F568CE">
        <w:rPr>
          <w:rFonts w:ascii="Arial" w:hAnsi="Arial" w:cs="Arial"/>
          <w:lang w:val="fr-FR"/>
        </w:rPr>
        <w:t>jährlich</w:t>
      </w:r>
      <w:proofErr w:type="spellEnd"/>
      <w:r w:rsidRPr="00F568CE">
        <w:rPr>
          <w:rFonts w:ascii="Arial" w:hAnsi="Arial" w:cs="Arial"/>
          <w:lang w:val="fr-FR"/>
        </w:rPr>
        <w:t xml:space="preserve"> </w:t>
      </w:r>
      <w:proofErr w:type="spellStart"/>
      <w:r w:rsidR="00E56616" w:rsidRPr="00F568CE">
        <w:rPr>
          <w:rFonts w:ascii="Arial" w:hAnsi="Arial" w:cs="Arial"/>
          <w:lang w:val="fr-FR"/>
        </w:rPr>
        <w:t>verarbeiteten</w:t>
      </w:r>
      <w:proofErr w:type="spellEnd"/>
      <w:r w:rsidR="00E56616" w:rsidRPr="00F568CE">
        <w:rPr>
          <w:rFonts w:ascii="Arial" w:hAnsi="Arial" w:cs="Arial"/>
          <w:lang w:val="fr-FR"/>
        </w:rPr>
        <w:t xml:space="preserve"> </w:t>
      </w:r>
      <w:proofErr w:type="spellStart"/>
      <w:r w:rsidRPr="00F568CE">
        <w:rPr>
          <w:rFonts w:ascii="Arial" w:hAnsi="Arial" w:cs="Arial"/>
          <w:lang w:val="fr-FR"/>
        </w:rPr>
        <w:t>Schüttgutmenge</w:t>
      </w:r>
      <w:proofErr w:type="spellEnd"/>
      <w:r w:rsidRPr="00F568CE">
        <w:rPr>
          <w:rFonts w:ascii="Arial" w:hAnsi="Arial" w:cs="Arial"/>
          <w:lang w:val="fr-FR"/>
        </w:rPr>
        <w:t xml:space="preserve"> </w:t>
      </w:r>
      <w:proofErr w:type="spellStart"/>
      <w:r w:rsidRPr="00F568CE">
        <w:rPr>
          <w:rFonts w:ascii="Arial" w:hAnsi="Arial" w:cs="Arial"/>
          <w:lang w:val="fr-FR"/>
        </w:rPr>
        <w:t>wird</w:t>
      </w:r>
      <w:proofErr w:type="spellEnd"/>
      <w:r w:rsidRPr="00F568CE">
        <w:rPr>
          <w:rFonts w:ascii="Arial" w:hAnsi="Arial" w:cs="Arial"/>
          <w:lang w:val="fr-FR"/>
        </w:rPr>
        <w:t xml:space="preserve"> </w:t>
      </w:r>
      <w:proofErr w:type="spellStart"/>
      <w:r w:rsidRPr="00F568CE">
        <w:rPr>
          <w:rFonts w:ascii="Arial" w:hAnsi="Arial" w:cs="Arial"/>
          <w:lang w:val="fr-FR"/>
        </w:rPr>
        <w:t>aus</w:t>
      </w:r>
      <w:proofErr w:type="spellEnd"/>
      <w:r w:rsidRPr="00F568CE">
        <w:rPr>
          <w:rFonts w:ascii="Arial" w:hAnsi="Arial" w:cs="Arial"/>
          <w:lang w:val="fr-FR"/>
        </w:rPr>
        <w:t xml:space="preserve"> Uruguay </w:t>
      </w:r>
      <w:proofErr w:type="spellStart"/>
      <w:r w:rsidRPr="00F568CE">
        <w:rPr>
          <w:rFonts w:ascii="Arial" w:hAnsi="Arial" w:cs="Arial"/>
          <w:lang w:val="fr-FR"/>
        </w:rPr>
        <w:t>exportiert</w:t>
      </w:r>
      <w:proofErr w:type="spellEnd"/>
      <w:r w:rsidRPr="00F568CE">
        <w:rPr>
          <w:rFonts w:ascii="Arial" w:hAnsi="Arial" w:cs="Arial"/>
          <w:lang w:val="fr-FR"/>
        </w:rPr>
        <w:t xml:space="preserve">, die </w:t>
      </w:r>
      <w:proofErr w:type="spellStart"/>
      <w:r w:rsidRPr="00F568CE">
        <w:rPr>
          <w:rFonts w:ascii="Arial" w:hAnsi="Arial" w:cs="Arial"/>
          <w:lang w:val="fr-FR"/>
        </w:rPr>
        <w:t>andere</w:t>
      </w:r>
      <w:proofErr w:type="spellEnd"/>
      <w:r w:rsidRPr="00F568CE">
        <w:rPr>
          <w:rFonts w:ascii="Arial" w:hAnsi="Arial" w:cs="Arial"/>
          <w:lang w:val="fr-FR"/>
        </w:rPr>
        <w:t xml:space="preserve"> </w:t>
      </w:r>
      <w:proofErr w:type="spellStart"/>
      <w:r w:rsidRPr="00F568CE">
        <w:rPr>
          <w:rFonts w:ascii="Arial" w:hAnsi="Arial" w:cs="Arial"/>
          <w:lang w:val="fr-FR"/>
        </w:rPr>
        <w:t>Hälfte</w:t>
      </w:r>
      <w:proofErr w:type="spellEnd"/>
      <w:r w:rsidRPr="00F568CE">
        <w:rPr>
          <w:rFonts w:ascii="Arial" w:hAnsi="Arial" w:cs="Arial"/>
          <w:lang w:val="fr-FR"/>
        </w:rPr>
        <w:t xml:space="preserve"> </w:t>
      </w:r>
      <w:proofErr w:type="spellStart"/>
      <w:r w:rsidRPr="00F568CE">
        <w:rPr>
          <w:rFonts w:ascii="Arial" w:hAnsi="Arial" w:cs="Arial"/>
          <w:lang w:val="fr-FR"/>
        </w:rPr>
        <w:t>ist</w:t>
      </w:r>
      <w:proofErr w:type="spellEnd"/>
      <w:r w:rsidRPr="00F568CE">
        <w:rPr>
          <w:rFonts w:ascii="Arial" w:hAnsi="Arial" w:cs="Arial"/>
          <w:lang w:val="fr-FR"/>
        </w:rPr>
        <w:t xml:space="preserve"> </w:t>
      </w:r>
      <w:proofErr w:type="spellStart"/>
      <w:r w:rsidRPr="00F568CE">
        <w:rPr>
          <w:rFonts w:ascii="Arial" w:hAnsi="Arial" w:cs="Arial"/>
          <w:lang w:val="fr-FR"/>
        </w:rPr>
        <w:t>importierte</w:t>
      </w:r>
      <w:proofErr w:type="spellEnd"/>
      <w:r w:rsidRPr="00F568CE">
        <w:rPr>
          <w:rFonts w:ascii="Arial" w:hAnsi="Arial" w:cs="Arial"/>
          <w:lang w:val="fr-FR"/>
        </w:rPr>
        <w:t xml:space="preserve"> </w:t>
      </w:r>
      <w:proofErr w:type="spellStart"/>
      <w:r w:rsidRPr="00F568CE">
        <w:rPr>
          <w:rFonts w:ascii="Arial" w:hAnsi="Arial" w:cs="Arial"/>
          <w:lang w:val="fr-FR"/>
        </w:rPr>
        <w:t>Fracht</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aus</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anderen</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Ländern</w:t>
      </w:r>
      <w:proofErr w:type="spellEnd"/>
      <w:r w:rsidR="008C600A" w:rsidRPr="00F568CE">
        <w:rPr>
          <w:rFonts w:ascii="Arial" w:hAnsi="Arial" w:cs="Arial"/>
          <w:lang w:val="fr-FR"/>
        </w:rPr>
        <w:t xml:space="preserve">. Die </w:t>
      </w:r>
      <w:proofErr w:type="spellStart"/>
      <w:r w:rsidR="008C600A" w:rsidRPr="00F568CE">
        <w:rPr>
          <w:rFonts w:ascii="Arial" w:hAnsi="Arial" w:cs="Arial"/>
          <w:lang w:val="fr-FR"/>
        </w:rPr>
        <w:t>FCCs</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schlagen</w:t>
      </w:r>
      <w:proofErr w:type="spellEnd"/>
      <w:r w:rsidR="008C600A" w:rsidRPr="00F568CE">
        <w:rPr>
          <w:rFonts w:ascii="Arial" w:hAnsi="Arial" w:cs="Arial"/>
          <w:lang w:val="fr-FR"/>
        </w:rPr>
        <w:t xml:space="preserve"> </w:t>
      </w:r>
      <w:proofErr w:type="spellStart"/>
      <w:r w:rsidRPr="00F568CE">
        <w:rPr>
          <w:rFonts w:ascii="Arial" w:hAnsi="Arial" w:cs="Arial"/>
          <w:lang w:val="fr-FR"/>
        </w:rPr>
        <w:t>verschiedene</w:t>
      </w:r>
      <w:proofErr w:type="spellEnd"/>
      <w:r w:rsidRPr="00F568CE">
        <w:rPr>
          <w:rFonts w:ascii="Arial" w:hAnsi="Arial" w:cs="Arial"/>
          <w:lang w:val="fr-FR"/>
        </w:rPr>
        <w:t xml:space="preserve"> </w:t>
      </w:r>
      <w:proofErr w:type="spellStart"/>
      <w:r w:rsidRPr="00F568CE">
        <w:rPr>
          <w:rFonts w:ascii="Arial" w:hAnsi="Arial" w:cs="Arial"/>
          <w:lang w:val="fr-FR"/>
        </w:rPr>
        <w:t>Getreidesorten</w:t>
      </w:r>
      <w:proofErr w:type="spellEnd"/>
      <w:r w:rsidRPr="00F568CE">
        <w:rPr>
          <w:rFonts w:ascii="Arial" w:hAnsi="Arial" w:cs="Arial"/>
          <w:lang w:val="fr-FR"/>
        </w:rPr>
        <w:t xml:space="preserve"> </w:t>
      </w:r>
      <w:proofErr w:type="spellStart"/>
      <w:r w:rsidRPr="00F568CE">
        <w:rPr>
          <w:rFonts w:ascii="Arial" w:hAnsi="Arial" w:cs="Arial"/>
          <w:lang w:val="fr-FR"/>
        </w:rPr>
        <w:t>wie</w:t>
      </w:r>
      <w:proofErr w:type="spellEnd"/>
      <w:r w:rsidRPr="00F568CE">
        <w:rPr>
          <w:rFonts w:ascii="Arial" w:hAnsi="Arial" w:cs="Arial"/>
          <w:lang w:val="fr-FR"/>
        </w:rPr>
        <w:t xml:space="preserve"> Soja, Mais und </w:t>
      </w:r>
      <w:proofErr w:type="spellStart"/>
      <w:r w:rsidRPr="00F568CE">
        <w:rPr>
          <w:rFonts w:ascii="Arial" w:hAnsi="Arial" w:cs="Arial"/>
          <w:lang w:val="fr-FR"/>
        </w:rPr>
        <w:t>Weizen</w:t>
      </w:r>
      <w:proofErr w:type="spellEnd"/>
      <w:r w:rsidRPr="00F568CE">
        <w:rPr>
          <w:rFonts w:ascii="Arial" w:hAnsi="Arial" w:cs="Arial"/>
          <w:lang w:val="fr-FR"/>
        </w:rPr>
        <w:t xml:space="preserve"> </w:t>
      </w:r>
      <w:proofErr w:type="spellStart"/>
      <w:r w:rsidRPr="00F568CE">
        <w:rPr>
          <w:rFonts w:ascii="Arial" w:hAnsi="Arial" w:cs="Arial"/>
          <w:lang w:val="fr-FR"/>
        </w:rPr>
        <w:t>sowie</w:t>
      </w:r>
      <w:proofErr w:type="spellEnd"/>
      <w:r w:rsidRPr="00F568CE">
        <w:rPr>
          <w:rFonts w:ascii="Arial" w:hAnsi="Arial" w:cs="Arial"/>
          <w:lang w:val="fr-FR"/>
        </w:rPr>
        <w:t xml:space="preserve"> </w:t>
      </w:r>
      <w:proofErr w:type="spellStart"/>
      <w:r w:rsidRPr="00F568CE">
        <w:rPr>
          <w:rFonts w:ascii="Arial" w:hAnsi="Arial" w:cs="Arial"/>
          <w:lang w:val="fr-FR"/>
        </w:rPr>
        <w:t>Mineralien</w:t>
      </w:r>
      <w:proofErr w:type="spellEnd"/>
      <w:r w:rsidRPr="00F568CE">
        <w:rPr>
          <w:rFonts w:ascii="Arial" w:hAnsi="Arial" w:cs="Arial"/>
          <w:lang w:val="fr-FR"/>
        </w:rPr>
        <w:t xml:space="preserve"> </w:t>
      </w:r>
      <w:proofErr w:type="spellStart"/>
      <w:r w:rsidRPr="00F568CE">
        <w:rPr>
          <w:rFonts w:ascii="Arial" w:hAnsi="Arial" w:cs="Arial"/>
          <w:lang w:val="fr-FR"/>
        </w:rPr>
        <w:t>wie</w:t>
      </w:r>
      <w:proofErr w:type="spellEnd"/>
      <w:r w:rsidRPr="00F568CE">
        <w:rPr>
          <w:rFonts w:ascii="Arial" w:hAnsi="Arial" w:cs="Arial"/>
          <w:lang w:val="fr-FR"/>
        </w:rPr>
        <w:t xml:space="preserve"> Eise</w:t>
      </w:r>
      <w:r w:rsidR="008C600A" w:rsidRPr="00F568CE">
        <w:rPr>
          <w:rFonts w:ascii="Arial" w:hAnsi="Arial" w:cs="Arial"/>
          <w:lang w:val="fr-FR"/>
        </w:rPr>
        <w:t xml:space="preserve">n und </w:t>
      </w:r>
      <w:proofErr w:type="spellStart"/>
      <w:r w:rsidR="008C600A" w:rsidRPr="00F568CE">
        <w:rPr>
          <w:rFonts w:ascii="Arial" w:hAnsi="Arial" w:cs="Arial"/>
          <w:lang w:val="fr-FR"/>
        </w:rPr>
        <w:t>Mangan</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um</w:t>
      </w:r>
      <w:proofErr w:type="spellEnd"/>
      <w:r w:rsidRPr="00F568CE">
        <w:rPr>
          <w:rFonts w:ascii="Arial" w:hAnsi="Arial" w:cs="Arial"/>
          <w:lang w:val="fr-FR"/>
        </w:rPr>
        <w:t xml:space="preserve">. Der </w:t>
      </w:r>
      <w:proofErr w:type="spellStart"/>
      <w:r w:rsidRPr="00F568CE">
        <w:rPr>
          <w:rFonts w:ascii="Arial" w:hAnsi="Arial" w:cs="Arial"/>
          <w:lang w:val="fr-FR"/>
        </w:rPr>
        <w:t>neue</w:t>
      </w:r>
      <w:proofErr w:type="spellEnd"/>
      <w:r w:rsidRPr="00F568CE">
        <w:rPr>
          <w:rFonts w:ascii="Arial" w:hAnsi="Arial" w:cs="Arial"/>
          <w:lang w:val="fr-FR"/>
        </w:rPr>
        <w:t xml:space="preserve"> </w:t>
      </w:r>
      <w:r w:rsidR="001E64A2">
        <w:rPr>
          <w:rFonts w:ascii="Arial" w:hAnsi="Arial" w:cs="Arial"/>
          <w:lang w:val="fr-FR"/>
        </w:rPr>
        <w:t>FCC 300</w:t>
      </w:r>
      <w:r w:rsidR="008C600A" w:rsidRPr="00F568CE">
        <w:rPr>
          <w:rFonts w:ascii="Arial" w:hAnsi="Arial" w:cs="Arial"/>
          <w:lang w:val="fr-FR"/>
        </w:rPr>
        <w:t xml:space="preserve"> </w:t>
      </w:r>
      <w:proofErr w:type="spellStart"/>
      <w:r w:rsidR="008C600A" w:rsidRPr="00F568CE">
        <w:rPr>
          <w:rFonts w:ascii="Arial" w:hAnsi="Arial" w:cs="Arial"/>
          <w:lang w:val="fr-FR"/>
        </w:rPr>
        <w:t>wird</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hauptsächlich</w:t>
      </w:r>
      <w:proofErr w:type="spellEnd"/>
      <w:r w:rsidR="008C600A" w:rsidRPr="00F568CE">
        <w:rPr>
          <w:rFonts w:ascii="Arial" w:hAnsi="Arial" w:cs="Arial"/>
          <w:lang w:val="fr-FR"/>
        </w:rPr>
        <w:t xml:space="preserve"> für die </w:t>
      </w:r>
      <w:proofErr w:type="spellStart"/>
      <w:r w:rsidR="008C600A" w:rsidRPr="00F568CE">
        <w:rPr>
          <w:rFonts w:ascii="Arial" w:hAnsi="Arial" w:cs="Arial"/>
          <w:lang w:val="fr-FR"/>
        </w:rPr>
        <w:t>Verladung</w:t>
      </w:r>
      <w:proofErr w:type="spellEnd"/>
      <w:r w:rsidR="008C600A" w:rsidRPr="00F568CE">
        <w:rPr>
          <w:rFonts w:ascii="Arial" w:hAnsi="Arial" w:cs="Arial"/>
          <w:lang w:val="fr-FR"/>
        </w:rPr>
        <w:t xml:space="preserve"> </w:t>
      </w:r>
      <w:proofErr w:type="spellStart"/>
      <w:r w:rsidR="008C600A" w:rsidRPr="00F568CE">
        <w:rPr>
          <w:rFonts w:ascii="Arial" w:hAnsi="Arial" w:cs="Arial"/>
          <w:lang w:val="fr-FR"/>
        </w:rPr>
        <w:t>vo</w:t>
      </w:r>
      <w:r w:rsidRPr="00F568CE">
        <w:rPr>
          <w:rFonts w:ascii="Arial" w:hAnsi="Arial" w:cs="Arial"/>
          <w:lang w:val="fr-FR"/>
        </w:rPr>
        <w:t>n</w:t>
      </w:r>
      <w:proofErr w:type="spellEnd"/>
      <w:r w:rsidRPr="00F568CE">
        <w:rPr>
          <w:rFonts w:ascii="Arial" w:hAnsi="Arial" w:cs="Arial"/>
          <w:lang w:val="fr-FR"/>
        </w:rPr>
        <w:t xml:space="preserve"> Soja </w:t>
      </w:r>
      <w:proofErr w:type="spellStart"/>
      <w:r w:rsidRPr="00F568CE">
        <w:rPr>
          <w:rFonts w:ascii="Arial" w:hAnsi="Arial" w:cs="Arial"/>
          <w:lang w:val="fr-FR"/>
        </w:rPr>
        <w:t>eingesetzt</w:t>
      </w:r>
      <w:proofErr w:type="spellEnd"/>
      <w:r w:rsidRPr="00F568CE">
        <w:rPr>
          <w:rFonts w:ascii="Arial" w:hAnsi="Arial" w:cs="Arial"/>
          <w:lang w:val="fr-FR"/>
        </w:rPr>
        <w:t xml:space="preserve"> und </w:t>
      </w:r>
      <w:proofErr w:type="spellStart"/>
      <w:r w:rsidRPr="00F568CE">
        <w:rPr>
          <w:rFonts w:ascii="Arial" w:hAnsi="Arial" w:cs="Arial"/>
          <w:lang w:val="fr-FR"/>
        </w:rPr>
        <w:t>kann</w:t>
      </w:r>
      <w:proofErr w:type="spellEnd"/>
      <w:r w:rsidRPr="00F568CE">
        <w:rPr>
          <w:rFonts w:ascii="Arial" w:hAnsi="Arial" w:cs="Arial"/>
          <w:lang w:val="fr-FR"/>
        </w:rPr>
        <w:t xml:space="preserve"> bis zu </w:t>
      </w:r>
      <w:r w:rsidR="001E64A2">
        <w:rPr>
          <w:rFonts w:ascii="Arial" w:hAnsi="Arial" w:cs="Arial"/>
          <w:lang w:val="fr-FR"/>
        </w:rPr>
        <w:t>1.000 </w:t>
      </w:r>
      <w:proofErr w:type="spellStart"/>
      <w:r w:rsidR="001E64A2">
        <w:rPr>
          <w:rFonts w:ascii="Arial" w:hAnsi="Arial" w:cs="Arial"/>
          <w:lang w:val="fr-FR"/>
        </w:rPr>
        <w:t>Tonnen</w:t>
      </w:r>
      <w:proofErr w:type="spellEnd"/>
      <w:r w:rsidRPr="00F568CE">
        <w:rPr>
          <w:rFonts w:ascii="Arial" w:hAnsi="Arial" w:cs="Arial"/>
          <w:lang w:val="fr-FR"/>
        </w:rPr>
        <w:t xml:space="preserve"> Soja pro </w:t>
      </w:r>
      <w:proofErr w:type="spellStart"/>
      <w:r w:rsidRPr="00F568CE">
        <w:rPr>
          <w:rFonts w:ascii="Arial" w:hAnsi="Arial" w:cs="Arial"/>
          <w:lang w:val="fr-FR"/>
        </w:rPr>
        <w:t>Stunde</w:t>
      </w:r>
      <w:proofErr w:type="spellEnd"/>
      <w:r w:rsidRPr="00F568CE">
        <w:rPr>
          <w:rFonts w:ascii="Arial" w:hAnsi="Arial" w:cs="Arial"/>
          <w:lang w:val="fr-FR"/>
        </w:rPr>
        <w:t xml:space="preserve"> </w:t>
      </w:r>
      <w:proofErr w:type="spellStart"/>
      <w:r w:rsidRPr="00F568CE">
        <w:rPr>
          <w:rFonts w:ascii="Arial" w:hAnsi="Arial" w:cs="Arial"/>
          <w:lang w:val="fr-FR"/>
        </w:rPr>
        <w:t>umschlagen</w:t>
      </w:r>
      <w:proofErr w:type="spellEnd"/>
      <w:r w:rsidRPr="00F568CE">
        <w:rPr>
          <w:rFonts w:ascii="Arial" w:hAnsi="Arial" w:cs="Arial"/>
          <w:lang w:val="fr-FR"/>
        </w:rPr>
        <w:t xml:space="preserve">. </w:t>
      </w:r>
      <w:proofErr w:type="spellStart"/>
      <w:r w:rsidRPr="00F568CE">
        <w:rPr>
          <w:rFonts w:ascii="Arial" w:hAnsi="Arial" w:cs="Arial"/>
          <w:lang w:val="fr-FR"/>
        </w:rPr>
        <w:t>Dieses</w:t>
      </w:r>
      <w:proofErr w:type="spellEnd"/>
      <w:r w:rsidRPr="00F568CE">
        <w:rPr>
          <w:rFonts w:ascii="Arial" w:hAnsi="Arial" w:cs="Arial"/>
          <w:lang w:val="fr-FR"/>
        </w:rPr>
        <w:t xml:space="preserve"> </w:t>
      </w:r>
      <w:proofErr w:type="spellStart"/>
      <w:r w:rsidRPr="00F568CE">
        <w:rPr>
          <w:rFonts w:ascii="Arial" w:hAnsi="Arial" w:cs="Arial"/>
          <w:lang w:val="fr-FR"/>
        </w:rPr>
        <w:t>kommt</w:t>
      </w:r>
      <w:proofErr w:type="spellEnd"/>
      <w:r w:rsidRPr="00F568CE">
        <w:rPr>
          <w:rFonts w:ascii="Arial" w:hAnsi="Arial" w:cs="Arial"/>
          <w:lang w:val="fr-FR"/>
        </w:rPr>
        <w:t xml:space="preserve"> </w:t>
      </w:r>
      <w:proofErr w:type="spellStart"/>
      <w:r w:rsidRPr="00F568CE">
        <w:rPr>
          <w:rFonts w:ascii="Arial" w:hAnsi="Arial" w:cs="Arial"/>
          <w:lang w:val="fr-FR"/>
        </w:rPr>
        <w:t>aus</w:t>
      </w:r>
      <w:proofErr w:type="spellEnd"/>
      <w:r w:rsidRPr="00F568CE">
        <w:rPr>
          <w:rFonts w:ascii="Arial" w:hAnsi="Arial" w:cs="Arial"/>
          <w:lang w:val="fr-FR"/>
        </w:rPr>
        <w:t xml:space="preserve"> Paraguay, Bolivien und </w:t>
      </w:r>
      <w:proofErr w:type="spellStart"/>
      <w:r w:rsidRPr="00F568CE">
        <w:rPr>
          <w:rFonts w:ascii="Arial" w:hAnsi="Arial" w:cs="Arial"/>
          <w:lang w:val="fr-FR"/>
        </w:rPr>
        <w:t>Brasilien</w:t>
      </w:r>
      <w:proofErr w:type="spellEnd"/>
      <w:r w:rsidRPr="00F568CE">
        <w:rPr>
          <w:rFonts w:ascii="Arial" w:hAnsi="Arial" w:cs="Arial"/>
          <w:lang w:val="fr-FR"/>
        </w:rPr>
        <w:t xml:space="preserve">. Es </w:t>
      </w:r>
      <w:proofErr w:type="spellStart"/>
      <w:r w:rsidRPr="00F568CE">
        <w:rPr>
          <w:rFonts w:ascii="Arial" w:hAnsi="Arial" w:cs="Arial"/>
          <w:lang w:val="fr-FR"/>
        </w:rPr>
        <w:t>wird</w:t>
      </w:r>
      <w:proofErr w:type="spellEnd"/>
      <w:r w:rsidRPr="00F568CE">
        <w:rPr>
          <w:rFonts w:ascii="Arial" w:hAnsi="Arial" w:cs="Arial"/>
          <w:lang w:val="fr-FR"/>
        </w:rPr>
        <w:t xml:space="preserve"> </w:t>
      </w:r>
      <w:proofErr w:type="spellStart"/>
      <w:r w:rsidRPr="00F568CE">
        <w:rPr>
          <w:rFonts w:ascii="Arial" w:hAnsi="Arial" w:cs="Arial"/>
          <w:lang w:val="fr-FR"/>
        </w:rPr>
        <w:t>im</w:t>
      </w:r>
      <w:proofErr w:type="spellEnd"/>
      <w:r w:rsidRPr="00F568CE">
        <w:rPr>
          <w:rFonts w:ascii="Arial" w:hAnsi="Arial" w:cs="Arial"/>
          <w:lang w:val="fr-FR"/>
        </w:rPr>
        <w:t xml:space="preserve"> Terminal </w:t>
      </w:r>
      <w:proofErr w:type="spellStart"/>
      <w:r w:rsidRPr="00F568CE">
        <w:rPr>
          <w:rFonts w:ascii="Arial" w:hAnsi="Arial" w:cs="Arial"/>
          <w:lang w:val="fr-FR"/>
        </w:rPr>
        <w:t>auf</w:t>
      </w:r>
      <w:proofErr w:type="spellEnd"/>
      <w:r w:rsidRPr="00F568CE">
        <w:rPr>
          <w:rFonts w:ascii="Arial" w:hAnsi="Arial" w:cs="Arial"/>
          <w:lang w:val="fr-FR"/>
        </w:rPr>
        <w:t xml:space="preserve"> </w:t>
      </w:r>
      <w:proofErr w:type="spellStart"/>
      <w:r w:rsidRPr="00F568CE">
        <w:rPr>
          <w:rFonts w:ascii="Arial" w:hAnsi="Arial" w:cs="Arial"/>
          <w:lang w:val="fr-FR"/>
        </w:rPr>
        <w:t>Überseeschiffe</w:t>
      </w:r>
      <w:proofErr w:type="spellEnd"/>
      <w:r w:rsidRPr="00F568CE">
        <w:rPr>
          <w:rFonts w:ascii="Arial" w:hAnsi="Arial" w:cs="Arial"/>
          <w:lang w:val="fr-FR"/>
        </w:rPr>
        <w:t xml:space="preserve"> </w:t>
      </w:r>
      <w:proofErr w:type="spellStart"/>
      <w:r w:rsidRPr="00F568CE">
        <w:rPr>
          <w:rFonts w:ascii="Arial" w:hAnsi="Arial" w:cs="Arial"/>
          <w:lang w:val="fr-FR"/>
        </w:rPr>
        <w:t>verladen</w:t>
      </w:r>
      <w:proofErr w:type="spellEnd"/>
      <w:r w:rsidRPr="00F568CE">
        <w:rPr>
          <w:rFonts w:ascii="Arial" w:hAnsi="Arial" w:cs="Arial"/>
          <w:lang w:val="fr-FR"/>
        </w:rPr>
        <w:t xml:space="preserve"> und </w:t>
      </w:r>
      <w:proofErr w:type="spellStart"/>
      <w:r w:rsidRPr="00F568CE">
        <w:rPr>
          <w:rFonts w:ascii="Arial" w:hAnsi="Arial" w:cs="Arial"/>
          <w:lang w:val="fr-FR"/>
        </w:rPr>
        <w:t>nach</w:t>
      </w:r>
      <w:proofErr w:type="spellEnd"/>
      <w:r w:rsidRPr="00F568CE">
        <w:rPr>
          <w:rFonts w:ascii="Arial" w:hAnsi="Arial" w:cs="Arial"/>
          <w:lang w:val="fr-FR"/>
        </w:rPr>
        <w:t xml:space="preserve"> Europa, </w:t>
      </w:r>
      <w:proofErr w:type="spellStart"/>
      <w:r w:rsidRPr="00F568CE">
        <w:rPr>
          <w:rFonts w:ascii="Arial" w:hAnsi="Arial" w:cs="Arial"/>
          <w:lang w:val="fr-FR"/>
        </w:rPr>
        <w:t>Afrika</w:t>
      </w:r>
      <w:proofErr w:type="spellEnd"/>
      <w:r w:rsidRPr="00F568CE">
        <w:rPr>
          <w:rFonts w:ascii="Arial" w:hAnsi="Arial" w:cs="Arial"/>
          <w:lang w:val="fr-FR"/>
        </w:rPr>
        <w:t xml:space="preserve"> und den </w:t>
      </w:r>
      <w:proofErr w:type="spellStart"/>
      <w:r w:rsidRPr="00F568CE">
        <w:rPr>
          <w:rFonts w:ascii="Arial" w:hAnsi="Arial" w:cs="Arial"/>
          <w:lang w:val="fr-FR"/>
        </w:rPr>
        <w:t>Fernen</w:t>
      </w:r>
      <w:proofErr w:type="spellEnd"/>
      <w:r w:rsidRPr="00F568CE">
        <w:rPr>
          <w:rFonts w:ascii="Arial" w:hAnsi="Arial" w:cs="Arial"/>
          <w:lang w:val="fr-FR"/>
        </w:rPr>
        <w:t xml:space="preserve"> </w:t>
      </w:r>
      <w:proofErr w:type="spellStart"/>
      <w:r w:rsidRPr="00F568CE">
        <w:rPr>
          <w:rFonts w:ascii="Arial" w:hAnsi="Arial" w:cs="Arial"/>
          <w:lang w:val="fr-FR"/>
        </w:rPr>
        <w:t>Osten</w:t>
      </w:r>
      <w:proofErr w:type="spellEnd"/>
      <w:r w:rsidRPr="00F568CE">
        <w:rPr>
          <w:rFonts w:ascii="Arial" w:hAnsi="Arial" w:cs="Arial"/>
          <w:lang w:val="fr-FR"/>
        </w:rPr>
        <w:t xml:space="preserve"> </w:t>
      </w:r>
      <w:proofErr w:type="spellStart"/>
      <w:r w:rsidRPr="00F568CE">
        <w:rPr>
          <w:rFonts w:ascii="Arial" w:hAnsi="Arial" w:cs="Arial"/>
          <w:lang w:val="fr-FR"/>
        </w:rPr>
        <w:t>transportiert</w:t>
      </w:r>
      <w:proofErr w:type="spellEnd"/>
      <w:r w:rsidRPr="00F568CE">
        <w:rPr>
          <w:rFonts w:ascii="Arial" w:hAnsi="Arial" w:cs="Arial"/>
          <w:lang w:val="fr-FR"/>
        </w:rPr>
        <w:t>.</w:t>
      </w:r>
    </w:p>
    <w:p w:rsidR="00F568CE" w:rsidRPr="00F568CE" w:rsidRDefault="00F568CE" w:rsidP="00F568CE">
      <w:pPr>
        <w:rPr>
          <w:rFonts w:ascii="Arial" w:hAnsi="Arial" w:cs="Arial"/>
          <w:color w:val="1F497D"/>
        </w:rPr>
      </w:pPr>
    </w:p>
    <w:p w:rsidR="00B46344" w:rsidRPr="001E64A2" w:rsidRDefault="00B46344" w:rsidP="00B46344">
      <w:pPr>
        <w:pStyle w:val="Copyhead11Pt"/>
        <w:rPr>
          <w:rFonts w:cs="Arial"/>
          <w:lang w:val="de-DE"/>
        </w:rPr>
      </w:pPr>
      <w:r w:rsidRPr="001E64A2">
        <w:rPr>
          <w:rFonts w:cs="Arial"/>
          <w:lang w:val="de-DE"/>
        </w:rPr>
        <w:lastRenderedPageBreak/>
        <w:t>Platzsparende Bauweise und Nutzung von Synergieeffekten</w:t>
      </w:r>
    </w:p>
    <w:p w:rsidR="009A3D17" w:rsidRPr="00B46344" w:rsidRDefault="00B46344" w:rsidP="00B46344">
      <w:pPr>
        <w:pStyle w:val="Teaser11Pt"/>
        <w:rPr>
          <w:rFonts w:eastAsia="Times New Roman" w:cs="Times New Roman"/>
          <w:b w:val="0"/>
          <w:noProof w:val="0"/>
          <w:szCs w:val="18"/>
          <w:lang w:val="fr-FR"/>
        </w:rPr>
      </w:pPr>
      <w:proofErr w:type="spellStart"/>
      <w:r w:rsidRPr="00B46344">
        <w:rPr>
          <w:rFonts w:eastAsia="Times New Roman" w:cs="Times New Roman"/>
          <w:b w:val="0"/>
          <w:noProof w:val="0"/>
          <w:szCs w:val="18"/>
          <w:lang w:val="fr-FR"/>
        </w:rPr>
        <w:t>Neben</w:t>
      </w:r>
      <w:proofErr w:type="spellEnd"/>
      <w:r w:rsidRPr="00B46344">
        <w:rPr>
          <w:rFonts w:eastAsia="Times New Roman" w:cs="Times New Roman"/>
          <w:b w:val="0"/>
          <w:noProof w:val="0"/>
          <w:szCs w:val="18"/>
          <w:lang w:val="fr-FR"/>
        </w:rPr>
        <w:t xml:space="preserve"> der </w:t>
      </w:r>
      <w:proofErr w:type="spellStart"/>
      <w:r w:rsidRPr="00B46344">
        <w:rPr>
          <w:rFonts w:eastAsia="Times New Roman" w:cs="Times New Roman"/>
          <w:b w:val="0"/>
          <w:noProof w:val="0"/>
          <w:szCs w:val="18"/>
          <w:lang w:val="fr-FR"/>
        </w:rPr>
        <w:t>platzsparenden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Bauweise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war</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auch</w:t>
      </w:r>
      <w:proofErr w:type="spellEnd"/>
      <w:r w:rsidRPr="00B46344">
        <w:rPr>
          <w:rFonts w:eastAsia="Times New Roman" w:cs="Times New Roman"/>
          <w:b w:val="0"/>
          <w:noProof w:val="0"/>
          <w:szCs w:val="18"/>
          <w:lang w:val="fr-FR"/>
        </w:rPr>
        <w:t xml:space="preserve"> die </w:t>
      </w:r>
      <w:proofErr w:type="spellStart"/>
      <w:r w:rsidRPr="00B46344">
        <w:rPr>
          <w:rFonts w:eastAsia="Times New Roman" w:cs="Times New Roman"/>
          <w:b w:val="0"/>
          <w:noProof w:val="0"/>
          <w:szCs w:val="18"/>
          <w:lang w:val="fr-FR"/>
        </w:rPr>
        <w:t>höhere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Umschlagleistung</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ein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entscheidendes</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Merkmal</w:t>
      </w:r>
      <w:proofErr w:type="spellEnd"/>
      <w:r w:rsidRPr="00B46344">
        <w:rPr>
          <w:rFonts w:eastAsia="Times New Roman" w:cs="Times New Roman"/>
          <w:b w:val="0"/>
          <w:noProof w:val="0"/>
          <w:szCs w:val="18"/>
          <w:lang w:val="fr-FR"/>
        </w:rPr>
        <w:t xml:space="preserve"> für die Wahl des </w:t>
      </w:r>
      <w:proofErr w:type="spellStart"/>
      <w:r w:rsidRPr="00B46344">
        <w:rPr>
          <w:rFonts w:eastAsia="Times New Roman" w:cs="Times New Roman"/>
          <w:b w:val="0"/>
          <w:noProof w:val="0"/>
          <w:szCs w:val="18"/>
          <w:lang w:val="fr-FR"/>
        </w:rPr>
        <w:t>dritten</w:t>
      </w:r>
      <w:proofErr w:type="spellEnd"/>
      <w:r w:rsidR="00F568CE">
        <w:rPr>
          <w:rFonts w:eastAsia="Times New Roman" w:cs="Times New Roman"/>
          <w:b w:val="0"/>
          <w:noProof w:val="0"/>
          <w:szCs w:val="18"/>
          <w:lang w:val="fr-FR"/>
        </w:rPr>
        <w:t>,</w:t>
      </w:r>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fest</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installierten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Hafenkrans</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Außerdem</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spielte</w:t>
      </w:r>
      <w:proofErr w:type="spellEnd"/>
      <w:r w:rsidRPr="00B46344">
        <w:rPr>
          <w:rFonts w:eastAsia="Times New Roman" w:cs="Times New Roman"/>
          <w:b w:val="0"/>
          <w:noProof w:val="0"/>
          <w:szCs w:val="18"/>
          <w:lang w:val="fr-FR"/>
        </w:rPr>
        <w:t xml:space="preserve"> die </w:t>
      </w:r>
      <w:proofErr w:type="spellStart"/>
      <w:r w:rsidRPr="00B46344">
        <w:rPr>
          <w:rFonts w:eastAsia="Times New Roman" w:cs="Times New Roman"/>
          <w:b w:val="0"/>
          <w:noProof w:val="0"/>
          <w:szCs w:val="18"/>
          <w:lang w:val="fr-FR"/>
        </w:rPr>
        <w:t>höhere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Flexibilität</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durch</w:t>
      </w:r>
      <w:proofErr w:type="spellEnd"/>
      <w:r w:rsidRPr="00B46344">
        <w:rPr>
          <w:rFonts w:eastAsia="Times New Roman" w:cs="Times New Roman"/>
          <w:b w:val="0"/>
          <w:noProof w:val="0"/>
          <w:szCs w:val="18"/>
          <w:lang w:val="fr-FR"/>
        </w:rPr>
        <w:t xml:space="preserve"> die </w:t>
      </w:r>
      <w:proofErr w:type="spellStart"/>
      <w:r w:rsidRPr="00B46344">
        <w:rPr>
          <w:rFonts w:eastAsia="Times New Roman" w:cs="Times New Roman"/>
          <w:b w:val="0"/>
          <w:noProof w:val="0"/>
          <w:szCs w:val="18"/>
          <w:lang w:val="fr-FR"/>
        </w:rPr>
        <w:t>Austauschbarkeit</w:t>
      </w:r>
      <w:proofErr w:type="spellEnd"/>
      <w:r w:rsidRPr="00B46344">
        <w:rPr>
          <w:rFonts w:eastAsia="Times New Roman" w:cs="Times New Roman"/>
          <w:b w:val="0"/>
          <w:noProof w:val="0"/>
          <w:szCs w:val="18"/>
          <w:lang w:val="fr-FR"/>
        </w:rPr>
        <w:t xml:space="preserve"> der </w:t>
      </w:r>
      <w:proofErr w:type="spellStart"/>
      <w:r w:rsidRPr="00B46344">
        <w:rPr>
          <w:rFonts w:eastAsia="Times New Roman" w:cs="Times New Roman"/>
          <w:b w:val="0"/>
          <w:noProof w:val="0"/>
          <w:szCs w:val="18"/>
          <w:lang w:val="fr-FR"/>
        </w:rPr>
        <w:t>Greifer</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eine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wichtige</w:t>
      </w:r>
      <w:proofErr w:type="spellEnd"/>
      <w:r w:rsidRPr="00B46344">
        <w:rPr>
          <w:rFonts w:eastAsia="Times New Roman" w:cs="Times New Roman"/>
          <w:b w:val="0"/>
          <w:noProof w:val="0"/>
          <w:szCs w:val="18"/>
          <w:lang w:val="fr-FR"/>
        </w:rPr>
        <w:t xml:space="preserve"> Rolle. Mit den </w:t>
      </w:r>
      <w:proofErr w:type="spellStart"/>
      <w:r w:rsidRPr="00B46344">
        <w:rPr>
          <w:rFonts w:eastAsia="Times New Roman" w:cs="Times New Roman"/>
          <w:b w:val="0"/>
          <w:noProof w:val="0"/>
          <w:szCs w:val="18"/>
          <w:lang w:val="fr-FR"/>
        </w:rPr>
        <w:t>beiden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bereits</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installierten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FCCs</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arbeiten</w:t>
      </w:r>
      <w:proofErr w:type="spellEnd"/>
      <w:r w:rsidR="00F568CE">
        <w:rPr>
          <w:rFonts w:eastAsia="Times New Roman" w:cs="Times New Roman"/>
          <w:b w:val="0"/>
          <w:noProof w:val="0"/>
          <w:szCs w:val="18"/>
          <w:lang w:val="fr-FR"/>
        </w:rPr>
        <w:t xml:space="preserve"> die </w:t>
      </w:r>
      <w:proofErr w:type="spellStart"/>
      <w:r w:rsidR="00F568CE">
        <w:rPr>
          <w:rFonts w:eastAsia="Times New Roman" w:cs="Times New Roman"/>
          <w:b w:val="0"/>
          <w:noProof w:val="0"/>
          <w:szCs w:val="18"/>
          <w:lang w:val="fr-FR"/>
        </w:rPr>
        <w:t>Kranführer</w:t>
      </w:r>
      <w:proofErr w:type="spellEnd"/>
      <w:r w:rsidR="00F568CE">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immer</w:t>
      </w:r>
      <w:proofErr w:type="spellEnd"/>
      <w:r w:rsidRPr="00B46344">
        <w:rPr>
          <w:rFonts w:eastAsia="Times New Roman" w:cs="Times New Roman"/>
          <w:b w:val="0"/>
          <w:noProof w:val="0"/>
          <w:szCs w:val="18"/>
          <w:lang w:val="fr-FR"/>
        </w:rPr>
        <w:t xml:space="preserve"> mit </w:t>
      </w:r>
      <w:proofErr w:type="spellStart"/>
      <w:r w:rsidRPr="00B46344">
        <w:rPr>
          <w:rFonts w:eastAsia="Times New Roman" w:cs="Times New Roman"/>
          <w:b w:val="0"/>
          <w:noProof w:val="0"/>
          <w:szCs w:val="18"/>
          <w:lang w:val="fr-FR"/>
        </w:rPr>
        <w:t>dem</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gleichen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Gerätetyp</w:t>
      </w:r>
      <w:proofErr w:type="spellEnd"/>
      <w:r w:rsidRPr="00B46344">
        <w:rPr>
          <w:rFonts w:eastAsia="Times New Roman" w:cs="Times New Roman"/>
          <w:b w:val="0"/>
          <w:noProof w:val="0"/>
          <w:szCs w:val="18"/>
          <w:lang w:val="fr-FR"/>
        </w:rPr>
        <w:t xml:space="preserve">. Das </w:t>
      </w:r>
      <w:proofErr w:type="spellStart"/>
      <w:r w:rsidRPr="00B46344">
        <w:rPr>
          <w:rFonts w:eastAsia="Times New Roman" w:cs="Times New Roman"/>
          <w:b w:val="0"/>
          <w:noProof w:val="0"/>
          <w:szCs w:val="18"/>
          <w:lang w:val="fr-FR"/>
        </w:rPr>
        <w:t>erhöht</w:t>
      </w:r>
      <w:proofErr w:type="spellEnd"/>
      <w:r w:rsidRPr="00B46344">
        <w:rPr>
          <w:rFonts w:eastAsia="Times New Roman" w:cs="Times New Roman"/>
          <w:b w:val="0"/>
          <w:noProof w:val="0"/>
          <w:szCs w:val="18"/>
          <w:lang w:val="fr-FR"/>
        </w:rPr>
        <w:t xml:space="preserve"> die </w:t>
      </w:r>
      <w:proofErr w:type="spellStart"/>
      <w:r w:rsidRPr="00B46344">
        <w:rPr>
          <w:rFonts w:eastAsia="Times New Roman" w:cs="Times New Roman"/>
          <w:b w:val="0"/>
          <w:noProof w:val="0"/>
          <w:szCs w:val="18"/>
          <w:lang w:val="fr-FR"/>
        </w:rPr>
        <w:t>Sicherheit</w:t>
      </w:r>
      <w:proofErr w:type="spellEnd"/>
      <w:r w:rsidRPr="00B46344">
        <w:rPr>
          <w:rFonts w:eastAsia="Times New Roman" w:cs="Times New Roman"/>
          <w:b w:val="0"/>
          <w:noProof w:val="0"/>
          <w:szCs w:val="18"/>
          <w:lang w:val="fr-FR"/>
        </w:rPr>
        <w:t xml:space="preserve"> bei </w:t>
      </w:r>
      <w:proofErr w:type="spellStart"/>
      <w:r w:rsidRPr="00B46344">
        <w:rPr>
          <w:rFonts w:eastAsia="Times New Roman" w:cs="Times New Roman"/>
          <w:b w:val="0"/>
          <w:noProof w:val="0"/>
          <w:szCs w:val="18"/>
          <w:lang w:val="fr-FR"/>
        </w:rPr>
        <w:t>Einsätzen</w:t>
      </w:r>
      <w:proofErr w:type="spellEnd"/>
      <w:r w:rsidRPr="00B46344">
        <w:rPr>
          <w:rFonts w:eastAsia="Times New Roman" w:cs="Times New Roman"/>
          <w:b w:val="0"/>
          <w:noProof w:val="0"/>
          <w:szCs w:val="18"/>
          <w:lang w:val="fr-FR"/>
        </w:rPr>
        <w:t xml:space="preserve"> und </w:t>
      </w:r>
      <w:proofErr w:type="spellStart"/>
      <w:r w:rsidRPr="00B46344">
        <w:rPr>
          <w:rFonts w:eastAsia="Times New Roman" w:cs="Times New Roman"/>
          <w:b w:val="0"/>
          <w:noProof w:val="0"/>
          <w:szCs w:val="18"/>
          <w:lang w:val="fr-FR"/>
        </w:rPr>
        <w:t>erleichtert</w:t>
      </w:r>
      <w:proofErr w:type="spellEnd"/>
      <w:r w:rsidRPr="00B46344">
        <w:rPr>
          <w:rFonts w:eastAsia="Times New Roman" w:cs="Times New Roman"/>
          <w:b w:val="0"/>
          <w:noProof w:val="0"/>
          <w:szCs w:val="18"/>
          <w:lang w:val="fr-FR"/>
        </w:rPr>
        <w:t xml:space="preserve"> den </w:t>
      </w:r>
      <w:proofErr w:type="spellStart"/>
      <w:r w:rsidRPr="00B46344">
        <w:rPr>
          <w:rFonts w:eastAsia="Times New Roman" w:cs="Times New Roman"/>
          <w:b w:val="0"/>
          <w:noProof w:val="0"/>
          <w:szCs w:val="18"/>
          <w:lang w:val="fr-FR"/>
        </w:rPr>
        <w:t>Routinebetrieb</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Ein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weiterer</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Vorteil</w:t>
      </w:r>
      <w:proofErr w:type="spellEnd"/>
      <w:r w:rsidRPr="00B46344">
        <w:rPr>
          <w:rFonts w:eastAsia="Times New Roman" w:cs="Times New Roman"/>
          <w:b w:val="0"/>
          <w:noProof w:val="0"/>
          <w:szCs w:val="18"/>
          <w:lang w:val="fr-FR"/>
        </w:rPr>
        <w:t xml:space="preserve"> der </w:t>
      </w:r>
      <w:proofErr w:type="spellStart"/>
      <w:r w:rsidRPr="00B46344">
        <w:rPr>
          <w:rFonts w:eastAsia="Times New Roman" w:cs="Times New Roman"/>
          <w:b w:val="0"/>
          <w:noProof w:val="0"/>
          <w:szCs w:val="18"/>
          <w:lang w:val="fr-FR"/>
        </w:rPr>
        <w:t>baugleichen</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Krane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ist</w:t>
      </w:r>
      <w:proofErr w:type="spellEnd"/>
      <w:r w:rsidRPr="00B46344">
        <w:rPr>
          <w:rFonts w:eastAsia="Times New Roman" w:cs="Times New Roman"/>
          <w:b w:val="0"/>
          <w:noProof w:val="0"/>
          <w:szCs w:val="18"/>
          <w:lang w:val="fr-FR"/>
        </w:rPr>
        <w:t xml:space="preserve"> die </w:t>
      </w:r>
      <w:proofErr w:type="spellStart"/>
      <w:r w:rsidRPr="00B46344">
        <w:rPr>
          <w:rFonts w:eastAsia="Times New Roman" w:cs="Times New Roman"/>
          <w:b w:val="0"/>
          <w:noProof w:val="0"/>
          <w:szCs w:val="18"/>
          <w:lang w:val="fr-FR"/>
        </w:rPr>
        <w:t>effizientere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Wartung</w:t>
      </w:r>
      <w:proofErr w:type="spellEnd"/>
      <w:r w:rsidRPr="00B46344">
        <w:rPr>
          <w:rFonts w:eastAsia="Times New Roman" w:cs="Times New Roman"/>
          <w:b w:val="0"/>
          <w:noProof w:val="0"/>
          <w:szCs w:val="18"/>
          <w:lang w:val="fr-FR"/>
        </w:rPr>
        <w:t xml:space="preserve"> und </w:t>
      </w:r>
      <w:proofErr w:type="spellStart"/>
      <w:r w:rsidRPr="00B46344">
        <w:rPr>
          <w:rFonts w:eastAsia="Times New Roman" w:cs="Times New Roman"/>
          <w:b w:val="0"/>
          <w:noProof w:val="0"/>
          <w:szCs w:val="18"/>
          <w:lang w:val="fr-FR"/>
        </w:rPr>
        <w:t>Ersatzteilbeschaffung</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Alle</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drei</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Geräte</w:t>
      </w:r>
      <w:proofErr w:type="spellEnd"/>
      <w:r w:rsidRPr="00B46344">
        <w:rPr>
          <w:rFonts w:eastAsia="Times New Roman" w:cs="Times New Roman"/>
          <w:b w:val="0"/>
          <w:noProof w:val="0"/>
          <w:szCs w:val="18"/>
          <w:lang w:val="fr-FR"/>
        </w:rPr>
        <w:t xml:space="preserve"> </w:t>
      </w:r>
      <w:proofErr w:type="spellStart"/>
      <w:r w:rsidR="00F568CE">
        <w:rPr>
          <w:rFonts w:eastAsia="Times New Roman" w:cs="Times New Roman"/>
          <w:b w:val="0"/>
          <w:noProof w:val="0"/>
          <w:szCs w:val="18"/>
          <w:lang w:val="fr-FR"/>
        </w:rPr>
        <w:t>werden</w:t>
      </w:r>
      <w:proofErr w:type="spellEnd"/>
      <w:r w:rsidR="00F568CE">
        <w:rPr>
          <w:rFonts w:eastAsia="Times New Roman" w:cs="Times New Roman"/>
          <w:b w:val="0"/>
          <w:noProof w:val="0"/>
          <w:szCs w:val="18"/>
          <w:lang w:val="fr-FR"/>
        </w:rPr>
        <w:t xml:space="preserve"> ab </w:t>
      </w:r>
      <w:proofErr w:type="spellStart"/>
      <w:r w:rsidR="00F568CE">
        <w:rPr>
          <w:rFonts w:eastAsia="Times New Roman" w:cs="Times New Roman"/>
          <w:b w:val="0"/>
          <w:noProof w:val="0"/>
          <w:szCs w:val="18"/>
          <w:lang w:val="fr-FR"/>
        </w:rPr>
        <w:t>sofort</w:t>
      </w:r>
      <w:proofErr w:type="spellEnd"/>
      <w:r w:rsidR="00F568CE">
        <w:rPr>
          <w:rFonts w:eastAsia="Times New Roman" w:cs="Times New Roman"/>
          <w:b w:val="0"/>
          <w:noProof w:val="0"/>
          <w:szCs w:val="18"/>
          <w:lang w:val="fr-FR"/>
        </w:rPr>
        <w:t xml:space="preserve"> in </w:t>
      </w:r>
      <w:proofErr w:type="spellStart"/>
      <w:r w:rsidR="00F568CE">
        <w:rPr>
          <w:rFonts w:eastAsia="Times New Roman" w:cs="Times New Roman"/>
          <w:b w:val="0"/>
          <w:noProof w:val="0"/>
          <w:szCs w:val="18"/>
          <w:lang w:val="fr-FR"/>
        </w:rPr>
        <w:t>einer</w:t>
      </w:r>
      <w:proofErr w:type="spellEnd"/>
      <w:r w:rsidR="00F568CE">
        <w:rPr>
          <w:rFonts w:eastAsia="Times New Roman" w:cs="Times New Roman"/>
          <w:b w:val="0"/>
          <w:noProof w:val="0"/>
          <w:szCs w:val="18"/>
          <w:lang w:val="fr-FR"/>
        </w:rPr>
        <w:t xml:space="preserve"> </w:t>
      </w:r>
      <w:proofErr w:type="spellStart"/>
      <w:r w:rsidR="00F568CE">
        <w:rPr>
          <w:rFonts w:eastAsia="Times New Roman" w:cs="Times New Roman"/>
          <w:b w:val="0"/>
          <w:noProof w:val="0"/>
          <w:szCs w:val="18"/>
          <w:lang w:val="fr-FR"/>
        </w:rPr>
        <w:t>Serviceschleife</w:t>
      </w:r>
      <w:proofErr w:type="spellEnd"/>
      <w:r w:rsidR="00F568CE">
        <w:rPr>
          <w:rFonts w:eastAsia="Times New Roman" w:cs="Times New Roman"/>
          <w:b w:val="0"/>
          <w:noProof w:val="0"/>
          <w:szCs w:val="18"/>
          <w:lang w:val="fr-FR"/>
        </w:rPr>
        <w:t xml:space="preserve"> </w:t>
      </w:r>
      <w:proofErr w:type="spellStart"/>
      <w:r w:rsidR="00F568CE">
        <w:rPr>
          <w:rFonts w:eastAsia="Times New Roman" w:cs="Times New Roman"/>
          <w:b w:val="0"/>
          <w:noProof w:val="0"/>
          <w:szCs w:val="18"/>
          <w:lang w:val="fr-FR"/>
        </w:rPr>
        <w:t>gewartet</w:t>
      </w:r>
      <w:proofErr w:type="spellEnd"/>
      <w:r w:rsidRPr="00B46344">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Außerdem</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werden</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Schulungen</w:t>
      </w:r>
      <w:proofErr w:type="spellEnd"/>
      <w:r w:rsidR="00F568CE" w:rsidRPr="00F568CE">
        <w:rPr>
          <w:rFonts w:eastAsia="Times New Roman" w:cs="Times New Roman"/>
          <w:b w:val="0"/>
          <w:noProof w:val="0"/>
          <w:szCs w:val="18"/>
          <w:lang w:val="fr-FR"/>
        </w:rPr>
        <w:t xml:space="preserve"> und </w:t>
      </w:r>
      <w:proofErr w:type="spellStart"/>
      <w:r w:rsidR="00F568CE" w:rsidRPr="00F568CE">
        <w:rPr>
          <w:rFonts w:eastAsia="Times New Roman" w:cs="Times New Roman"/>
          <w:b w:val="0"/>
          <w:noProof w:val="0"/>
          <w:szCs w:val="18"/>
          <w:lang w:val="fr-FR"/>
        </w:rPr>
        <w:t>Spezialisierungen</w:t>
      </w:r>
      <w:proofErr w:type="spellEnd"/>
      <w:r w:rsidR="00F568CE" w:rsidRPr="00F568CE">
        <w:rPr>
          <w:rFonts w:eastAsia="Times New Roman" w:cs="Times New Roman"/>
          <w:b w:val="0"/>
          <w:noProof w:val="0"/>
          <w:szCs w:val="18"/>
          <w:lang w:val="fr-FR"/>
        </w:rPr>
        <w:t xml:space="preserve"> für das </w:t>
      </w:r>
      <w:proofErr w:type="spellStart"/>
      <w:r w:rsidR="00F568CE" w:rsidRPr="00F568CE">
        <w:rPr>
          <w:rFonts w:eastAsia="Times New Roman" w:cs="Times New Roman"/>
          <w:b w:val="0"/>
          <w:noProof w:val="0"/>
          <w:szCs w:val="18"/>
          <w:lang w:val="fr-FR"/>
        </w:rPr>
        <w:t>Wartungspersonal</w:t>
      </w:r>
      <w:proofErr w:type="spellEnd"/>
      <w:r w:rsidR="00F568CE" w:rsidRPr="00F568CE">
        <w:rPr>
          <w:rFonts w:eastAsia="Times New Roman" w:cs="Times New Roman"/>
          <w:b w:val="0"/>
          <w:noProof w:val="0"/>
          <w:szCs w:val="18"/>
          <w:lang w:val="fr-FR"/>
        </w:rPr>
        <w:t xml:space="preserve"> des </w:t>
      </w:r>
      <w:proofErr w:type="spellStart"/>
      <w:r w:rsidR="00F568CE" w:rsidRPr="00F568CE">
        <w:rPr>
          <w:rFonts w:eastAsia="Times New Roman" w:cs="Times New Roman"/>
          <w:b w:val="0"/>
          <w:noProof w:val="0"/>
          <w:szCs w:val="18"/>
          <w:lang w:val="fr-FR"/>
        </w:rPr>
        <w:t>Kunden</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auf</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dem</w:t>
      </w:r>
      <w:proofErr w:type="spellEnd"/>
      <w:r w:rsidR="00F568CE" w:rsidRPr="00F568CE">
        <w:rPr>
          <w:rFonts w:eastAsia="Times New Roman" w:cs="Times New Roman"/>
          <w:b w:val="0"/>
          <w:noProof w:val="0"/>
          <w:szCs w:val="18"/>
          <w:lang w:val="fr-FR"/>
        </w:rPr>
        <w:t xml:space="preserve"> FCC 300 </w:t>
      </w:r>
      <w:proofErr w:type="spellStart"/>
      <w:r w:rsidR="00F568CE" w:rsidRPr="00F568CE">
        <w:rPr>
          <w:rFonts w:eastAsia="Times New Roman" w:cs="Times New Roman"/>
          <w:b w:val="0"/>
          <w:noProof w:val="0"/>
          <w:szCs w:val="18"/>
          <w:lang w:val="fr-FR"/>
        </w:rPr>
        <w:t>durch</w:t>
      </w:r>
      <w:proofErr w:type="spellEnd"/>
      <w:r w:rsidR="00F568CE" w:rsidRPr="00F568CE">
        <w:rPr>
          <w:rFonts w:eastAsia="Times New Roman" w:cs="Times New Roman"/>
          <w:b w:val="0"/>
          <w:noProof w:val="0"/>
          <w:szCs w:val="18"/>
          <w:lang w:val="fr-FR"/>
        </w:rPr>
        <w:t xml:space="preserve"> die Liebherr-</w:t>
      </w:r>
      <w:proofErr w:type="spellStart"/>
      <w:r w:rsidR="00F568CE" w:rsidRPr="00F568CE">
        <w:rPr>
          <w:rFonts w:eastAsia="Times New Roman" w:cs="Times New Roman"/>
          <w:b w:val="0"/>
          <w:noProof w:val="0"/>
          <w:szCs w:val="18"/>
          <w:lang w:val="fr-FR"/>
        </w:rPr>
        <w:t>Ingenieure</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aus</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Argentinien</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durchgeführt</w:t>
      </w:r>
      <w:proofErr w:type="spellEnd"/>
      <w:r w:rsidR="00F568CE" w:rsidRPr="00F568CE">
        <w:rPr>
          <w:rFonts w:eastAsia="Times New Roman" w:cs="Times New Roman"/>
          <w:b w:val="0"/>
          <w:noProof w:val="0"/>
          <w:szCs w:val="18"/>
          <w:lang w:val="fr-FR"/>
        </w:rPr>
        <w:t>.</w:t>
      </w:r>
      <w:r w:rsidR="00F568CE" w:rsidRPr="001E64A2">
        <w:rPr>
          <w:lang w:val="de-DE"/>
        </w:rPr>
        <w:t xml:space="preserve"> </w:t>
      </w:r>
      <w:r w:rsidR="00F568CE" w:rsidRPr="00F568CE">
        <w:rPr>
          <w:rFonts w:eastAsia="Times New Roman" w:cs="Times New Roman"/>
          <w:b w:val="0"/>
          <w:noProof w:val="0"/>
          <w:szCs w:val="18"/>
          <w:lang w:val="fr-FR"/>
        </w:rPr>
        <w:t xml:space="preserve">Mit </w:t>
      </w:r>
      <w:proofErr w:type="spellStart"/>
      <w:r w:rsidR="00F568CE" w:rsidRPr="00F568CE">
        <w:rPr>
          <w:rFonts w:eastAsia="Times New Roman" w:cs="Times New Roman"/>
          <w:b w:val="0"/>
          <w:noProof w:val="0"/>
          <w:szCs w:val="18"/>
          <w:lang w:val="fr-FR"/>
        </w:rPr>
        <w:t>diesem</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Wissen</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ist</w:t>
      </w:r>
      <w:proofErr w:type="spellEnd"/>
      <w:r w:rsidR="00F568CE" w:rsidRPr="00F568CE">
        <w:rPr>
          <w:rFonts w:eastAsia="Times New Roman" w:cs="Times New Roman"/>
          <w:b w:val="0"/>
          <w:noProof w:val="0"/>
          <w:szCs w:val="18"/>
          <w:lang w:val="fr-FR"/>
        </w:rPr>
        <w:t xml:space="preserve"> es </w:t>
      </w:r>
      <w:proofErr w:type="spellStart"/>
      <w:r w:rsidR="00F568CE" w:rsidRPr="00F568CE">
        <w:rPr>
          <w:rFonts w:eastAsia="Times New Roman" w:cs="Times New Roman"/>
          <w:b w:val="0"/>
          <w:noProof w:val="0"/>
          <w:szCs w:val="18"/>
          <w:lang w:val="fr-FR"/>
        </w:rPr>
        <w:t>möglich</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dass</w:t>
      </w:r>
      <w:proofErr w:type="spellEnd"/>
      <w:r w:rsidR="00F568CE" w:rsidRPr="00F568CE">
        <w:rPr>
          <w:rFonts w:eastAsia="Times New Roman" w:cs="Times New Roman"/>
          <w:b w:val="0"/>
          <w:noProof w:val="0"/>
          <w:szCs w:val="18"/>
          <w:lang w:val="fr-FR"/>
        </w:rPr>
        <w:t xml:space="preserve"> der </w:t>
      </w:r>
      <w:proofErr w:type="spellStart"/>
      <w:r w:rsidR="00F568CE" w:rsidRPr="00F568CE">
        <w:rPr>
          <w:rFonts w:eastAsia="Times New Roman" w:cs="Times New Roman"/>
          <w:b w:val="0"/>
          <w:noProof w:val="0"/>
          <w:szCs w:val="18"/>
          <w:lang w:val="fr-FR"/>
        </w:rPr>
        <w:t>Kunde</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bestimmte</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Aspekte</w:t>
      </w:r>
      <w:proofErr w:type="spellEnd"/>
      <w:r w:rsidR="00F568CE" w:rsidRPr="00F568CE">
        <w:rPr>
          <w:rFonts w:eastAsia="Times New Roman" w:cs="Times New Roman"/>
          <w:b w:val="0"/>
          <w:noProof w:val="0"/>
          <w:szCs w:val="18"/>
          <w:lang w:val="fr-FR"/>
        </w:rPr>
        <w:t xml:space="preserve"> des </w:t>
      </w:r>
      <w:proofErr w:type="spellStart"/>
      <w:r w:rsidR="00F568CE" w:rsidRPr="00F568CE">
        <w:rPr>
          <w:rFonts w:eastAsia="Times New Roman" w:cs="Times New Roman"/>
          <w:b w:val="0"/>
          <w:noProof w:val="0"/>
          <w:szCs w:val="18"/>
          <w:lang w:val="fr-FR"/>
        </w:rPr>
        <w:t>täglichen</w:t>
      </w:r>
      <w:proofErr w:type="spellEnd"/>
      <w:r w:rsidR="00F568CE" w:rsidRPr="00F568CE">
        <w:rPr>
          <w:rFonts w:eastAsia="Times New Roman" w:cs="Times New Roman"/>
          <w:b w:val="0"/>
          <w:noProof w:val="0"/>
          <w:szCs w:val="18"/>
          <w:lang w:val="fr-FR"/>
        </w:rPr>
        <w:t xml:space="preserve"> </w:t>
      </w:r>
      <w:proofErr w:type="spellStart"/>
      <w:r w:rsidR="00F568CE" w:rsidRPr="00F568CE">
        <w:rPr>
          <w:rFonts w:eastAsia="Times New Roman" w:cs="Times New Roman"/>
          <w:b w:val="0"/>
          <w:noProof w:val="0"/>
          <w:szCs w:val="18"/>
          <w:lang w:val="fr-FR"/>
        </w:rPr>
        <w:t>Kranbet</w:t>
      </w:r>
      <w:r w:rsidR="00F568CE">
        <w:rPr>
          <w:rFonts w:eastAsia="Times New Roman" w:cs="Times New Roman"/>
          <w:b w:val="0"/>
          <w:noProof w:val="0"/>
          <w:szCs w:val="18"/>
          <w:lang w:val="fr-FR"/>
        </w:rPr>
        <w:t>riebs</w:t>
      </w:r>
      <w:proofErr w:type="spellEnd"/>
      <w:r w:rsidR="00F568CE">
        <w:rPr>
          <w:rFonts w:eastAsia="Times New Roman" w:cs="Times New Roman"/>
          <w:b w:val="0"/>
          <w:noProof w:val="0"/>
          <w:szCs w:val="18"/>
          <w:lang w:val="fr-FR"/>
        </w:rPr>
        <w:t xml:space="preserve"> </w:t>
      </w:r>
      <w:proofErr w:type="spellStart"/>
      <w:r w:rsidR="00F568CE">
        <w:rPr>
          <w:rFonts w:eastAsia="Times New Roman" w:cs="Times New Roman"/>
          <w:b w:val="0"/>
          <w:noProof w:val="0"/>
          <w:szCs w:val="18"/>
          <w:lang w:val="fr-FR"/>
        </w:rPr>
        <w:t>selbstständig</w:t>
      </w:r>
      <w:proofErr w:type="spellEnd"/>
      <w:r w:rsidR="00F568CE">
        <w:rPr>
          <w:rFonts w:eastAsia="Times New Roman" w:cs="Times New Roman"/>
          <w:b w:val="0"/>
          <w:noProof w:val="0"/>
          <w:szCs w:val="18"/>
          <w:lang w:val="fr-FR"/>
        </w:rPr>
        <w:t xml:space="preserve"> </w:t>
      </w:r>
      <w:proofErr w:type="spellStart"/>
      <w:r w:rsidR="00F568CE">
        <w:rPr>
          <w:rFonts w:eastAsia="Times New Roman" w:cs="Times New Roman"/>
          <w:b w:val="0"/>
          <w:noProof w:val="0"/>
          <w:szCs w:val="18"/>
          <w:lang w:val="fr-FR"/>
        </w:rPr>
        <w:t>überprüft</w:t>
      </w:r>
      <w:proofErr w:type="spellEnd"/>
      <w:r w:rsidR="00F568CE">
        <w:rPr>
          <w:rFonts w:eastAsia="Times New Roman" w:cs="Times New Roman"/>
          <w:b w:val="0"/>
          <w:noProof w:val="0"/>
          <w:szCs w:val="18"/>
          <w:lang w:val="fr-FR"/>
        </w:rPr>
        <w:t xml:space="preserve">. </w:t>
      </w:r>
      <w:r w:rsidRPr="00B46344">
        <w:rPr>
          <w:rFonts w:eastAsia="Times New Roman" w:cs="Times New Roman"/>
          <w:b w:val="0"/>
          <w:noProof w:val="0"/>
          <w:szCs w:val="18"/>
          <w:lang w:val="fr-FR"/>
        </w:rPr>
        <w:t xml:space="preserve">Bei </w:t>
      </w:r>
      <w:proofErr w:type="spellStart"/>
      <w:r w:rsidRPr="00B46344">
        <w:rPr>
          <w:rFonts w:eastAsia="Times New Roman" w:cs="Times New Roman"/>
          <w:b w:val="0"/>
          <w:noProof w:val="0"/>
          <w:szCs w:val="18"/>
          <w:lang w:val="fr-FR"/>
        </w:rPr>
        <w:t>dringendem</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Servicebedarf</w:t>
      </w:r>
      <w:proofErr w:type="spellEnd"/>
      <w:r w:rsidRPr="00B46344">
        <w:rPr>
          <w:rFonts w:eastAsia="Times New Roman" w:cs="Times New Roman"/>
          <w:b w:val="0"/>
          <w:noProof w:val="0"/>
          <w:szCs w:val="18"/>
          <w:lang w:val="fr-FR"/>
        </w:rPr>
        <w:t xml:space="preserve"> des </w:t>
      </w:r>
      <w:proofErr w:type="spellStart"/>
      <w:r w:rsidRPr="00B46344">
        <w:rPr>
          <w:rFonts w:eastAsia="Times New Roman" w:cs="Times New Roman"/>
          <w:b w:val="0"/>
          <w:noProof w:val="0"/>
          <w:szCs w:val="18"/>
          <w:lang w:val="fr-FR"/>
        </w:rPr>
        <w:t>Kunden</w:t>
      </w:r>
      <w:proofErr w:type="spellEnd"/>
      <w:r w:rsidRPr="00B46344">
        <w:rPr>
          <w:rFonts w:eastAsia="Times New Roman" w:cs="Times New Roman"/>
          <w:b w:val="0"/>
          <w:noProof w:val="0"/>
          <w:szCs w:val="18"/>
          <w:lang w:val="fr-FR"/>
        </w:rPr>
        <w:t xml:space="preserve"> können die Liebherr-</w:t>
      </w:r>
      <w:proofErr w:type="spellStart"/>
      <w:r w:rsidRPr="00B46344">
        <w:rPr>
          <w:rFonts w:eastAsia="Times New Roman" w:cs="Times New Roman"/>
          <w:b w:val="0"/>
          <w:noProof w:val="0"/>
          <w:szCs w:val="18"/>
          <w:lang w:val="fr-FR"/>
        </w:rPr>
        <w:t>Spezialisten</w:t>
      </w:r>
      <w:proofErr w:type="spellEnd"/>
      <w:r w:rsidRPr="00B46344">
        <w:rPr>
          <w:rFonts w:eastAsia="Times New Roman" w:cs="Times New Roman"/>
          <w:b w:val="0"/>
          <w:noProof w:val="0"/>
          <w:szCs w:val="18"/>
          <w:lang w:val="fr-FR"/>
        </w:rPr>
        <w:t xml:space="preserve"> in </w:t>
      </w:r>
      <w:proofErr w:type="spellStart"/>
      <w:r w:rsidRPr="00B46344">
        <w:rPr>
          <w:rFonts w:eastAsia="Times New Roman" w:cs="Times New Roman"/>
          <w:b w:val="0"/>
          <w:noProof w:val="0"/>
          <w:szCs w:val="18"/>
          <w:lang w:val="fr-FR"/>
        </w:rPr>
        <w:t>nur</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zwei</w:t>
      </w:r>
      <w:proofErr w:type="spellEnd"/>
      <w:r w:rsidRPr="00B46344">
        <w:rPr>
          <w:rFonts w:eastAsia="Times New Roman" w:cs="Times New Roman"/>
          <w:b w:val="0"/>
          <w:noProof w:val="0"/>
          <w:szCs w:val="18"/>
          <w:lang w:val="fr-FR"/>
        </w:rPr>
        <w:t xml:space="preserve"> </w:t>
      </w:r>
      <w:proofErr w:type="spellStart"/>
      <w:r w:rsidRPr="00B46344">
        <w:rPr>
          <w:rFonts w:eastAsia="Times New Roman" w:cs="Times New Roman"/>
          <w:b w:val="0"/>
          <w:noProof w:val="0"/>
          <w:szCs w:val="18"/>
          <w:lang w:val="fr-FR"/>
        </w:rPr>
        <w:t>Stunden</w:t>
      </w:r>
      <w:proofErr w:type="spellEnd"/>
      <w:r w:rsidRPr="00B46344">
        <w:rPr>
          <w:rFonts w:eastAsia="Times New Roman" w:cs="Times New Roman"/>
          <w:b w:val="0"/>
          <w:noProof w:val="0"/>
          <w:szCs w:val="18"/>
          <w:lang w:val="fr-FR"/>
        </w:rPr>
        <w:t xml:space="preserve"> vor </w:t>
      </w:r>
      <w:proofErr w:type="spellStart"/>
      <w:r w:rsidRPr="00B46344">
        <w:rPr>
          <w:rFonts w:eastAsia="Times New Roman" w:cs="Times New Roman"/>
          <w:b w:val="0"/>
          <w:noProof w:val="0"/>
          <w:szCs w:val="18"/>
          <w:lang w:val="fr-FR"/>
        </w:rPr>
        <w:t>Ort</w:t>
      </w:r>
      <w:proofErr w:type="spellEnd"/>
      <w:r w:rsidRPr="00B46344">
        <w:rPr>
          <w:rFonts w:eastAsia="Times New Roman" w:cs="Times New Roman"/>
          <w:b w:val="0"/>
          <w:noProof w:val="0"/>
          <w:szCs w:val="18"/>
          <w:lang w:val="fr-FR"/>
        </w:rPr>
        <w:t xml:space="preserve"> sein.</w:t>
      </w: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1E64A2" w:rsidRDefault="00B46344" w:rsidP="008D70BE">
      <w:pPr>
        <w:pStyle w:val="BoilerplateCopyhead9Pt"/>
        <w:rPr>
          <w:lang w:val="de-DE"/>
        </w:rPr>
      </w:pPr>
    </w:p>
    <w:p w:rsidR="00B46344" w:rsidRPr="008B5AF8" w:rsidRDefault="00B46344" w:rsidP="00B46344">
      <w:pPr>
        <w:pStyle w:val="BoilerplateCopyhead9Pt"/>
        <w:rPr>
          <w:lang w:val="de-DE"/>
        </w:rPr>
      </w:pPr>
      <w:r>
        <w:rPr>
          <w:lang w:val="de-DE"/>
        </w:rPr>
        <w:t xml:space="preserve">Über </w:t>
      </w:r>
      <w:r w:rsidRPr="008B5AF8">
        <w:rPr>
          <w:lang w:val="de-DE"/>
        </w:rPr>
        <w:t>„</w:t>
      </w:r>
      <w:proofErr w:type="spellStart"/>
      <w:r>
        <w:rPr>
          <w:lang w:val="de-DE"/>
        </w:rPr>
        <w:t>Corporació</w:t>
      </w:r>
      <w:r w:rsidRPr="005F1914">
        <w:rPr>
          <w:lang w:val="de-DE"/>
        </w:rPr>
        <w:t>n</w:t>
      </w:r>
      <w:proofErr w:type="spellEnd"/>
      <w:r w:rsidRPr="005F1914">
        <w:rPr>
          <w:lang w:val="de-DE"/>
        </w:rPr>
        <w:t xml:space="preserve"> </w:t>
      </w:r>
      <w:proofErr w:type="spellStart"/>
      <w:r w:rsidRPr="005F1914">
        <w:rPr>
          <w:lang w:val="de-DE"/>
        </w:rPr>
        <w:t>Navios</w:t>
      </w:r>
      <w:proofErr w:type="spellEnd"/>
      <w:r w:rsidRPr="008B5AF8">
        <w:rPr>
          <w:lang w:val="de-DE"/>
        </w:rPr>
        <w:t>“</w:t>
      </w:r>
    </w:p>
    <w:p w:rsidR="00B46344" w:rsidRPr="001E64A2" w:rsidRDefault="00B46344" w:rsidP="00B46344">
      <w:pPr>
        <w:pStyle w:val="BoilerplateCopytext9Pt"/>
        <w:rPr>
          <w:szCs w:val="20"/>
          <w:lang w:val="de-DE"/>
        </w:rPr>
      </w:pPr>
      <w:proofErr w:type="spellStart"/>
      <w:r w:rsidRPr="00FC1597">
        <w:rPr>
          <w:szCs w:val="20"/>
          <w:lang w:val="en-GB"/>
        </w:rPr>
        <w:t>Corporación</w:t>
      </w:r>
      <w:proofErr w:type="spellEnd"/>
      <w:r w:rsidRPr="00FC1597">
        <w:rPr>
          <w:szCs w:val="20"/>
          <w:lang w:val="en-GB"/>
        </w:rPr>
        <w:t xml:space="preserve"> </w:t>
      </w:r>
      <w:proofErr w:type="spellStart"/>
      <w:r w:rsidRPr="00FC1597">
        <w:rPr>
          <w:szCs w:val="20"/>
          <w:lang w:val="en-GB"/>
        </w:rPr>
        <w:t>Navios</w:t>
      </w:r>
      <w:proofErr w:type="spellEnd"/>
      <w:r w:rsidRPr="00FC1597">
        <w:rPr>
          <w:szCs w:val="20"/>
          <w:lang w:val="en-GB"/>
        </w:rPr>
        <w:t xml:space="preserve"> </w:t>
      </w:r>
      <w:proofErr w:type="spellStart"/>
      <w:r w:rsidRPr="00FC1597">
        <w:rPr>
          <w:szCs w:val="20"/>
          <w:lang w:val="en-GB"/>
        </w:rPr>
        <w:t>ist</w:t>
      </w:r>
      <w:proofErr w:type="spellEnd"/>
      <w:r w:rsidRPr="00FC1597">
        <w:rPr>
          <w:szCs w:val="20"/>
          <w:lang w:val="en-GB"/>
        </w:rPr>
        <w:t xml:space="preserve"> </w:t>
      </w:r>
      <w:proofErr w:type="spellStart"/>
      <w:r w:rsidRPr="00FC1597">
        <w:rPr>
          <w:szCs w:val="20"/>
          <w:lang w:val="en-GB"/>
        </w:rPr>
        <w:t>Teil</w:t>
      </w:r>
      <w:proofErr w:type="spellEnd"/>
      <w:r w:rsidRPr="00FC1597">
        <w:rPr>
          <w:szCs w:val="20"/>
          <w:lang w:val="en-GB"/>
        </w:rPr>
        <w:t xml:space="preserve"> von </w:t>
      </w:r>
      <w:proofErr w:type="spellStart"/>
      <w:r w:rsidRPr="00FC1597">
        <w:rPr>
          <w:szCs w:val="20"/>
          <w:lang w:val="en-GB"/>
        </w:rPr>
        <w:t>Navios</w:t>
      </w:r>
      <w:proofErr w:type="spellEnd"/>
      <w:r w:rsidRPr="00FC1597">
        <w:rPr>
          <w:szCs w:val="20"/>
          <w:lang w:val="en-GB"/>
        </w:rPr>
        <w:t xml:space="preserve"> South American Logistics Inc. </w:t>
      </w:r>
      <w:r w:rsidRPr="001E64A2">
        <w:rPr>
          <w:szCs w:val="20"/>
          <w:lang w:val="de-DE"/>
        </w:rPr>
        <w:t>(</w:t>
      </w:r>
      <w:r w:rsidR="001E64A2">
        <w:rPr>
          <w:szCs w:val="20"/>
          <w:lang w:val="de-DE"/>
        </w:rPr>
        <w:t>„</w:t>
      </w:r>
      <w:proofErr w:type="spellStart"/>
      <w:r w:rsidR="001E64A2">
        <w:rPr>
          <w:szCs w:val="20"/>
          <w:lang w:val="de-DE"/>
        </w:rPr>
        <w:t>Navios</w:t>
      </w:r>
      <w:proofErr w:type="spellEnd"/>
      <w:r w:rsidR="001E64A2">
        <w:rPr>
          <w:szCs w:val="20"/>
          <w:lang w:val="de-DE"/>
        </w:rPr>
        <w:t xml:space="preserve"> </w:t>
      </w:r>
      <w:proofErr w:type="spellStart"/>
      <w:r w:rsidR="001E64A2">
        <w:rPr>
          <w:szCs w:val="20"/>
          <w:lang w:val="de-DE"/>
        </w:rPr>
        <w:t>Logistics</w:t>
      </w:r>
      <w:proofErr w:type="spellEnd"/>
      <w:r w:rsidR="001E64A2">
        <w:rPr>
          <w:szCs w:val="20"/>
          <w:lang w:val="de-DE"/>
        </w:rPr>
        <w:t>“</w:t>
      </w:r>
      <w:r w:rsidRPr="001E64A2">
        <w:rPr>
          <w:szCs w:val="20"/>
          <w:lang w:val="de-DE"/>
        </w:rPr>
        <w:t xml:space="preserve">), einem der größten Logistikunternehmen in der </w:t>
      </w:r>
      <w:proofErr w:type="spellStart"/>
      <w:r w:rsidRPr="001E64A2">
        <w:rPr>
          <w:szCs w:val="20"/>
          <w:lang w:val="de-DE"/>
        </w:rPr>
        <w:t>Hidrovia</w:t>
      </w:r>
      <w:proofErr w:type="spellEnd"/>
      <w:r w:rsidRPr="001E64A2">
        <w:rPr>
          <w:szCs w:val="20"/>
          <w:lang w:val="de-DE"/>
        </w:rPr>
        <w:t xml:space="preserve">-Region Südamerikas, das den Lager- und Seetransportbedarf seiner Kunden durch Hafenterminals, Flussschiffe und Küstenkabotage bedient. </w:t>
      </w:r>
      <w:proofErr w:type="spellStart"/>
      <w:r w:rsidRPr="001E64A2">
        <w:rPr>
          <w:szCs w:val="20"/>
          <w:lang w:val="de-DE"/>
        </w:rPr>
        <w:t>Navios</w:t>
      </w:r>
      <w:proofErr w:type="spellEnd"/>
      <w:r w:rsidRPr="001E64A2">
        <w:rPr>
          <w:szCs w:val="20"/>
          <w:lang w:val="de-DE"/>
        </w:rPr>
        <w:t xml:space="preserve"> </w:t>
      </w:r>
      <w:proofErr w:type="spellStart"/>
      <w:r w:rsidRPr="001E64A2">
        <w:rPr>
          <w:szCs w:val="20"/>
          <w:lang w:val="de-DE"/>
        </w:rPr>
        <w:t>Logistics</w:t>
      </w:r>
      <w:proofErr w:type="spellEnd"/>
      <w:r w:rsidRPr="001E64A2">
        <w:rPr>
          <w:szCs w:val="20"/>
          <w:lang w:val="de-DE"/>
        </w:rPr>
        <w:t xml:space="preserve"> konzentriert sich auf zwei wichtige Transportmärkte in Südamerika: das Flusssystem der </w:t>
      </w:r>
      <w:proofErr w:type="spellStart"/>
      <w:r w:rsidRPr="001E64A2">
        <w:rPr>
          <w:szCs w:val="20"/>
          <w:lang w:val="de-DE"/>
        </w:rPr>
        <w:t>Hidrovia</w:t>
      </w:r>
      <w:proofErr w:type="spellEnd"/>
      <w:r w:rsidRPr="001E64A2">
        <w:rPr>
          <w:szCs w:val="20"/>
          <w:lang w:val="de-DE"/>
        </w:rPr>
        <w:t>-Region und die Kabotage an der Ostküste Südamerikas.</w:t>
      </w:r>
    </w:p>
    <w:p w:rsidR="00B46344" w:rsidRPr="001E64A2" w:rsidRDefault="00B46344" w:rsidP="00B46344">
      <w:pPr>
        <w:pStyle w:val="LHbase-type11ptbold"/>
        <w:spacing w:after="240" w:line="240" w:lineRule="auto"/>
        <w:rPr>
          <w:sz w:val="18"/>
          <w:szCs w:val="18"/>
        </w:rPr>
      </w:pPr>
      <w:r w:rsidRPr="001E64A2">
        <w:rPr>
          <w:sz w:val="18"/>
          <w:szCs w:val="18"/>
        </w:rPr>
        <w:t xml:space="preserve">Über die Liebherr-MCCtec Rostock GmbH </w:t>
      </w:r>
    </w:p>
    <w:p w:rsidR="00B46344" w:rsidRPr="001E64A2" w:rsidRDefault="00B46344" w:rsidP="00B46344">
      <w:pPr>
        <w:pStyle w:val="LHbase-type11ptbold"/>
        <w:spacing w:after="240" w:line="240" w:lineRule="auto"/>
        <w:rPr>
          <w:b w:val="0"/>
          <w:sz w:val="18"/>
        </w:rPr>
      </w:pPr>
      <w:r w:rsidRPr="001E64A2">
        <w:rPr>
          <w:b w:val="0"/>
          <w:sz w:val="18"/>
        </w:rPr>
        <w:t xml:space="preserve">Die Liebherr-MCCtec Rostock GmbH ist einer der führenden europäischen Hersteller von maritimen Materialumschlagslösungen. Die Produktpalette umfasst Schiffs-, Hafenmobil- und </w:t>
      </w:r>
      <w:proofErr w:type="spellStart"/>
      <w:r w:rsidRPr="001E64A2">
        <w:rPr>
          <w:b w:val="0"/>
          <w:sz w:val="18"/>
        </w:rPr>
        <w:t>Offshorekrane</w:t>
      </w:r>
      <w:proofErr w:type="spellEnd"/>
      <w:r w:rsidRPr="001E64A2">
        <w:rPr>
          <w:b w:val="0"/>
          <w:sz w:val="18"/>
        </w:rPr>
        <w:t>. Auch Reachstacker und Komponenten für Containerkrane sind im Produktportfolio enthalten.</w:t>
      </w:r>
    </w:p>
    <w:p w:rsidR="00B46344" w:rsidRPr="00DE6E5C" w:rsidRDefault="00B46344" w:rsidP="00B46344">
      <w:pPr>
        <w:pStyle w:val="BoilerplateCopyhead9Pt"/>
        <w:rPr>
          <w:lang w:val="de-DE"/>
        </w:rPr>
      </w:pPr>
      <w:r w:rsidRPr="00DE6E5C">
        <w:rPr>
          <w:lang w:val="de-DE"/>
        </w:rPr>
        <w:t>Über die Firmengruppe Liebherr</w:t>
      </w:r>
    </w:p>
    <w:p w:rsidR="00B46344" w:rsidRPr="00DE6E5C" w:rsidRDefault="00B46344" w:rsidP="00B46344">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r w:rsidR="00B0022E" w:rsidRPr="00B0022E">
        <w:rPr>
          <w:noProof/>
          <w:lang w:val="de-DE"/>
        </w:rPr>
        <w:t xml:space="preserve"> </w:t>
      </w:r>
    </w:p>
    <w:p w:rsidR="00B46344" w:rsidRPr="008B5AF8" w:rsidRDefault="00B46344" w:rsidP="00B46344">
      <w:pPr>
        <w:pStyle w:val="Copyhead11Pt"/>
        <w:rPr>
          <w:lang w:val="de-DE"/>
        </w:rPr>
      </w:pPr>
      <w:r w:rsidRPr="008B5AF8">
        <w:rPr>
          <w:lang w:val="de-DE"/>
        </w:rPr>
        <w:lastRenderedPageBreak/>
        <w:t>Bilder</w:t>
      </w:r>
    </w:p>
    <w:p w:rsidR="00B46344" w:rsidRPr="008B5AF8" w:rsidRDefault="00B0022E" w:rsidP="00B46344">
      <w:r>
        <w:rPr>
          <w:noProof/>
          <w:lang w:eastAsia="de-DE"/>
        </w:rPr>
        <w:drawing>
          <wp:inline distT="0" distB="0" distL="0" distR="0" wp14:anchorId="63579CE4" wp14:editId="332ACCB1">
            <wp:extent cx="2773017" cy="2078537"/>
            <wp:effectExtent l="0" t="0" r="8890" b="0"/>
            <wp:docPr id="2" name="Grafik 2" descr="C:\Users\mcrbav1\AppData\Local\Microsoft\Windows\INetCache\Content.Word\liebherr-fcc300-fixed-cargo-crane-corporacion-nav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crbav1\AppData\Local\Microsoft\Windows\INetCache\Content.Word\liebherr-fcc300-fixed-cargo-crane-corporacion-navios.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7016" cy="2089030"/>
                    </a:xfrm>
                    <a:prstGeom prst="rect">
                      <a:avLst/>
                    </a:prstGeom>
                    <a:noFill/>
                    <a:ln>
                      <a:noFill/>
                    </a:ln>
                  </pic:spPr>
                </pic:pic>
              </a:graphicData>
            </a:graphic>
          </wp:inline>
        </w:drawing>
      </w:r>
    </w:p>
    <w:p w:rsidR="00B46344" w:rsidRDefault="00B46344" w:rsidP="00B46344">
      <w:pPr>
        <w:pStyle w:val="Caption9Pt"/>
      </w:pPr>
      <w:r w:rsidRPr="001E64A2">
        <w:t>liebherr-fcc300-fixed-cargo-crane-c</w:t>
      </w:r>
      <w:r>
        <w:t>orporacion-n</w:t>
      </w:r>
      <w:r w:rsidRPr="008B5AF8">
        <w:t>avios</w:t>
      </w:r>
      <w:r w:rsidRPr="001E64A2">
        <w:t>.jpg</w:t>
      </w:r>
      <w:r w:rsidRPr="005618E9">
        <w:br/>
      </w:r>
      <w:r w:rsidRPr="00575E92">
        <w:t>Der neu</w:t>
      </w:r>
      <w:r w:rsidR="006D64CC">
        <w:t>e</w:t>
      </w:r>
      <w:r w:rsidRPr="00575E92">
        <w:t xml:space="preserve"> </w:t>
      </w:r>
      <w:r>
        <w:t xml:space="preserve">fix </w:t>
      </w:r>
      <w:r w:rsidRPr="00575E92">
        <w:t>installierte</w:t>
      </w:r>
      <w:r>
        <w:t xml:space="preserve"> Hafenkran</w:t>
      </w:r>
      <w:r w:rsidRPr="00575E92">
        <w:t xml:space="preserve"> beim Umschlag von Schüttgut am Terminal in </w:t>
      </w:r>
      <w:proofErr w:type="spellStart"/>
      <w:r w:rsidRPr="00575E92">
        <w:t>Nueva</w:t>
      </w:r>
      <w:proofErr w:type="spellEnd"/>
      <w:r w:rsidRPr="00575E92">
        <w:t xml:space="preserve"> Pa</w:t>
      </w:r>
      <w:r>
        <w:t>lm</w:t>
      </w:r>
      <w:r w:rsidRPr="00575E92">
        <w:t>ira, Uruguay.</w:t>
      </w:r>
    </w:p>
    <w:p w:rsidR="006531D8" w:rsidRDefault="006531D8" w:rsidP="00B46344">
      <w:pPr>
        <w:pStyle w:val="Caption9Pt"/>
      </w:pPr>
    </w:p>
    <w:p w:rsidR="00B46344" w:rsidRDefault="006531D8" w:rsidP="00B46344">
      <w:pPr>
        <w:pStyle w:val="Caption9Pt"/>
      </w:pPr>
      <w:r>
        <w:rPr>
          <w:noProof/>
          <w:lang w:eastAsia="de-DE"/>
        </w:rPr>
        <w:drawing>
          <wp:inline distT="0" distB="0" distL="0" distR="0" wp14:anchorId="59B3A775" wp14:editId="5C2C1403">
            <wp:extent cx="2772410" cy="2072300"/>
            <wp:effectExtent l="0" t="0" r="8890" b="4445"/>
            <wp:docPr id="1" name="Grafik 1" descr="C:\Users\mcrbav1\AppData\Local\Microsoft\Windows\INetCache\Content.Word\liebherr-fcc300-fixed-cargo-crane-corporacion-navios-2_bearbeitet_f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crbav1\AppData\Local\Microsoft\Windows\INetCache\Content.Word\liebherr-fcc300-fixed-cargo-crane-corporacion-navios-2_bearbeitet_ful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83164" cy="2080338"/>
                    </a:xfrm>
                    <a:prstGeom prst="rect">
                      <a:avLst/>
                    </a:prstGeom>
                    <a:noFill/>
                    <a:ln>
                      <a:noFill/>
                    </a:ln>
                  </pic:spPr>
                </pic:pic>
              </a:graphicData>
            </a:graphic>
          </wp:inline>
        </w:drawing>
      </w:r>
    </w:p>
    <w:p w:rsidR="00B46344" w:rsidRPr="005618E9" w:rsidRDefault="00B46344" w:rsidP="00B46344">
      <w:pPr>
        <w:pStyle w:val="Caption9Pt"/>
      </w:pPr>
      <w:r w:rsidRPr="001E64A2">
        <w:t>liebherr-fcc300-fixed-cargo-crane-c</w:t>
      </w:r>
      <w:r>
        <w:t>orporacion-n</w:t>
      </w:r>
      <w:r w:rsidRPr="008B5AF8">
        <w:t>avios</w:t>
      </w:r>
      <w:r>
        <w:t>-2</w:t>
      </w:r>
      <w:r w:rsidRPr="001E64A2">
        <w:t>.jpg</w:t>
      </w:r>
      <w:r w:rsidRPr="005618E9">
        <w:br/>
      </w:r>
      <w:r w:rsidRPr="00FC1597">
        <w:t xml:space="preserve">Aufgrund des schmalen Anlegers des Terminals ist das platzsparende Design des </w:t>
      </w:r>
      <w:r w:rsidR="001E64A2">
        <w:t>FCC 300</w:t>
      </w:r>
      <w:r w:rsidRPr="00FC1597">
        <w:t xml:space="preserve"> von Liebherr die perfekte Lösung.</w:t>
      </w:r>
    </w:p>
    <w:p w:rsidR="00B46344" w:rsidRDefault="00B46344" w:rsidP="00B46344">
      <w:pPr>
        <w:pStyle w:val="Copyhead11Pt"/>
        <w:rPr>
          <w:lang w:val="de-DE"/>
        </w:rPr>
      </w:pPr>
    </w:p>
    <w:p w:rsidR="00B46344" w:rsidRPr="00BA1DEA" w:rsidRDefault="00B46344" w:rsidP="00B46344">
      <w:pPr>
        <w:pStyle w:val="Copyhead11Pt"/>
        <w:rPr>
          <w:lang w:val="de-DE"/>
        </w:rPr>
      </w:pPr>
      <w:r w:rsidRPr="00BA1DEA">
        <w:rPr>
          <w:lang w:val="de-DE"/>
        </w:rPr>
        <w:t>Ansprechpartner</w:t>
      </w:r>
    </w:p>
    <w:p w:rsidR="00B46344" w:rsidRPr="001E64A2" w:rsidRDefault="00B46344" w:rsidP="00B46344">
      <w:pPr>
        <w:pStyle w:val="Copytext11Pt"/>
        <w:rPr>
          <w:lang w:val="de-DE"/>
        </w:rPr>
      </w:pPr>
      <w:r w:rsidRPr="001E64A2">
        <w:rPr>
          <w:lang w:val="de-DE"/>
        </w:rPr>
        <w:t>Stefan Fröbe</w:t>
      </w:r>
      <w:r w:rsidRPr="001E64A2">
        <w:rPr>
          <w:lang w:val="de-DE"/>
        </w:rPr>
        <w:br/>
        <w:t>Marketing Manager Maritime Cranes</w:t>
      </w:r>
      <w:r w:rsidRPr="001E64A2">
        <w:rPr>
          <w:lang w:val="de-DE"/>
        </w:rPr>
        <w:br/>
        <w:t>Telefon: +49 381 6006 5025</w:t>
      </w:r>
      <w:r w:rsidRPr="001E64A2">
        <w:rPr>
          <w:lang w:val="de-DE"/>
        </w:rPr>
        <w:br/>
        <w:t xml:space="preserve">E-Mail: stefan.froebe@liebherr.com </w:t>
      </w:r>
    </w:p>
    <w:p w:rsidR="00B46344" w:rsidRPr="00BA1DEA" w:rsidRDefault="00B46344" w:rsidP="00B46344">
      <w:pPr>
        <w:pStyle w:val="Copyhead11Pt"/>
        <w:rPr>
          <w:lang w:val="de-DE"/>
        </w:rPr>
      </w:pPr>
      <w:r w:rsidRPr="00BA1DEA">
        <w:rPr>
          <w:lang w:val="de-DE"/>
        </w:rPr>
        <w:t>Veröffentlicht von</w:t>
      </w:r>
    </w:p>
    <w:p w:rsidR="00B81ED6" w:rsidRPr="00B0022E" w:rsidRDefault="00B46344" w:rsidP="00B0022E">
      <w:pPr>
        <w:pStyle w:val="Copytext11Pt"/>
        <w:rPr>
          <w:lang w:val="en-GB"/>
        </w:rPr>
      </w:pPr>
      <w:r>
        <w:rPr>
          <w:lang w:val="en-GB"/>
        </w:rPr>
        <w:t>Liebherr-MCCtec Rostock GmbH</w:t>
      </w:r>
      <w:r>
        <w:rPr>
          <w:lang w:val="en-GB"/>
        </w:rPr>
        <w:br/>
      </w:r>
      <w:r w:rsidR="001E64A2">
        <w:rPr>
          <w:lang w:val="en-GB"/>
        </w:rPr>
        <w:t>Rostock/Germany</w:t>
      </w:r>
      <w:r>
        <w:rPr>
          <w:lang w:val="en-GB"/>
        </w:rPr>
        <w:br/>
        <w:t>www.liebherr.com</w:t>
      </w:r>
    </w:p>
    <w:sectPr w:rsidR="00B81ED6" w:rsidRPr="00B0022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BED" w:rsidRDefault="00F30BED" w:rsidP="00B81ED6">
      <w:pPr>
        <w:spacing w:after="0" w:line="240" w:lineRule="auto"/>
      </w:pPr>
      <w:r>
        <w:separator/>
      </w:r>
    </w:p>
  </w:endnote>
  <w:endnote w:type="continuationSeparator" w:id="0">
    <w:p w:rsidR="00F30BED" w:rsidRDefault="00F30BE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7607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7607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7607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76074">
      <w:rPr>
        <w:rFonts w:ascii="Arial" w:hAnsi="Arial" w:cs="Arial"/>
      </w:rPr>
      <w:fldChar w:fldCharType="separate"/>
    </w:r>
    <w:r w:rsidR="00C76074">
      <w:rPr>
        <w:rFonts w:ascii="Arial" w:hAnsi="Arial" w:cs="Arial"/>
        <w:noProof/>
      </w:rPr>
      <w:t>1</w:t>
    </w:r>
    <w:r w:rsidR="00C76074" w:rsidRPr="0093605C">
      <w:rPr>
        <w:rFonts w:ascii="Arial" w:hAnsi="Arial" w:cs="Arial"/>
        <w:noProof/>
      </w:rPr>
      <w:t>/</w:t>
    </w:r>
    <w:r w:rsidR="00C7607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BED" w:rsidRDefault="00F30BED" w:rsidP="00B81ED6">
      <w:pPr>
        <w:spacing w:after="0" w:line="240" w:lineRule="auto"/>
      </w:pPr>
      <w:r>
        <w:separator/>
      </w:r>
    </w:p>
  </w:footnote>
  <w:footnote w:type="continuationSeparator" w:id="0">
    <w:p w:rsidR="00F30BED" w:rsidRDefault="00F30BE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3112F3E"/>
    <w:multiLevelType w:val="hybridMultilevel"/>
    <w:tmpl w:val="D98EBBBC"/>
    <w:lvl w:ilvl="0" w:tplc="1C4E41DA">
      <w:numFmt w:val="bullet"/>
      <w:lvlText w:val="-"/>
      <w:lvlJc w:val="left"/>
      <w:pPr>
        <w:ind w:left="720" w:hanging="360"/>
      </w:pPr>
      <w:rPr>
        <w:rFonts w:ascii="Liebherr Text Office" w:eastAsia="Calibri" w:hAnsi="Liebherr Text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0D5F"/>
    <w:rsid w:val="001419B4"/>
    <w:rsid w:val="00145DB7"/>
    <w:rsid w:val="00194D30"/>
    <w:rsid w:val="001C24F2"/>
    <w:rsid w:val="001E64A2"/>
    <w:rsid w:val="00234F7A"/>
    <w:rsid w:val="00327624"/>
    <w:rsid w:val="003524D2"/>
    <w:rsid w:val="003644F1"/>
    <w:rsid w:val="0037389B"/>
    <w:rsid w:val="003936A6"/>
    <w:rsid w:val="003E0DB2"/>
    <w:rsid w:val="004708EB"/>
    <w:rsid w:val="00492D3B"/>
    <w:rsid w:val="004932AF"/>
    <w:rsid w:val="00555746"/>
    <w:rsid w:val="00556698"/>
    <w:rsid w:val="00566A67"/>
    <w:rsid w:val="005F476B"/>
    <w:rsid w:val="00652E53"/>
    <w:rsid w:val="006531D8"/>
    <w:rsid w:val="006D64CC"/>
    <w:rsid w:val="007B1AEF"/>
    <w:rsid w:val="007C2DD9"/>
    <w:rsid w:val="007E7FC6"/>
    <w:rsid w:val="007F2586"/>
    <w:rsid w:val="00824226"/>
    <w:rsid w:val="0085662E"/>
    <w:rsid w:val="008C600A"/>
    <w:rsid w:val="008D2007"/>
    <w:rsid w:val="008D5B0F"/>
    <w:rsid w:val="008D70BE"/>
    <w:rsid w:val="009169F9"/>
    <w:rsid w:val="0093605C"/>
    <w:rsid w:val="00965077"/>
    <w:rsid w:val="009A3D17"/>
    <w:rsid w:val="009B130E"/>
    <w:rsid w:val="009D5C17"/>
    <w:rsid w:val="00A55B55"/>
    <w:rsid w:val="00A64335"/>
    <w:rsid w:val="00AA1132"/>
    <w:rsid w:val="00AC2129"/>
    <w:rsid w:val="00AF1F99"/>
    <w:rsid w:val="00AF789A"/>
    <w:rsid w:val="00B0022E"/>
    <w:rsid w:val="00B139D2"/>
    <w:rsid w:val="00B46344"/>
    <w:rsid w:val="00B66D75"/>
    <w:rsid w:val="00B81ED6"/>
    <w:rsid w:val="00BB0BFF"/>
    <w:rsid w:val="00BD0270"/>
    <w:rsid w:val="00BD7045"/>
    <w:rsid w:val="00BF3DFD"/>
    <w:rsid w:val="00BF4F19"/>
    <w:rsid w:val="00C024AA"/>
    <w:rsid w:val="00C464EC"/>
    <w:rsid w:val="00C76074"/>
    <w:rsid w:val="00C77574"/>
    <w:rsid w:val="00CC64B3"/>
    <w:rsid w:val="00D82EAE"/>
    <w:rsid w:val="00DF40C0"/>
    <w:rsid w:val="00E260E6"/>
    <w:rsid w:val="00E32363"/>
    <w:rsid w:val="00E56616"/>
    <w:rsid w:val="00E847CC"/>
    <w:rsid w:val="00EA26F3"/>
    <w:rsid w:val="00EF1DB7"/>
    <w:rsid w:val="00F102F9"/>
    <w:rsid w:val="00F30BED"/>
    <w:rsid w:val="00F568CE"/>
    <w:rsid w:val="00F654C7"/>
    <w:rsid w:val="00FE07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0E796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Listenabsatz">
    <w:name w:val="List Paragraph"/>
    <w:basedOn w:val="Standard"/>
    <w:uiPriority w:val="34"/>
    <w:qFormat/>
    <w:rsid w:val="00B46344"/>
    <w:pPr>
      <w:ind w:left="720"/>
      <w:contextualSpacing/>
    </w:pPr>
    <w:rPr>
      <w:rFonts w:eastAsiaTheme="minorHAnsi"/>
      <w:lang w:eastAsia="en-US"/>
    </w:rPr>
  </w:style>
  <w:style w:type="paragraph" w:customStyle="1" w:styleId="LHbase-type11ptbold">
    <w:name w:val="LH_base-type 11pt bold"/>
    <w:basedOn w:val="Standard"/>
    <w:qFormat/>
    <w:rsid w:val="00B46344"/>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70320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DFF9A2-0424-4E78-9788-A0CF73CDFB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B44CBF1-9272-4446-A684-FA599DDE8FB0}">
  <ds:schemaRefs>
    <ds:schemaRef ds:uri="http://schemas.microsoft.com/sharepoint/v3/contenttype/forms"/>
  </ds:schemaRefs>
</ds:datastoreItem>
</file>

<file path=customXml/itemProps3.xml><?xml version="1.0" encoding="utf-8"?>
<ds:datastoreItem xmlns:ds="http://schemas.openxmlformats.org/officeDocument/2006/customXml" ds:itemID="{EC20FE16-00F0-492C-93DA-133E08D63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69C214B-493B-4E47-91DF-8DCC2DE25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827</Words>
  <Characters>5215</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22</cp:revision>
  <cp:lastPrinted>2021-10-04T13:31:00Z</cp:lastPrinted>
  <dcterms:created xsi:type="dcterms:W3CDTF">2021-09-27T12:07:00Z</dcterms:created>
  <dcterms:modified xsi:type="dcterms:W3CDTF">2021-10-04T13:31:00Z</dcterms:modified>
  <cp:category>Presseinformation</cp:category>
</cp:coreProperties>
</file>