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2BA7BF" w14:textId="665AB48B" w:rsidR="00B81ED6" w:rsidRDefault="00B81ED6" w:rsidP="00033002">
      <w:pPr>
        <w:pStyle w:val="TitleLogotoprightLH"/>
        <w:framePr w:h="1021" w:hRule="exact" w:wrap="notBeside"/>
      </w:pPr>
    </w:p>
    <w:p w14:paraId="1ACF4BF1" w14:textId="77777777" w:rsidR="00B81ED6" w:rsidRPr="00EA26F3" w:rsidRDefault="0087474A" w:rsidP="00EA26F3">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r w:rsidR="00B81ED6" w:rsidRPr="00EA26F3">
        <w:t xml:space="preserve"> </w:t>
      </w:r>
    </w:p>
    <w:p w14:paraId="1DA11247" w14:textId="77777777" w:rsidR="00F62892" w:rsidRPr="00B1491B" w:rsidRDefault="0087474A" w:rsidP="00AC2129">
      <w:pPr>
        <w:pStyle w:val="Titel"/>
        <w:spacing w:line="660" w:lineRule="exact"/>
        <w:rPr>
          <w:lang w:val="en-US"/>
        </w:rPr>
      </w:pPr>
      <w:sdt>
        <w:sdtPr>
          <w:rPr>
            <w:szCs w:val="32"/>
            <w:lang w:val="en-US"/>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D2742A">
            <w:rPr>
              <w:szCs w:val="32"/>
              <w:lang w:val="en-US"/>
            </w:rPr>
            <w:t>Liebherr exclusive provider for Lineage 1000 landing gear overhaul</w:t>
          </w:r>
        </w:sdtContent>
      </w:sdt>
    </w:p>
    <w:p w14:paraId="4746EA56" w14:textId="77777777" w:rsidR="00B81ED6" w:rsidRPr="00B1491B"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0698B618" w14:textId="4B8A855F" w:rsidR="009A3D17" w:rsidRPr="004B4951" w:rsidRDefault="00B1491B" w:rsidP="009A3D17">
      <w:pPr>
        <w:pStyle w:val="Teaser11Pt"/>
      </w:pPr>
      <w:r w:rsidRPr="004B4951">
        <w:t xml:space="preserve">Liebherr-Aerospace has been selected by Embraer as its exclusive provider of landing gear overhaul services for the </w:t>
      </w:r>
      <w:r w:rsidR="007D1912" w:rsidRPr="004B4951">
        <w:t xml:space="preserve">whole </w:t>
      </w:r>
      <w:r w:rsidRPr="004B4951">
        <w:t xml:space="preserve">Lineage 1000 </w:t>
      </w:r>
      <w:r w:rsidR="007D1912" w:rsidRPr="004B4951">
        <w:t>fleet for the next ten years</w:t>
      </w:r>
      <w:r w:rsidRPr="004B4951">
        <w:t>.</w:t>
      </w:r>
      <w:r w:rsidR="008E0D4A" w:rsidRPr="004B4951">
        <w:t xml:space="preserve"> The overhauls will be performed at Liebherr-Aerospace</w:t>
      </w:r>
      <w:r w:rsidR="00D2742A" w:rsidRPr="004B4951">
        <w:t>’s OEM facility</w:t>
      </w:r>
      <w:r w:rsidR="008E0D4A" w:rsidRPr="004B4951">
        <w:t xml:space="preserve"> in Lindenberg</w:t>
      </w:r>
      <w:r w:rsidR="00D2742A" w:rsidRPr="004B4951">
        <w:t xml:space="preserve"> (Germany).</w:t>
      </w:r>
    </w:p>
    <w:p w14:paraId="4EEFE097" w14:textId="78EB6618" w:rsidR="00D410A5" w:rsidRDefault="007D1912" w:rsidP="00B1491B">
      <w:pPr>
        <w:pStyle w:val="Copytext11Pt"/>
      </w:pPr>
      <w:r w:rsidRPr="004B4951">
        <w:t xml:space="preserve">Lindenberg </w:t>
      </w:r>
      <w:r w:rsidR="009620F5" w:rsidRPr="004B4951">
        <w:t>(</w:t>
      </w:r>
      <w:r w:rsidRPr="004B4951">
        <w:t>Germany</w:t>
      </w:r>
      <w:r w:rsidR="009620F5" w:rsidRPr="004B4951">
        <w:t xml:space="preserve">), </w:t>
      </w:r>
      <w:r w:rsidR="004B4951">
        <w:t>September</w:t>
      </w:r>
      <w:r w:rsidRPr="004B4951">
        <w:t xml:space="preserve"> 2021</w:t>
      </w:r>
      <w:r w:rsidR="009620F5" w:rsidRPr="004B4951">
        <w:t xml:space="preserve"> </w:t>
      </w:r>
      <w:r w:rsidR="009A3D17" w:rsidRPr="004B4951">
        <w:t>–</w:t>
      </w:r>
      <w:r w:rsidRPr="004B4951">
        <w:t xml:space="preserve"> </w:t>
      </w:r>
      <w:r w:rsidR="00E517FA" w:rsidRPr="004B4951">
        <w:t xml:space="preserve">Liebherr-Aerospace </w:t>
      </w:r>
      <w:r w:rsidR="0060127E" w:rsidRPr="004B4951">
        <w:t xml:space="preserve">recently </w:t>
      </w:r>
      <w:r w:rsidR="00E517FA" w:rsidRPr="004B4951">
        <w:t>struck up an exclusive partnership with Embraer covering the overhaul services for the landing gear systems of</w:t>
      </w:r>
      <w:r w:rsidR="0060127E" w:rsidRPr="004B4951">
        <w:t xml:space="preserve"> the Lineage 1000 until 2031.</w:t>
      </w:r>
      <w:r w:rsidR="00D410A5">
        <w:t xml:space="preserve"> </w:t>
      </w:r>
      <w:r w:rsidR="0060127E" w:rsidRPr="004B4951">
        <w:t>The agreement marks a significan</w:t>
      </w:r>
      <w:r w:rsidR="0068409A" w:rsidRPr="004B4951">
        <w:t>t</w:t>
      </w:r>
      <w:r w:rsidR="0060127E" w:rsidRPr="004B4951">
        <w:t xml:space="preserve"> step forward in Liebherr’s successful worldwide landing gear overhaul campaign. </w:t>
      </w:r>
    </w:p>
    <w:p w14:paraId="117E727C" w14:textId="57C6D53B" w:rsidR="0060127E" w:rsidRPr="004B4951" w:rsidRDefault="0060127E" w:rsidP="00B1491B">
      <w:pPr>
        <w:pStyle w:val="Copytext11Pt"/>
      </w:pPr>
      <w:r w:rsidRPr="004B4951">
        <w:t xml:space="preserve">“We are very </w:t>
      </w:r>
      <w:r w:rsidR="004B4951" w:rsidRPr="004B4951">
        <w:t>honored</w:t>
      </w:r>
      <w:r w:rsidR="00804F03">
        <w:t xml:space="preserve"> and proud to count Embraer</w:t>
      </w:r>
      <w:r w:rsidRPr="004B4951">
        <w:t xml:space="preserve"> Executive Jet Services among our customers. This exclusive contract represents another major milestone in our long</w:t>
      </w:r>
      <w:r w:rsidR="009B15A9">
        <w:t>-</w:t>
      </w:r>
      <w:r w:rsidRPr="004B4951">
        <w:t>term partnership trajectory. Our teams are ready and fully committed to provide to Embraer and its customers the best in class experience on landing gear overhauls,” said Christian Franz, Director Customer Services at Liebherr-Aerospace Lindenberg (Germany).</w:t>
      </w:r>
    </w:p>
    <w:p w14:paraId="01466172" w14:textId="28949998" w:rsidR="00D410A5" w:rsidRDefault="00D410A5" w:rsidP="00B1491B">
      <w:pPr>
        <w:pStyle w:val="Copytext11Pt"/>
        <w:rPr>
          <w:iCs/>
        </w:rPr>
      </w:pPr>
      <w:r w:rsidRPr="00D410A5">
        <w:rPr>
          <w:iCs/>
        </w:rPr>
        <w:t xml:space="preserve">“We are glad to announce </w:t>
      </w:r>
      <w:r w:rsidR="00A44D96">
        <w:rPr>
          <w:iCs/>
        </w:rPr>
        <w:t>the</w:t>
      </w:r>
      <w:r w:rsidRPr="00D410A5">
        <w:rPr>
          <w:iCs/>
        </w:rPr>
        <w:t xml:space="preserve"> agreement with Liebherr-Aerospace</w:t>
      </w:r>
      <w:r w:rsidR="00A44D96">
        <w:rPr>
          <w:iCs/>
        </w:rPr>
        <w:t xml:space="preserve"> for this essential service. Our Lineage customers will be very well served by Liebherr’s experience and knowledge</w:t>
      </w:r>
      <w:r w:rsidR="001604AF">
        <w:rPr>
          <w:iCs/>
        </w:rPr>
        <w:t>,</w:t>
      </w:r>
      <w:r w:rsidRPr="00D410A5">
        <w:rPr>
          <w:iCs/>
        </w:rPr>
        <w:t>”</w:t>
      </w:r>
      <w:r w:rsidR="001604AF">
        <w:rPr>
          <w:iCs/>
        </w:rPr>
        <w:t xml:space="preserve"> </w:t>
      </w:r>
      <w:r w:rsidRPr="00D410A5">
        <w:rPr>
          <w:iCs/>
        </w:rPr>
        <w:t xml:space="preserve">said Marsha Woelber, Head of Worldwide Executive Jets Customer Support &amp; Aftermarket Sales, </w:t>
      </w:r>
      <w:proofErr w:type="gramStart"/>
      <w:r w:rsidRPr="00D410A5">
        <w:rPr>
          <w:iCs/>
        </w:rPr>
        <w:t>Embraer</w:t>
      </w:r>
      <w:proofErr w:type="gramEnd"/>
      <w:r w:rsidRPr="00D410A5">
        <w:rPr>
          <w:iCs/>
        </w:rPr>
        <w:t xml:space="preserve"> Service &amp; Support.</w:t>
      </w:r>
    </w:p>
    <w:p w14:paraId="64B19037" w14:textId="6725C568" w:rsidR="005049B0" w:rsidRDefault="0060127E">
      <w:pPr>
        <w:pStyle w:val="Copytext11Pt"/>
      </w:pPr>
      <w:r w:rsidRPr="007E652A">
        <w:t>The Embraer Lineage 1000 is a</w:t>
      </w:r>
      <w:r w:rsidR="005049B0">
        <w:t>n</w:t>
      </w:r>
      <w:r w:rsidRPr="007E652A">
        <w:t xml:space="preserve"> </w:t>
      </w:r>
      <w:r w:rsidR="005049B0">
        <w:t>ultra-</w:t>
      </w:r>
      <w:r w:rsidRPr="007E652A">
        <w:t>large private jet based on the successful E</w:t>
      </w:r>
      <w:r w:rsidR="005049B0">
        <w:t>190</w:t>
      </w:r>
      <w:r w:rsidRPr="007E652A">
        <w:t xml:space="preserve"> </w:t>
      </w:r>
      <w:r w:rsidR="007E652A" w:rsidRPr="007E652A">
        <w:t xml:space="preserve">commercial aircraft </w:t>
      </w:r>
      <w:r w:rsidRPr="007E652A">
        <w:t>platform. After its entry-into-service</w:t>
      </w:r>
      <w:r w:rsidR="007E652A" w:rsidRPr="007E652A">
        <w:t>,</w:t>
      </w:r>
      <w:r w:rsidRPr="007E652A">
        <w:t xml:space="preserve"> in 2009, Embraer</w:t>
      </w:r>
      <w:r w:rsidR="00774BA6" w:rsidRPr="007E652A">
        <w:t xml:space="preserve"> launched a new variant</w:t>
      </w:r>
      <w:r w:rsidR="007E652A" w:rsidRPr="007E652A">
        <w:t>, the Lineage 1000E,</w:t>
      </w:r>
      <w:r w:rsidR="00774BA6" w:rsidRPr="007E652A">
        <w:t xml:space="preserve"> in 2013</w:t>
      </w:r>
      <w:r w:rsidR="007E652A" w:rsidRPr="007E652A">
        <w:t xml:space="preserve">, </w:t>
      </w:r>
      <w:r w:rsidRPr="007E652A">
        <w:t>and today the</w:t>
      </w:r>
      <w:r w:rsidR="007E652A" w:rsidRPr="007E652A">
        <w:t xml:space="preserve"> aircraft </w:t>
      </w:r>
      <w:proofErr w:type="gramStart"/>
      <w:r w:rsidRPr="007E652A">
        <w:t>is operated</w:t>
      </w:r>
      <w:proofErr w:type="gramEnd"/>
      <w:r w:rsidRPr="007E652A">
        <w:t xml:space="preserve"> all over the world.</w:t>
      </w:r>
      <w:r w:rsidRPr="007E652A" w:rsidDel="0060127E">
        <w:t xml:space="preserve"> </w:t>
      </w:r>
    </w:p>
    <w:p w14:paraId="6A6EEAAC" w14:textId="73E5B23E" w:rsidR="00B1491B" w:rsidRDefault="00B1491B" w:rsidP="004B4951">
      <w:pPr>
        <w:pStyle w:val="Copytext11Pt"/>
      </w:pPr>
      <w:r w:rsidRPr="007E652A">
        <w:t>The complete landing gear system for the Lineage 1000 has been developed, manufactured and certified by</w:t>
      </w:r>
      <w:r w:rsidR="008E0D4A" w:rsidRPr="007E652A">
        <w:t xml:space="preserve"> the OEM </w:t>
      </w:r>
      <w:r w:rsidRPr="007E652A">
        <w:t>Liebherr-Aerospace in Lindenberg (Germany), Liebherr’s center of competence for flight controls, actuation, landing gear systems, gears, gearboxes as well as electronics.</w:t>
      </w:r>
    </w:p>
    <w:p w14:paraId="4DF3E31E" w14:textId="4BC158E0" w:rsidR="004B4951" w:rsidRDefault="004B4951" w:rsidP="004B4951">
      <w:pPr>
        <w:pStyle w:val="Copytext11Pt"/>
      </w:pPr>
    </w:p>
    <w:p w14:paraId="537B5B7F" w14:textId="4AA60F80" w:rsidR="004B4951" w:rsidRDefault="004B4951" w:rsidP="004B4951">
      <w:pPr>
        <w:pStyle w:val="Copytext11Pt"/>
      </w:pPr>
    </w:p>
    <w:p w14:paraId="5FAD7A37" w14:textId="2AB01548" w:rsidR="004B4951" w:rsidRDefault="004B4951" w:rsidP="004B4951">
      <w:pPr>
        <w:pStyle w:val="Copytext11Pt"/>
      </w:pPr>
    </w:p>
    <w:p w14:paraId="402D345D" w14:textId="63D5292A" w:rsidR="004B4951" w:rsidRDefault="004B4951" w:rsidP="004B4951">
      <w:pPr>
        <w:pStyle w:val="Copytext11Pt"/>
      </w:pPr>
    </w:p>
    <w:p w14:paraId="039910FF" w14:textId="77777777" w:rsidR="004B4951" w:rsidRDefault="004B4951" w:rsidP="004B4951">
      <w:pPr>
        <w:pStyle w:val="Copytext11Pt"/>
      </w:pPr>
    </w:p>
    <w:p w14:paraId="3C2DAEC3" w14:textId="77777777" w:rsidR="009620F5" w:rsidRPr="00EA253F" w:rsidRDefault="009620F5" w:rsidP="009620F5">
      <w:pPr>
        <w:pStyle w:val="BoilerplateCopyhead9Pt"/>
      </w:pPr>
      <w:r w:rsidRPr="00EA253F">
        <w:t xml:space="preserve">About </w:t>
      </w:r>
      <w:r w:rsidR="00B1491B">
        <w:t>Liebherr-Aerospace &amp; Transportation</w:t>
      </w:r>
    </w:p>
    <w:p w14:paraId="3F96465B" w14:textId="77777777" w:rsidR="00B1491B" w:rsidRPr="00B1491B"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t xml:space="preserve">Liebherr-Aerospace &amp; Transportation SAS, Toulouse (France), is one of eleven divisional control companies within the Liebherr Group and coordinates all activities in the aerospace and transportation systems sectors. </w:t>
      </w:r>
    </w:p>
    <w:p w14:paraId="0315F0E5" w14:textId="77777777" w:rsidR="00B1491B" w:rsidRPr="00B1491B"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t>Liebherr-Aerospace is a leading supplier of systems for the aviation industry and has more than six decades of experience in this field. The range of aviation equipment produced by Liebherr for the civil and military sectors includes flight control and actuation systems, gears and gearboxes, landing gear and air management systems as well as electronics. These systems are deployed in wide-bodied aircraft, single aisle and regional aircraft, business jets, combat aircraft, military transporters, military training aircraft, civil helicopters and combat helicopters.</w:t>
      </w:r>
    </w:p>
    <w:p w14:paraId="7BC740E1" w14:textId="77777777" w:rsidR="00B1491B" w:rsidRPr="00B1491B"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t>Liebherr’s aerospace and transportation systems division employs around 6,000 people. It has four aviation equipment production plants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14:paraId="2610E0B8" w14:textId="77777777" w:rsidR="009620F5" w:rsidRPr="002D1A7C" w:rsidRDefault="009620F5" w:rsidP="009620F5">
      <w:pPr>
        <w:pStyle w:val="BoilerplateCopyhead9Pt"/>
      </w:pPr>
      <w:r w:rsidRPr="002D1A7C">
        <w:t>About the Liebherr Group</w:t>
      </w:r>
    </w:p>
    <w:p w14:paraId="7DD29DF2" w14:textId="35949174" w:rsidR="004B4951" w:rsidRPr="00C7099A" w:rsidRDefault="009620F5" w:rsidP="009620F5">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6C316449" w14:textId="3A2665E9" w:rsidR="009A3D17" w:rsidRPr="009620F5" w:rsidRDefault="004B4951" w:rsidP="009A3D17">
      <w:pPr>
        <w:pStyle w:val="Copyhead11Pt"/>
      </w:pPr>
      <w:r>
        <w:t>Image</w:t>
      </w:r>
      <w:bookmarkStart w:id="0" w:name="_GoBack"/>
      <w:bookmarkEnd w:id="0"/>
    </w:p>
    <w:p w14:paraId="3DE13909" w14:textId="2629540D" w:rsidR="009A3D17" w:rsidRPr="009620F5" w:rsidRDefault="0087474A" w:rsidP="009A3D17">
      <w:pPr>
        <w:rPr>
          <w:lang w:val="en-US"/>
        </w:rPr>
      </w:pPr>
      <w:r w:rsidRPr="0087474A">
        <w:rPr>
          <w:lang w:val="en-US"/>
        </w:rPr>
        <w:drawing>
          <wp:inline distT="0" distB="0" distL="0" distR="0" wp14:anchorId="564AB441" wp14:editId="6FD80280">
            <wp:extent cx="1744980" cy="927042"/>
            <wp:effectExtent l="0" t="0" r="7620" b="698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55633" cy="932702"/>
                    </a:xfrm>
                    <a:prstGeom prst="rect">
                      <a:avLst/>
                    </a:prstGeom>
                  </pic:spPr>
                </pic:pic>
              </a:graphicData>
            </a:graphic>
          </wp:inline>
        </w:drawing>
      </w:r>
    </w:p>
    <w:p w14:paraId="33741995" w14:textId="4CDE5BA7" w:rsidR="004B4951" w:rsidRPr="009620F5" w:rsidRDefault="004B4951" w:rsidP="009A3D17">
      <w:pPr>
        <w:pStyle w:val="Caption9Pt"/>
        <w:rPr>
          <w:lang w:val="en-US"/>
        </w:rPr>
      </w:pPr>
      <w:r w:rsidRPr="004B4951">
        <w:rPr>
          <w:lang w:val="en-US"/>
        </w:rPr>
        <w:t>Lineage-1000E-Exterior</w:t>
      </w:r>
      <w:r w:rsidR="009A3D17" w:rsidRPr="009620F5">
        <w:rPr>
          <w:lang w:val="en-US"/>
        </w:rPr>
        <w:t>.jpg</w:t>
      </w:r>
      <w:r w:rsidR="009A3D17" w:rsidRPr="009620F5">
        <w:rPr>
          <w:lang w:val="en-US"/>
        </w:rPr>
        <w:br/>
      </w:r>
      <w:r w:rsidR="00E562EA">
        <w:rPr>
          <w:lang w:val="en-US"/>
        </w:rPr>
        <w:t>Liebherr has developed and manufactured the landing gear system</w:t>
      </w:r>
      <w:r w:rsidR="002614EA">
        <w:rPr>
          <w:lang w:val="en-US"/>
        </w:rPr>
        <w:t xml:space="preserve"> of the Lineage 1000</w:t>
      </w:r>
      <w:r w:rsidR="00E562EA">
        <w:rPr>
          <w:lang w:val="en-US"/>
        </w:rPr>
        <w:t>.</w:t>
      </w:r>
      <w:r w:rsidR="002614EA">
        <w:rPr>
          <w:lang w:val="en-US"/>
        </w:rPr>
        <w:t xml:space="preserve"> - © Embraer </w:t>
      </w:r>
    </w:p>
    <w:p w14:paraId="4584A579" w14:textId="77777777" w:rsidR="009620F5" w:rsidRPr="00112840" w:rsidRDefault="009620F5" w:rsidP="009620F5">
      <w:pPr>
        <w:pStyle w:val="Copyhead11Pt"/>
      </w:pPr>
      <w:r w:rsidRPr="00112840">
        <w:t>Contact person</w:t>
      </w:r>
    </w:p>
    <w:p w14:paraId="0CCCEB73" w14:textId="77777777" w:rsidR="009620F5" w:rsidRPr="00356894" w:rsidRDefault="00356894" w:rsidP="009620F5">
      <w:pPr>
        <w:pStyle w:val="Copytext11Pt"/>
      </w:pPr>
      <w:r w:rsidRPr="00356894">
        <w:t>Ute Braam</w:t>
      </w:r>
      <w:r w:rsidRPr="00356894">
        <w:br/>
        <w:t xml:space="preserve">Corporate </w:t>
      </w:r>
      <w:r>
        <w:t>Communications</w:t>
      </w:r>
      <w:r>
        <w:br/>
      </w:r>
      <w:r w:rsidR="00A13399">
        <w:t>Phone</w:t>
      </w:r>
      <w:r>
        <w:t>: +49 8381 / 46</w:t>
      </w:r>
      <w:r w:rsidR="009620F5" w:rsidRPr="00356894">
        <w:t xml:space="preserve"> - </w:t>
      </w:r>
      <w:r>
        <w:t>44</w:t>
      </w:r>
      <w:r w:rsidR="009620F5" w:rsidRPr="00356894">
        <w:t>0</w:t>
      </w:r>
      <w:r>
        <w:t>3</w:t>
      </w:r>
      <w:r>
        <w:br/>
      </w:r>
      <w:proofErr w:type="gramStart"/>
      <w:r>
        <w:t>E-Mail:</w:t>
      </w:r>
      <w:proofErr w:type="gramEnd"/>
      <w:r>
        <w:t xml:space="preserve"> ute.braam</w:t>
      </w:r>
      <w:r w:rsidR="009620F5" w:rsidRPr="00356894">
        <w:t xml:space="preserve">@liebherr.com </w:t>
      </w:r>
    </w:p>
    <w:p w14:paraId="2C71621C" w14:textId="77777777" w:rsidR="009620F5" w:rsidRPr="00EA253F" w:rsidRDefault="009620F5" w:rsidP="009620F5">
      <w:pPr>
        <w:pStyle w:val="Copyhead11Pt"/>
      </w:pPr>
      <w:r w:rsidRPr="00EA253F">
        <w:t>Published by</w:t>
      </w:r>
    </w:p>
    <w:p w14:paraId="14CDA304" w14:textId="77777777" w:rsidR="00B81ED6" w:rsidRPr="009620F5" w:rsidRDefault="00356894" w:rsidP="009620F5">
      <w:pPr>
        <w:pStyle w:val="Copytext11Pt"/>
      </w:pPr>
      <w:r>
        <w:t>Liebherr-Aerospace &amp; Transportation SAS</w:t>
      </w:r>
      <w:r w:rsidR="009620F5" w:rsidRPr="00EA253F">
        <w:t xml:space="preserve"> </w:t>
      </w:r>
      <w:r w:rsidR="009620F5" w:rsidRPr="00EA253F">
        <w:br/>
      </w:r>
      <w:r>
        <w:t>Toulouse</w:t>
      </w:r>
      <w:r w:rsidR="009620F5" w:rsidRPr="00EA253F">
        <w:t> / </w:t>
      </w:r>
      <w:r>
        <w:t>France</w:t>
      </w:r>
      <w:r w:rsidR="009620F5" w:rsidRPr="00EA253F">
        <w:br/>
        <w:t>www.liebherr.com</w:t>
      </w:r>
    </w:p>
    <w:sectPr w:rsidR="00B81ED6" w:rsidRPr="009620F5"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E38DA4" w14:textId="77777777" w:rsidR="00344835" w:rsidRDefault="00344835" w:rsidP="00B81ED6">
      <w:pPr>
        <w:spacing w:after="0" w:line="240" w:lineRule="auto"/>
      </w:pPr>
      <w:r>
        <w:separator/>
      </w:r>
    </w:p>
  </w:endnote>
  <w:endnote w:type="continuationSeparator" w:id="0">
    <w:p w14:paraId="526D592B" w14:textId="77777777" w:rsidR="00344835" w:rsidRDefault="0034483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62C3D" w14:textId="0F9A4643"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7474A">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7474A">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7474A">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87474A">
      <w:rPr>
        <w:rFonts w:ascii="Arial" w:hAnsi="Arial" w:cs="Arial"/>
      </w:rPr>
      <w:fldChar w:fldCharType="separate"/>
    </w:r>
    <w:r w:rsidR="0087474A">
      <w:rPr>
        <w:rFonts w:ascii="Arial" w:hAnsi="Arial" w:cs="Arial"/>
        <w:noProof/>
      </w:rPr>
      <w:t>2</w:t>
    </w:r>
    <w:r w:rsidR="0087474A" w:rsidRPr="0093605C">
      <w:rPr>
        <w:rFonts w:ascii="Arial" w:hAnsi="Arial" w:cs="Arial"/>
        <w:noProof/>
      </w:rPr>
      <w:t>/</w:t>
    </w:r>
    <w:r w:rsidR="0087474A">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C70EAE" w14:textId="77777777" w:rsidR="00344835" w:rsidRDefault="00344835" w:rsidP="00B81ED6">
      <w:pPr>
        <w:spacing w:after="0" w:line="240" w:lineRule="auto"/>
      </w:pPr>
      <w:r>
        <w:separator/>
      </w:r>
    </w:p>
  </w:footnote>
  <w:footnote w:type="continuationSeparator" w:id="0">
    <w:p w14:paraId="245F601C" w14:textId="77777777" w:rsidR="00344835" w:rsidRDefault="0034483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93662" w14:textId="6CDB0F9B" w:rsidR="009A2038" w:rsidRDefault="004B4951" w:rsidP="004B4951">
    <w:pPr>
      <w:pStyle w:val="Kopfzeile"/>
      <w:jc w:val="right"/>
    </w:pPr>
    <w:r>
      <w:rPr>
        <w:noProof/>
        <w:lang w:eastAsia="de-DE"/>
      </w:rPr>
      <w:drawing>
        <wp:inline distT="0" distB="0" distL="0" distR="0" wp14:anchorId="2AF29C47" wp14:editId="38622A15">
          <wp:extent cx="2167200" cy="270000"/>
          <wp:effectExtent l="0" t="0" r="508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4E49"/>
    <w:rsid w:val="000C25D5"/>
    <w:rsid w:val="001419B4"/>
    <w:rsid w:val="00145DB7"/>
    <w:rsid w:val="001604AF"/>
    <w:rsid w:val="00214D1E"/>
    <w:rsid w:val="00243D6B"/>
    <w:rsid w:val="002614EA"/>
    <w:rsid w:val="002D1A7C"/>
    <w:rsid w:val="00344835"/>
    <w:rsid w:val="003524D2"/>
    <w:rsid w:val="00356894"/>
    <w:rsid w:val="003C3928"/>
    <w:rsid w:val="00426893"/>
    <w:rsid w:val="004B4951"/>
    <w:rsid w:val="004D3E87"/>
    <w:rsid w:val="005049B0"/>
    <w:rsid w:val="00556698"/>
    <w:rsid w:val="00594394"/>
    <w:rsid w:val="005D3810"/>
    <w:rsid w:val="0060127E"/>
    <w:rsid w:val="00652E53"/>
    <w:rsid w:val="0068409A"/>
    <w:rsid w:val="00730878"/>
    <w:rsid w:val="00774BA6"/>
    <w:rsid w:val="007D1912"/>
    <w:rsid w:val="007E652A"/>
    <w:rsid w:val="007E79D5"/>
    <w:rsid w:val="007F2586"/>
    <w:rsid w:val="00804F03"/>
    <w:rsid w:val="0087474A"/>
    <w:rsid w:val="008E0D4A"/>
    <w:rsid w:val="009169F9"/>
    <w:rsid w:val="0093605C"/>
    <w:rsid w:val="009620F5"/>
    <w:rsid w:val="00965077"/>
    <w:rsid w:val="009A2038"/>
    <w:rsid w:val="009A3D17"/>
    <w:rsid w:val="009B15A9"/>
    <w:rsid w:val="00A13399"/>
    <w:rsid w:val="00A44D96"/>
    <w:rsid w:val="00A566C1"/>
    <w:rsid w:val="00A765DB"/>
    <w:rsid w:val="00A817C5"/>
    <w:rsid w:val="00AC2129"/>
    <w:rsid w:val="00AF1F99"/>
    <w:rsid w:val="00B00D87"/>
    <w:rsid w:val="00B1491B"/>
    <w:rsid w:val="00B81ED6"/>
    <w:rsid w:val="00BD7045"/>
    <w:rsid w:val="00C71983"/>
    <w:rsid w:val="00D2742A"/>
    <w:rsid w:val="00D36962"/>
    <w:rsid w:val="00D410A5"/>
    <w:rsid w:val="00E517FA"/>
    <w:rsid w:val="00E562EA"/>
    <w:rsid w:val="00EA26F3"/>
    <w:rsid w:val="00F739D3"/>
    <w:rsid w:val="00F770EC"/>
    <w:rsid w:val="00FA160E"/>
    <w:rsid w:val="00FE4C6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CABE0C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915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C706A8"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229FF"/>
    <w:rsid w:val="000E7285"/>
    <w:rsid w:val="00232801"/>
    <w:rsid w:val="00281395"/>
    <w:rsid w:val="003B6B35"/>
    <w:rsid w:val="00557DFF"/>
    <w:rsid w:val="00750737"/>
    <w:rsid w:val="00761996"/>
    <w:rsid w:val="008C2187"/>
    <w:rsid w:val="00993134"/>
    <w:rsid w:val="009F1174"/>
    <w:rsid w:val="00C67096"/>
    <w:rsid w:val="00C706A8"/>
    <w:rsid w:val="00D31EDA"/>
    <w:rsid w:val="00D71E35"/>
    <w:rsid w:val="00ED17F1"/>
    <w:rsid w:val="00F86AF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1B7722-286C-4707-B9C9-4DDB1CC36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594</Words>
  <Characters>3747</Characters>
  <Application>Microsoft Office Word</Application>
  <DocSecurity>0</DocSecurity>
  <Lines>31</Lines>
  <Paragraphs>8</Paragraphs>
  <ScaleCrop>false</ScaleCrop>
  <HeadingPairs>
    <vt:vector size="6" baseType="variant">
      <vt:variant>
        <vt:lpstr>Titel</vt:lpstr>
      </vt:variant>
      <vt:variant>
        <vt:i4>1</vt:i4>
      </vt:variant>
      <vt:variant>
        <vt:lpstr>Title</vt:lpstr>
      </vt:variant>
      <vt:variant>
        <vt:i4>1</vt:i4>
      </vt:variant>
      <vt:variant>
        <vt:lpstr>Título</vt:lpstr>
      </vt:variant>
      <vt:variant>
        <vt:i4>1</vt:i4>
      </vt:variant>
    </vt:vector>
  </HeadingPairs>
  <TitlesOfParts>
    <vt:vector size="3" baseType="lpstr">
      <vt:lpstr>Liebherr exclusive provider for Lineage 1000 landing gear overhaul</vt:lpstr>
      <vt:lpstr>Liebherr exclusive provider for Lineage 1000 landing gear overhaul</vt:lpstr>
      <vt:lpstr>Liebherr exclusive provider for Lineage 1000 landing gear overhaul</vt:lpstr>
    </vt:vector>
  </TitlesOfParts>
  <Company>Liebherr</Company>
  <LinksUpToDate>false</LinksUpToDate>
  <CharactersWithSpaces>4333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exclusive provider for Lineage 1000 landing gear overhaul</dc:title>
  <dc:subject/>
  <dc:creator>Goetz Manuel (LHO)</dc:creator>
  <cp:keywords/>
  <dc:description/>
  <cp:lastModifiedBy>Braam Ute (AER)</cp:lastModifiedBy>
  <cp:revision>4</cp:revision>
  <cp:lastPrinted>2021-08-02T11:47:00Z</cp:lastPrinted>
  <dcterms:created xsi:type="dcterms:W3CDTF">2021-09-14T14:43:00Z</dcterms:created>
  <dcterms:modified xsi:type="dcterms:W3CDTF">2021-09-22T10:59:00Z</dcterms:modified>
  <cp:category>Press release</cp:category>
</cp:coreProperties>
</file>